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182" w:rsidRPr="00474316" w:rsidRDefault="000A0182" w:rsidP="000A0182">
      <w:pPr>
        <w:pStyle w:val="af6"/>
        <w:ind w:firstLine="0"/>
        <w:jc w:val="center"/>
        <w:rPr>
          <w:b/>
          <w:sz w:val="32"/>
          <w:szCs w:val="32"/>
        </w:rPr>
      </w:pPr>
      <w:r w:rsidRPr="00474316">
        <w:rPr>
          <w:b/>
          <w:sz w:val="32"/>
          <w:szCs w:val="32"/>
          <w:lang w:eastAsia="ru-RU"/>
        </w:rPr>
        <w:t>СОБРАНИЯ ДЕПУТАТОВ</w:t>
      </w:r>
      <w:r>
        <w:rPr>
          <w:b/>
          <w:sz w:val="32"/>
          <w:szCs w:val="32"/>
          <w:lang w:eastAsia="ru-RU"/>
        </w:rPr>
        <w:t xml:space="preserve">  </w:t>
      </w:r>
      <w:r w:rsidRPr="00474316">
        <w:rPr>
          <w:b/>
          <w:sz w:val="32"/>
          <w:szCs w:val="32"/>
          <w:lang w:eastAsia="ru-RU"/>
        </w:rPr>
        <w:t>ВОЛЖАНСКОГО СЕЛЬСОВЕТА</w:t>
      </w:r>
    </w:p>
    <w:p w:rsidR="000A0182" w:rsidRPr="00474316" w:rsidRDefault="000A0182" w:rsidP="000A0182">
      <w:pPr>
        <w:pStyle w:val="af6"/>
        <w:jc w:val="center"/>
        <w:rPr>
          <w:b/>
          <w:sz w:val="32"/>
          <w:szCs w:val="32"/>
        </w:rPr>
      </w:pPr>
      <w:r w:rsidRPr="00474316">
        <w:rPr>
          <w:b/>
          <w:sz w:val="32"/>
          <w:szCs w:val="32"/>
          <w:lang w:eastAsia="ru-RU"/>
        </w:rPr>
        <w:t>СОВЕТСКОГО РАЙОНА КУРСКОЙ ОБЛАСТИ</w:t>
      </w:r>
    </w:p>
    <w:p w:rsidR="000A0182" w:rsidRPr="00370611" w:rsidRDefault="000A0182" w:rsidP="000A0182">
      <w:pPr>
        <w:pStyle w:val="af6"/>
        <w:jc w:val="center"/>
        <w:rPr>
          <w:b/>
          <w:sz w:val="28"/>
          <w:szCs w:val="28"/>
          <w:lang w:eastAsia="ru-RU"/>
        </w:rPr>
      </w:pPr>
    </w:p>
    <w:p w:rsidR="000A0182" w:rsidRPr="00370611" w:rsidRDefault="000A0182" w:rsidP="000A0182">
      <w:pPr>
        <w:pStyle w:val="af6"/>
        <w:jc w:val="center"/>
        <w:rPr>
          <w:b/>
          <w:sz w:val="28"/>
          <w:szCs w:val="28"/>
          <w:lang w:eastAsia="ru-RU"/>
        </w:rPr>
      </w:pPr>
      <w:r w:rsidRPr="00370611">
        <w:rPr>
          <w:b/>
          <w:sz w:val="28"/>
          <w:szCs w:val="28"/>
          <w:lang w:eastAsia="ru-RU"/>
        </w:rPr>
        <w:t>Р Е Ш Е Н И Е</w:t>
      </w:r>
    </w:p>
    <w:p w:rsidR="000A0182" w:rsidRPr="00370611" w:rsidRDefault="000A0182" w:rsidP="000A0182">
      <w:pPr>
        <w:pStyle w:val="af6"/>
        <w:jc w:val="center"/>
        <w:rPr>
          <w:b/>
          <w:sz w:val="28"/>
          <w:szCs w:val="28"/>
          <w:lang w:eastAsia="ru-RU"/>
        </w:rPr>
      </w:pPr>
    </w:p>
    <w:p w:rsidR="000A0182" w:rsidRPr="00370611" w:rsidRDefault="000A0182" w:rsidP="000A0182">
      <w:pPr>
        <w:pStyle w:val="af6"/>
        <w:rPr>
          <w:b/>
          <w:sz w:val="28"/>
          <w:szCs w:val="28"/>
          <w:lang w:eastAsia="ru-RU"/>
        </w:rPr>
      </w:pPr>
    </w:p>
    <w:p w:rsidR="000A0182" w:rsidRPr="00370611" w:rsidRDefault="000A0182" w:rsidP="000A0182">
      <w:pPr>
        <w:pStyle w:val="af6"/>
        <w:rPr>
          <w:b/>
          <w:sz w:val="28"/>
          <w:szCs w:val="28"/>
          <w:lang w:eastAsia="ru-RU"/>
        </w:rPr>
      </w:pPr>
      <w:r w:rsidRPr="00370611">
        <w:rPr>
          <w:b/>
          <w:sz w:val="28"/>
          <w:szCs w:val="28"/>
          <w:lang w:eastAsia="ru-RU"/>
        </w:rPr>
        <w:t xml:space="preserve">                               от  24 октября 2017 года       № 31</w:t>
      </w:r>
    </w:p>
    <w:p w:rsidR="000A0182" w:rsidRPr="00370611" w:rsidRDefault="000A0182" w:rsidP="000A0182">
      <w:pPr>
        <w:pStyle w:val="af6"/>
        <w:rPr>
          <w:b/>
          <w:sz w:val="28"/>
          <w:szCs w:val="28"/>
          <w:lang w:eastAsia="ru-RU"/>
        </w:rPr>
      </w:pPr>
    </w:p>
    <w:p w:rsidR="000A0182" w:rsidRDefault="000A0182" w:rsidP="000A0182">
      <w:pPr>
        <w:pStyle w:val="af6"/>
        <w:jc w:val="center"/>
        <w:rPr>
          <w:b/>
          <w:sz w:val="28"/>
          <w:szCs w:val="28"/>
          <w:lang w:eastAsia="ru-RU"/>
        </w:rPr>
      </w:pPr>
      <w:r>
        <w:rPr>
          <w:b/>
          <w:sz w:val="28"/>
          <w:szCs w:val="28"/>
          <w:lang w:eastAsia="ru-RU"/>
        </w:rPr>
        <w:t xml:space="preserve">Об утверждении  Правил благоустройства муниципального образования «Волжанский сельсовет» </w:t>
      </w:r>
    </w:p>
    <w:p w:rsidR="000A0182" w:rsidRDefault="000A0182" w:rsidP="000A0182">
      <w:pPr>
        <w:pStyle w:val="af6"/>
        <w:jc w:val="center"/>
        <w:rPr>
          <w:b/>
          <w:sz w:val="28"/>
          <w:szCs w:val="28"/>
          <w:lang w:eastAsia="ru-RU"/>
        </w:rPr>
      </w:pPr>
      <w:r>
        <w:rPr>
          <w:b/>
          <w:sz w:val="28"/>
          <w:szCs w:val="28"/>
          <w:lang w:eastAsia="ru-RU"/>
        </w:rPr>
        <w:t>Советского района Курской области</w:t>
      </w:r>
    </w:p>
    <w:p w:rsidR="000A0182" w:rsidRDefault="000A0182" w:rsidP="000A0182">
      <w:pPr>
        <w:pStyle w:val="af6"/>
        <w:jc w:val="center"/>
        <w:rPr>
          <w:b/>
          <w:sz w:val="28"/>
          <w:szCs w:val="28"/>
          <w:lang w:eastAsia="ru-RU"/>
        </w:rPr>
      </w:pPr>
    </w:p>
    <w:p w:rsidR="000A0182" w:rsidRDefault="000A0182" w:rsidP="000A0182">
      <w:pPr>
        <w:spacing w:before="100" w:beforeAutospacing="1" w:after="100" w:afterAutospacing="1" w:line="240" w:lineRule="auto"/>
        <w:ind w:firstLine="708"/>
        <w:jc w:val="both"/>
        <w:rPr>
          <w:rFonts w:ascii="Times New Roman" w:hAnsi="Times New Roman" w:cs="Times New Roman"/>
          <w:sz w:val="28"/>
          <w:szCs w:val="28"/>
        </w:rPr>
      </w:pPr>
      <w:r w:rsidRPr="00370611">
        <w:rPr>
          <w:rFonts w:ascii="Times New Roman" w:hAnsi="Times New Roman" w:cs="Times New Roman"/>
          <w:sz w:val="28"/>
          <w:szCs w:val="28"/>
        </w:rPr>
        <w:t xml:space="preserve">В соответствии с Федеральным законом от 6 октября 2003 года N 131-ФЗ "Об общих принципах организации местного самоуправления в Российской Федерации", </w:t>
      </w:r>
      <w:hyperlink r:id="rId7" w:history="1">
        <w:r w:rsidRPr="00370611">
          <w:rPr>
            <w:rFonts w:ascii="Times New Roman" w:hAnsi="Times New Roman" w:cs="Times New Roman"/>
            <w:sz w:val="28"/>
            <w:szCs w:val="28"/>
          </w:rPr>
          <w:t>Уставом</w:t>
        </w:r>
      </w:hyperlink>
      <w:r w:rsidRPr="00370611">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 xml:space="preserve"> Волжан</w:t>
      </w:r>
      <w:r w:rsidRPr="00370611">
        <w:rPr>
          <w:rFonts w:ascii="Times New Roman" w:hAnsi="Times New Roman" w:cs="Times New Roman"/>
          <w:sz w:val="28"/>
          <w:szCs w:val="28"/>
        </w:rPr>
        <w:t>ский сельсовет» Советского района,  </w:t>
      </w:r>
    </w:p>
    <w:p w:rsidR="000A0182" w:rsidRPr="00370611" w:rsidRDefault="000A0182" w:rsidP="000A0182">
      <w:pPr>
        <w:spacing w:before="100" w:beforeAutospacing="1" w:after="100" w:afterAutospacing="1" w:line="240" w:lineRule="auto"/>
        <w:ind w:firstLine="708"/>
        <w:jc w:val="both"/>
        <w:rPr>
          <w:rFonts w:ascii="Times New Roman" w:hAnsi="Times New Roman" w:cs="Times New Roman"/>
          <w:sz w:val="28"/>
          <w:szCs w:val="28"/>
        </w:rPr>
      </w:pPr>
      <w:r w:rsidRPr="00370611">
        <w:rPr>
          <w:rFonts w:ascii="Times New Roman" w:hAnsi="Times New Roman" w:cs="Times New Roman"/>
          <w:sz w:val="28"/>
          <w:szCs w:val="28"/>
        </w:rPr>
        <w:t xml:space="preserve"> Собрание депутатов </w:t>
      </w:r>
      <w:r>
        <w:rPr>
          <w:rFonts w:ascii="Times New Roman" w:hAnsi="Times New Roman" w:cs="Times New Roman"/>
          <w:sz w:val="28"/>
          <w:szCs w:val="28"/>
        </w:rPr>
        <w:t>Волжанского</w:t>
      </w:r>
      <w:r w:rsidRPr="00370611">
        <w:rPr>
          <w:rFonts w:ascii="Times New Roman" w:hAnsi="Times New Roman" w:cs="Times New Roman"/>
          <w:sz w:val="28"/>
          <w:szCs w:val="28"/>
        </w:rPr>
        <w:t xml:space="preserve"> сельсовета Советского района решило:</w:t>
      </w:r>
    </w:p>
    <w:p w:rsidR="000A0182" w:rsidRPr="00370611" w:rsidRDefault="000A0182" w:rsidP="000A0182">
      <w:pPr>
        <w:spacing w:before="100" w:beforeAutospacing="1" w:after="100" w:afterAutospacing="1" w:line="240" w:lineRule="auto"/>
        <w:jc w:val="both"/>
        <w:rPr>
          <w:rFonts w:ascii="Times New Roman" w:hAnsi="Times New Roman" w:cs="Times New Roman"/>
          <w:sz w:val="28"/>
          <w:szCs w:val="28"/>
        </w:rPr>
      </w:pPr>
      <w:r w:rsidRPr="00370611">
        <w:rPr>
          <w:rFonts w:ascii="Times New Roman" w:hAnsi="Times New Roman" w:cs="Times New Roman"/>
          <w:sz w:val="28"/>
          <w:szCs w:val="28"/>
        </w:rPr>
        <w:t>1.Утвердить прилагаемые Правила благоустройства территории муниципального образования "</w:t>
      </w:r>
      <w:r>
        <w:rPr>
          <w:rFonts w:ascii="Times New Roman" w:hAnsi="Times New Roman" w:cs="Times New Roman"/>
          <w:sz w:val="28"/>
          <w:szCs w:val="28"/>
        </w:rPr>
        <w:t>Волжанск</w:t>
      </w:r>
      <w:r w:rsidRPr="00370611">
        <w:rPr>
          <w:rFonts w:ascii="Times New Roman" w:hAnsi="Times New Roman" w:cs="Times New Roman"/>
          <w:sz w:val="28"/>
          <w:szCs w:val="28"/>
        </w:rPr>
        <w:t>ий сельсовет" Советского района /приложение 1/.</w:t>
      </w:r>
    </w:p>
    <w:p w:rsidR="000A0182" w:rsidRPr="00370611" w:rsidRDefault="000A0182" w:rsidP="000A0182">
      <w:pPr>
        <w:spacing w:before="100" w:beforeAutospacing="1" w:after="100" w:afterAutospacing="1" w:line="240" w:lineRule="auto"/>
        <w:jc w:val="both"/>
        <w:rPr>
          <w:rFonts w:ascii="Times New Roman" w:hAnsi="Times New Roman" w:cs="Times New Roman"/>
          <w:sz w:val="28"/>
          <w:szCs w:val="28"/>
        </w:rPr>
      </w:pPr>
      <w:r w:rsidRPr="00370611">
        <w:rPr>
          <w:rFonts w:ascii="Times New Roman" w:hAnsi="Times New Roman" w:cs="Times New Roman"/>
          <w:sz w:val="28"/>
          <w:szCs w:val="28"/>
        </w:rPr>
        <w:t xml:space="preserve">2. Признать утратившими силу решения Собрания депутатов </w:t>
      </w:r>
      <w:r>
        <w:rPr>
          <w:rFonts w:ascii="Times New Roman" w:hAnsi="Times New Roman" w:cs="Times New Roman"/>
          <w:sz w:val="28"/>
          <w:szCs w:val="28"/>
        </w:rPr>
        <w:t>Волжанского</w:t>
      </w:r>
      <w:r w:rsidRPr="00370611">
        <w:rPr>
          <w:rFonts w:ascii="Times New Roman" w:hAnsi="Times New Roman" w:cs="Times New Roman"/>
          <w:sz w:val="28"/>
          <w:szCs w:val="28"/>
        </w:rPr>
        <w:t xml:space="preserve"> сельсовета  </w:t>
      </w:r>
      <w:r>
        <w:rPr>
          <w:rFonts w:ascii="Times New Roman" w:hAnsi="Times New Roman" w:cs="Times New Roman"/>
          <w:sz w:val="28"/>
          <w:szCs w:val="28"/>
        </w:rPr>
        <w:t>05</w:t>
      </w:r>
      <w:r w:rsidRPr="00370611">
        <w:rPr>
          <w:rFonts w:ascii="Times New Roman" w:hAnsi="Times New Roman" w:cs="Times New Roman"/>
          <w:sz w:val="28"/>
          <w:szCs w:val="28"/>
        </w:rPr>
        <w:t>.0</w:t>
      </w:r>
      <w:r>
        <w:rPr>
          <w:rFonts w:ascii="Times New Roman" w:hAnsi="Times New Roman" w:cs="Times New Roman"/>
          <w:sz w:val="28"/>
          <w:szCs w:val="28"/>
        </w:rPr>
        <w:t>4</w:t>
      </w:r>
      <w:r w:rsidRPr="00370611">
        <w:rPr>
          <w:rFonts w:ascii="Times New Roman" w:hAnsi="Times New Roman" w:cs="Times New Roman"/>
          <w:sz w:val="28"/>
          <w:szCs w:val="28"/>
        </w:rPr>
        <w:t>.201</w:t>
      </w:r>
      <w:r>
        <w:rPr>
          <w:rFonts w:ascii="Times New Roman" w:hAnsi="Times New Roman" w:cs="Times New Roman"/>
          <w:sz w:val="28"/>
          <w:szCs w:val="28"/>
        </w:rPr>
        <w:t>0</w:t>
      </w:r>
      <w:r w:rsidRPr="00370611">
        <w:rPr>
          <w:rFonts w:ascii="Times New Roman" w:hAnsi="Times New Roman" w:cs="Times New Roman"/>
          <w:sz w:val="28"/>
          <w:szCs w:val="28"/>
        </w:rPr>
        <w:t xml:space="preserve"> года «Об утверждении Правил  благоустройства, </w:t>
      </w:r>
      <w:r>
        <w:rPr>
          <w:rFonts w:ascii="Times New Roman" w:hAnsi="Times New Roman" w:cs="Times New Roman"/>
          <w:sz w:val="28"/>
          <w:szCs w:val="28"/>
        </w:rPr>
        <w:t>содержания и использования придомовой территории м.о.</w:t>
      </w:r>
      <w:r w:rsidRPr="00370611">
        <w:rPr>
          <w:rFonts w:ascii="Times New Roman" w:hAnsi="Times New Roman" w:cs="Times New Roman"/>
          <w:sz w:val="28"/>
          <w:szCs w:val="28"/>
        </w:rPr>
        <w:t xml:space="preserve"> </w:t>
      </w:r>
      <w:r>
        <w:rPr>
          <w:rFonts w:ascii="Times New Roman" w:hAnsi="Times New Roman" w:cs="Times New Roman"/>
          <w:sz w:val="28"/>
          <w:szCs w:val="28"/>
        </w:rPr>
        <w:t>«Волжанский</w:t>
      </w:r>
      <w:r w:rsidRPr="00370611">
        <w:rPr>
          <w:rFonts w:ascii="Times New Roman" w:hAnsi="Times New Roman" w:cs="Times New Roman"/>
          <w:sz w:val="28"/>
          <w:szCs w:val="28"/>
        </w:rPr>
        <w:t xml:space="preserve"> сельсовет</w:t>
      </w:r>
      <w:r>
        <w:rPr>
          <w:rFonts w:ascii="Times New Roman" w:hAnsi="Times New Roman" w:cs="Times New Roman"/>
          <w:sz w:val="28"/>
          <w:szCs w:val="28"/>
        </w:rPr>
        <w:t>»</w:t>
      </w:r>
      <w:r w:rsidRPr="00370611">
        <w:rPr>
          <w:rFonts w:ascii="Times New Roman" w:hAnsi="Times New Roman" w:cs="Times New Roman"/>
          <w:sz w:val="28"/>
          <w:szCs w:val="28"/>
        </w:rPr>
        <w:t xml:space="preserve"> Советского района Курской области»</w:t>
      </w:r>
    </w:p>
    <w:p w:rsidR="000A0182" w:rsidRPr="00370611" w:rsidRDefault="000A0182" w:rsidP="000A0182">
      <w:pPr>
        <w:spacing w:before="100" w:beforeAutospacing="1" w:after="100" w:afterAutospacing="1" w:line="240" w:lineRule="auto"/>
        <w:jc w:val="both"/>
        <w:rPr>
          <w:rFonts w:ascii="Times New Roman" w:hAnsi="Times New Roman" w:cs="Times New Roman"/>
          <w:sz w:val="28"/>
          <w:szCs w:val="28"/>
        </w:rPr>
      </w:pPr>
      <w:r w:rsidRPr="00370611">
        <w:rPr>
          <w:rFonts w:ascii="Times New Roman" w:hAnsi="Times New Roman" w:cs="Times New Roman"/>
          <w:sz w:val="28"/>
          <w:szCs w:val="28"/>
        </w:rPr>
        <w:t>3.Настоящее решение вступает в силу со дня его официального обнародования. </w:t>
      </w:r>
    </w:p>
    <w:p w:rsidR="000A0182" w:rsidRPr="005B4874" w:rsidRDefault="000A0182" w:rsidP="000A0182">
      <w:pPr>
        <w:spacing w:before="100" w:beforeAutospacing="1" w:after="100" w:afterAutospacing="1" w:line="240" w:lineRule="auto"/>
        <w:jc w:val="both"/>
        <w:rPr>
          <w:sz w:val="24"/>
          <w:szCs w:val="24"/>
        </w:rPr>
      </w:pPr>
    </w:p>
    <w:p w:rsidR="000A0182" w:rsidRDefault="000A0182" w:rsidP="000A0182">
      <w:pPr>
        <w:pStyle w:val="af6"/>
        <w:ind w:firstLine="0"/>
        <w:rPr>
          <w:rFonts w:eastAsia="Calibri"/>
          <w:sz w:val="28"/>
          <w:szCs w:val="28"/>
          <w:lang w:eastAsia="en-US"/>
        </w:rPr>
      </w:pPr>
      <w:r>
        <w:rPr>
          <w:sz w:val="28"/>
          <w:szCs w:val="28"/>
        </w:rPr>
        <w:t>Председатель Собрания депутатов</w:t>
      </w:r>
    </w:p>
    <w:p w:rsidR="000A0182" w:rsidRDefault="000A0182" w:rsidP="000A0182">
      <w:pPr>
        <w:pStyle w:val="af6"/>
        <w:ind w:firstLine="0"/>
        <w:rPr>
          <w:sz w:val="28"/>
          <w:szCs w:val="28"/>
        </w:rPr>
      </w:pPr>
      <w:r>
        <w:rPr>
          <w:sz w:val="28"/>
          <w:szCs w:val="28"/>
        </w:rPr>
        <w:t>Волжанского сельсовета</w:t>
      </w:r>
    </w:p>
    <w:p w:rsidR="000A0182" w:rsidRDefault="000A0182" w:rsidP="000A0182">
      <w:pPr>
        <w:pStyle w:val="af6"/>
        <w:ind w:firstLine="0"/>
        <w:rPr>
          <w:sz w:val="28"/>
          <w:szCs w:val="28"/>
        </w:rPr>
      </w:pPr>
      <w:r>
        <w:rPr>
          <w:sz w:val="28"/>
          <w:szCs w:val="28"/>
        </w:rPr>
        <w:t>Советского района                                                                И. А. Голощапов</w:t>
      </w:r>
    </w:p>
    <w:p w:rsidR="000A0182" w:rsidRDefault="000A0182" w:rsidP="000A0182">
      <w:pPr>
        <w:pStyle w:val="af6"/>
        <w:rPr>
          <w:sz w:val="28"/>
          <w:szCs w:val="28"/>
          <w:lang w:eastAsia="ru-RU"/>
        </w:rPr>
      </w:pPr>
      <w:r>
        <w:rPr>
          <w:sz w:val="28"/>
          <w:szCs w:val="28"/>
        </w:rPr>
        <w:t xml:space="preserve">       </w:t>
      </w:r>
    </w:p>
    <w:p w:rsidR="000A0182" w:rsidRDefault="000A0182" w:rsidP="000A0182">
      <w:pPr>
        <w:pStyle w:val="af6"/>
        <w:ind w:firstLine="0"/>
        <w:rPr>
          <w:rFonts w:eastAsia="Calibri"/>
          <w:sz w:val="28"/>
          <w:szCs w:val="28"/>
          <w:lang w:eastAsia="en-US"/>
        </w:rPr>
      </w:pPr>
      <w:r>
        <w:rPr>
          <w:sz w:val="28"/>
          <w:szCs w:val="28"/>
          <w:lang w:eastAsia="ru-RU"/>
        </w:rPr>
        <w:t>Глава Волжанского сельсовета</w:t>
      </w:r>
    </w:p>
    <w:p w:rsidR="000A0182" w:rsidRDefault="000A0182" w:rsidP="000A0182">
      <w:pPr>
        <w:pStyle w:val="af6"/>
        <w:ind w:firstLine="0"/>
        <w:rPr>
          <w:sz w:val="28"/>
          <w:szCs w:val="28"/>
          <w:lang w:eastAsia="ru-RU"/>
        </w:rPr>
      </w:pPr>
      <w:r>
        <w:rPr>
          <w:sz w:val="28"/>
          <w:szCs w:val="28"/>
          <w:lang w:eastAsia="ru-RU"/>
        </w:rPr>
        <w:t xml:space="preserve">Советского района                                                                Г. Я. Булгаков                            </w:t>
      </w:r>
    </w:p>
    <w:p w:rsidR="000A0182" w:rsidRDefault="000A0182" w:rsidP="000A0182">
      <w:pPr>
        <w:pStyle w:val="af6"/>
        <w:rPr>
          <w:sz w:val="28"/>
          <w:szCs w:val="28"/>
          <w:lang w:eastAsia="ru-RU"/>
        </w:rPr>
      </w:pPr>
    </w:p>
    <w:p w:rsidR="000A0182" w:rsidRDefault="000A0182" w:rsidP="000A0182">
      <w:pPr>
        <w:pStyle w:val="af6"/>
        <w:rPr>
          <w:rFonts w:eastAsia="Calibri"/>
          <w:sz w:val="28"/>
          <w:szCs w:val="28"/>
          <w:lang w:eastAsia="en-US"/>
        </w:rPr>
      </w:pPr>
    </w:p>
    <w:p w:rsidR="000A0182" w:rsidRDefault="000A0182" w:rsidP="000A0182"/>
    <w:p w:rsidR="00FF5517" w:rsidRDefault="00FF5517" w:rsidP="004571F8">
      <w:pPr>
        <w:pStyle w:val="af5"/>
        <w:jc w:val="center"/>
        <w:rPr>
          <w:rFonts w:ascii="Times New Roman" w:hAnsi="Times New Roman"/>
          <w:color w:val="auto"/>
        </w:rPr>
      </w:pPr>
    </w:p>
    <w:p w:rsidR="000A0182" w:rsidRDefault="000A0182" w:rsidP="000A0182">
      <w:pPr>
        <w:rPr>
          <w:lang w:eastAsia="en-US"/>
        </w:rPr>
      </w:pPr>
    </w:p>
    <w:p w:rsidR="000A0182" w:rsidRDefault="000A0182" w:rsidP="000A0182">
      <w:pPr>
        <w:rPr>
          <w:lang w:eastAsia="en-US"/>
        </w:rPr>
      </w:pPr>
    </w:p>
    <w:p w:rsidR="000A0182" w:rsidRDefault="000A0182" w:rsidP="000A0182">
      <w:pPr>
        <w:rPr>
          <w:lang w:eastAsia="en-US"/>
        </w:rPr>
      </w:pPr>
    </w:p>
    <w:p w:rsidR="000A0182" w:rsidRPr="000A0182" w:rsidRDefault="000A0182" w:rsidP="000A0182">
      <w:pPr>
        <w:rPr>
          <w:lang w:eastAsia="en-US"/>
        </w:rPr>
      </w:pPr>
    </w:p>
    <w:p w:rsidR="00FF5517" w:rsidRPr="00EC44C2" w:rsidRDefault="00FF5517" w:rsidP="00FF5517">
      <w:pPr>
        <w:spacing w:line="240" w:lineRule="auto"/>
        <w:jc w:val="center"/>
        <w:rPr>
          <w:rFonts w:ascii="Times New Roman" w:hAnsi="Times New Roman" w:cs="Times New Roman"/>
          <w:b/>
          <w:color w:val="auto"/>
          <w:sz w:val="30"/>
          <w:szCs w:val="30"/>
        </w:rPr>
      </w:pPr>
    </w:p>
    <w:p w:rsidR="00FF5517" w:rsidRPr="00EC44C2" w:rsidRDefault="00FF5517" w:rsidP="00FF5517">
      <w:pPr>
        <w:pStyle w:val="af5"/>
        <w:jc w:val="center"/>
        <w:rPr>
          <w:rFonts w:ascii="Times New Roman" w:hAnsi="Times New Roman"/>
          <w:color w:val="auto"/>
        </w:rPr>
      </w:pPr>
      <w:r w:rsidRPr="00EC44C2">
        <w:rPr>
          <w:rFonts w:ascii="Times New Roman" w:hAnsi="Times New Roman"/>
          <w:color w:val="auto"/>
        </w:rPr>
        <w:t xml:space="preserve"> </w:t>
      </w:r>
    </w:p>
    <w:p w:rsidR="00FF5517" w:rsidRPr="00EC44C2" w:rsidRDefault="00FF5517" w:rsidP="00FF5517">
      <w:pPr>
        <w:rPr>
          <w:color w:val="auto"/>
        </w:rPr>
      </w:pPr>
    </w:p>
    <w:p w:rsidR="00FF5517" w:rsidRPr="00EC44C2" w:rsidRDefault="00FF5517" w:rsidP="00FF5517">
      <w:pPr>
        <w:rPr>
          <w:color w:val="auto"/>
        </w:rPr>
      </w:pPr>
    </w:p>
    <w:p w:rsidR="00FF5517" w:rsidRPr="00EC44C2" w:rsidRDefault="00FF5517" w:rsidP="00FF5517">
      <w:pPr>
        <w:rPr>
          <w:color w:val="auto"/>
        </w:rPr>
      </w:pPr>
    </w:p>
    <w:p w:rsidR="00FF5517" w:rsidRPr="00EC44C2" w:rsidRDefault="00FF5517" w:rsidP="00FF5517">
      <w:pPr>
        <w:rPr>
          <w:color w:val="auto"/>
        </w:rPr>
      </w:pPr>
    </w:p>
    <w:p w:rsidR="00FF5517" w:rsidRPr="00EC44C2" w:rsidRDefault="00FF5517" w:rsidP="00FF5517">
      <w:pPr>
        <w:rPr>
          <w:color w:val="auto"/>
        </w:rPr>
      </w:pPr>
    </w:p>
    <w:p w:rsidR="00FF5517" w:rsidRPr="00EC44C2" w:rsidRDefault="00FF5517" w:rsidP="00FF5517">
      <w:pPr>
        <w:rPr>
          <w:color w:val="auto"/>
        </w:rPr>
      </w:pPr>
    </w:p>
    <w:p w:rsidR="00FF5517" w:rsidRPr="00EC44C2" w:rsidRDefault="00FF5517" w:rsidP="00FF5517">
      <w:pPr>
        <w:rPr>
          <w:color w:val="auto"/>
        </w:rPr>
      </w:pPr>
    </w:p>
    <w:p w:rsidR="00FF5517" w:rsidRPr="00EC44C2" w:rsidRDefault="00FF5517" w:rsidP="00FF5517">
      <w:pPr>
        <w:rPr>
          <w:color w:val="auto"/>
        </w:rPr>
      </w:pPr>
    </w:p>
    <w:p w:rsidR="00FF5517" w:rsidRPr="00EC44C2" w:rsidRDefault="00FF5517" w:rsidP="00FF5517">
      <w:pPr>
        <w:pStyle w:val="16"/>
        <w:ind w:left="567" w:right="568"/>
        <w:jc w:val="center"/>
        <w:rPr>
          <w:rFonts w:ascii="Times New Roman" w:hAnsi="Times New Roman" w:cs="Times New Roman"/>
          <w:b/>
          <w:bCs/>
          <w:smallCaps/>
          <w:color w:val="auto"/>
          <w:sz w:val="44"/>
          <w:szCs w:val="44"/>
        </w:rPr>
      </w:pPr>
      <w:r w:rsidRPr="00EC44C2">
        <w:rPr>
          <w:rFonts w:ascii="Times New Roman" w:hAnsi="Times New Roman" w:cs="Times New Roman"/>
          <w:b/>
          <w:bCs/>
          <w:color w:val="auto"/>
          <w:sz w:val="52"/>
          <w:szCs w:val="52"/>
        </w:rPr>
        <w:t xml:space="preserve">ПРАВИЛА </w:t>
      </w:r>
      <w:r w:rsidRPr="00EC44C2">
        <w:rPr>
          <w:rFonts w:ascii="Times New Roman" w:hAnsi="Times New Roman" w:cs="Times New Roman"/>
          <w:b/>
          <w:bCs/>
          <w:smallCaps/>
          <w:color w:val="auto"/>
          <w:sz w:val="52"/>
          <w:szCs w:val="52"/>
        </w:rPr>
        <w:t>БЛАГОУСТРОЙСТВА</w:t>
      </w:r>
      <w:r w:rsidRPr="00EC44C2">
        <w:rPr>
          <w:rFonts w:ascii="Times New Roman" w:hAnsi="Times New Roman" w:cs="Times New Roman"/>
          <w:b/>
          <w:bCs/>
          <w:color w:val="auto"/>
          <w:sz w:val="44"/>
          <w:szCs w:val="44"/>
        </w:rPr>
        <w:t xml:space="preserve"> </w:t>
      </w:r>
      <w:r w:rsidRPr="00EC44C2">
        <w:rPr>
          <w:rFonts w:ascii="Times New Roman" w:hAnsi="Times New Roman" w:cs="Times New Roman"/>
          <w:b/>
          <w:bCs/>
          <w:color w:val="auto"/>
          <w:sz w:val="44"/>
          <w:szCs w:val="44"/>
        </w:rPr>
        <w:br/>
      </w:r>
      <w:r w:rsidRPr="00EC44C2">
        <w:rPr>
          <w:rFonts w:ascii="Times New Roman" w:hAnsi="Times New Roman" w:cs="Times New Roman"/>
          <w:b/>
          <w:bCs/>
          <w:smallCaps/>
          <w:color w:val="auto"/>
          <w:sz w:val="44"/>
          <w:szCs w:val="44"/>
        </w:rPr>
        <w:t xml:space="preserve">ТЕРРИТОРИИ </w:t>
      </w:r>
    </w:p>
    <w:p w:rsidR="00FF5517" w:rsidRPr="00EC44C2" w:rsidRDefault="00FF5517" w:rsidP="00FF5517">
      <w:pPr>
        <w:pStyle w:val="16"/>
        <w:ind w:left="567" w:right="568"/>
        <w:jc w:val="center"/>
        <w:rPr>
          <w:rFonts w:ascii="Times New Roman" w:hAnsi="Times New Roman" w:cs="Times New Roman"/>
          <w:b/>
          <w:bCs/>
          <w:smallCaps/>
          <w:color w:val="auto"/>
          <w:sz w:val="44"/>
          <w:szCs w:val="44"/>
        </w:rPr>
      </w:pPr>
      <w:r w:rsidRPr="00EC44C2">
        <w:rPr>
          <w:rFonts w:ascii="Times New Roman" w:hAnsi="Times New Roman" w:cs="Times New Roman"/>
          <w:b/>
          <w:bCs/>
          <w:smallCaps/>
          <w:color w:val="auto"/>
          <w:sz w:val="44"/>
          <w:szCs w:val="44"/>
        </w:rPr>
        <w:t xml:space="preserve">МУНИЦИПАЛЬНОГО ОБРАЗОВАНИЯ «ВОЛЖАНСКИЙ  СЕЛЬСОВЕТ» СОВЕТСКОГО РАЙОНА </w:t>
      </w:r>
    </w:p>
    <w:p w:rsidR="00FF5517" w:rsidRPr="00EC44C2" w:rsidRDefault="00FF5517" w:rsidP="00FF5517">
      <w:pPr>
        <w:pStyle w:val="16"/>
        <w:ind w:left="567" w:right="568"/>
        <w:jc w:val="center"/>
        <w:rPr>
          <w:rFonts w:ascii="Times New Roman" w:hAnsi="Times New Roman" w:cs="Times New Roman"/>
          <w:b/>
          <w:bCs/>
          <w:smallCaps/>
          <w:color w:val="auto"/>
          <w:sz w:val="44"/>
          <w:szCs w:val="44"/>
        </w:rPr>
      </w:pPr>
      <w:r w:rsidRPr="00EC44C2">
        <w:rPr>
          <w:rFonts w:ascii="Times New Roman" w:hAnsi="Times New Roman" w:cs="Times New Roman"/>
          <w:b/>
          <w:bCs/>
          <w:smallCaps/>
          <w:color w:val="auto"/>
          <w:sz w:val="44"/>
          <w:szCs w:val="44"/>
        </w:rPr>
        <w:t>КУРСКОЙ ОБЛАСТИ</w:t>
      </w:r>
    </w:p>
    <w:p w:rsidR="00FF5517" w:rsidRPr="00EC44C2" w:rsidRDefault="00FF5517" w:rsidP="00FF5517">
      <w:pPr>
        <w:rPr>
          <w:color w:val="auto"/>
        </w:rPr>
      </w:pPr>
    </w:p>
    <w:p w:rsidR="00FF5517" w:rsidRPr="00EC44C2" w:rsidRDefault="00FF5517" w:rsidP="00FF5517">
      <w:pPr>
        <w:jc w:val="right"/>
        <w:rPr>
          <w:rFonts w:ascii="Times New Roman" w:hAnsi="Times New Roman" w:cs="Times New Roman"/>
          <w:color w:val="auto"/>
          <w:sz w:val="28"/>
          <w:szCs w:val="28"/>
        </w:rPr>
      </w:pPr>
    </w:p>
    <w:p w:rsidR="00FF5517" w:rsidRPr="00EC44C2" w:rsidRDefault="00FF5517" w:rsidP="00FF5517">
      <w:pPr>
        <w:jc w:val="right"/>
        <w:rPr>
          <w:rFonts w:ascii="Times New Roman" w:hAnsi="Times New Roman" w:cs="Times New Roman"/>
          <w:color w:val="auto"/>
          <w:sz w:val="28"/>
          <w:szCs w:val="28"/>
        </w:rPr>
      </w:pPr>
    </w:p>
    <w:p w:rsidR="00FF5517" w:rsidRPr="00EC44C2" w:rsidRDefault="00FF5517" w:rsidP="00FF5517">
      <w:pPr>
        <w:pStyle w:val="16"/>
        <w:ind w:left="567" w:right="568"/>
        <w:jc w:val="center"/>
        <w:rPr>
          <w:rFonts w:ascii="Times New Roman" w:hAnsi="Times New Roman" w:cs="Times New Roman"/>
          <w:b/>
          <w:bCs/>
          <w:smallCaps/>
          <w:color w:val="auto"/>
          <w:sz w:val="28"/>
          <w:szCs w:val="28"/>
        </w:rPr>
      </w:pPr>
      <w:r w:rsidRPr="00EC44C2">
        <w:rPr>
          <w:rFonts w:ascii="Times New Roman" w:hAnsi="Times New Roman" w:cs="Times New Roman"/>
          <w:b/>
          <w:bCs/>
          <w:smallCaps/>
          <w:color w:val="auto"/>
          <w:sz w:val="28"/>
          <w:szCs w:val="28"/>
        </w:rPr>
        <w:t xml:space="preserve">Утверждены решением Собрания депутатов </w:t>
      </w:r>
    </w:p>
    <w:p w:rsidR="00FF5517" w:rsidRPr="00EC44C2" w:rsidRDefault="00FF5517" w:rsidP="00FF5517">
      <w:pPr>
        <w:pStyle w:val="16"/>
        <w:ind w:left="567" w:right="568"/>
        <w:jc w:val="center"/>
        <w:rPr>
          <w:rFonts w:ascii="Times New Roman" w:hAnsi="Times New Roman" w:cs="Times New Roman"/>
          <w:b/>
          <w:bCs/>
          <w:smallCaps/>
          <w:color w:val="auto"/>
          <w:sz w:val="28"/>
          <w:szCs w:val="28"/>
        </w:rPr>
      </w:pPr>
      <w:r w:rsidRPr="00EC44C2">
        <w:rPr>
          <w:rFonts w:ascii="Times New Roman" w:hAnsi="Times New Roman" w:cs="Times New Roman"/>
          <w:b/>
          <w:bCs/>
          <w:smallCaps/>
          <w:color w:val="auto"/>
          <w:sz w:val="28"/>
          <w:szCs w:val="28"/>
        </w:rPr>
        <w:t xml:space="preserve">Волжанского сельсовета Советского района Курской области </w:t>
      </w:r>
    </w:p>
    <w:p w:rsidR="00FF5517" w:rsidRPr="00EC44C2" w:rsidRDefault="00FF5517" w:rsidP="00FF5517">
      <w:pPr>
        <w:pStyle w:val="16"/>
        <w:ind w:left="567" w:right="568"/>
        <w:jc w:val="center"/>
        <w:rPr>
          <w:rFonts w:ascii="Times New Roman" w:hAnsi="Times New Roman" w:cs="Times New Roman"/>
          <w:b/>
          <w:bCs/>
          <w:smallCaps/>
          <w:color w:val="auto"/>
          <w:sz w:val="28"/>
          <w:szCs w:val="28"/>
        </w:rPr>
      </w:pPr>
      <w:r w:rsidRPr="00EC44C2">
        <w:rPr>
          <w:rFonts w:ascii="Times New Roman" w:hAnsi="Times New Roman" w:cs="Times New Roman"/>
          <w:b/>
          <w:bCs/>
          <w:smallCaps/>
          <w:color w:val="auto"/>
          <w:sz w:val="28"/>
          <w:szCs w:val="28"/>
        </w:rPr>
        <w:t xml:space="preserve">от 24 октября  2017 года № 31 </w:t>
      </w:r>
    </w:p>
    <w:p w:rsidR="00FF5517" w:rsidRPr="00EC44C2" w:rsidRDefault="00FF5517" w:rsidP="00FF5517">
      <w:pPr>
        <w:jc w:val="center"/>
        <w:rPr>
          <w:rFonts w:ascii="Times New Roman" w:hAnsi="Times New Roman" w:cs="Times New Roman"/>
          <w:color w:val="auto"/>
          <w:sz w:val="28"/>
          <w:szCs w:val="28"/>
        </w:rPr>
      </w:pPr>
    </w:p>
    <w:p w:rsidR="00FF5517" w:rsidRPr="00EC44C2" w:rsidRDefault="00FF5517" w:rsidP="00FF5517">
      <w:pPr>
        <w:jc w:val="right"/>
        <w:rPr>
          <w:rFonts w:ascii="Times New Roman" w:hAnsi="Times New Roman" w:cs="Times New Roman"/>
          <w:color w:val="auto"/>
          <w:sz w:val="28"/>
          <w:szCs w:val="28"/>
        </w:rPr>
      </w:pPr>
    </w:p>
    <w:p w:rsidR="00FF5517" w:rsidRPr="00EC44C2" w:rsidRDefault="00FF5517" w:rsidP="00FF5517">
      <w:pPr>
        <w:jc w:val="right"/>
        <w:rPr>
          <w:rFonts w:ascii="Times New Roman" w:hAnsi="Times New Roman" w:cs="Times New Roman"/>
          <w:color w:val="auto"/>
          <w:sz w:val="28"/>
          <w:szCs w:val="28"/>
        </w:rPr>
      </w:pPr>
    </w:p>
    <w:p w:rsidR="00FF5517" w:rsidRPr="00EC44C2" w:rsidRDefault="00FF5517" w:rsidP="00FF5517">
      <w:pPr>
        <w:jc w:val="right"/>
        <w:rPr>
          <w:rFonts w:ascii="Times New Roman" w:hAnsi="Times New Roman" w:cs="Times New Roman"/>
          <w:color w:val="auto"/>
          <w:sz w:val="28"/>
          <w:szCs w:val="28"/>
        </w:rPr>
      </w:pPr>
    </w:p>
    <w:p w:rsidR="00FF5517" w:rsidRPr="00EC44C2" w:rsidRDefault="00FF5517" w:rsidP="00FF5517">
      <w:pPr>
        <w:jc w:val="right"/>
        <w:rPr>
          <w:rFonts w:ascii="Times New Roman" w:hAnsi="Times New Roman" w:cs="Times New Roman"/>
          <w:color w:val="auto"/>
          <w:sz w:val="28"/>
          <w:szCs w:val="28"/>
        </w:rPr>
      </w:pPr>
    </w:p>
    <w:p w:rsidR="00FF5517" w:rsidRDefault="00FF5517" w:rsidP="00FF5517">
      <w:pPr>
        <w:jc w:val="right"/>
        <w:rPr>
          <w:rFonts w:ascii="Times New Roman" w:hAnsi="Times New Roman" w:cs="Times New Roman"/>
          <w:sz w:val="28"/>
          <w:szCs w:val="28"/>
        </w:rPr>
      </w:pPr>
    </w:p>
    <w:p w:rsidR="00FF5517" w:rsidRDefault="00FF5517" w:rsidP="00FF5517">
      <w:pPr>
        <w:jc w:val="right"/>
        <w:rPr>
          <w:rFonts w:ascii="Times New Roman" w:hAnsi="Times New Roman" w:cs="Times New Roman"/>
          <w:sz w:val="28"/>
          <w:szCs w:val="28"/>
        </w:rPr>
      </w:pPr>
    </w:p>
    <w:p w:rsidR="00FF5517" w:rsidRDefault="00FF5517" w:rsidP="00FF5517">
      <w:pPr>
        <w:jc w:val="right"/>
        <w:rPr>
          <w:rFonts w:ascii="Times New Roman" w:hAnsi="Times New Roman" w:cs="Times New Roman"/>
          <w:sz w:val="28"/>
          <w:szCs w:val="28"/>
        </w:rPr>
      </w:pPr>
    </w:p>
    <w:p w:rsidR="00FF5517" w:rsidRDefault="00FF5517" w:rsidP="00FF5517">
      <w:pPr>
        <w:jc w:val="right"/>
        <w:rPr>
          <w:rFonts w:ascii="Times New Roman" w:hAnsi="Times New Roman" w:cs="Times New Roman"/>
          <w:sz w:val="28"/>
          <w:szCs w:val="28"/>
        </w:rPr>
      </w:pPr>
    </w:p>
    <w:p w:rsidR="00FF5517" w:rsidRPr="00EC44C2" w:rsidRDefault="00FF5517" w:rsidP="00FF5517">
      <w:pPr>
        <w:jc w:val="center"/>
        <w:rPr>
          <w:rFonts w:ascii="Times New Roman" w:hAnsi="Times New Roman" w:cs="Times New Roman"/>
          <w:b/>
          <w:sz w:val="28"/>
          <w:szCs w:val="28"/>
        </w:rPr>
      </w:pPr>
      <w:r>
        <w:rPr>
          <w:rFonts w:ascii="Times New Roman" w:hAnsi="Times New Roman" w:cs="Times New Roman"/>
          <w:b/>
          <w:sz w:val="28"/>
          <w:szCs w:val="28"/>
        </w:rPr>
        <w:t>Д. Волжанец  2017 г.</w:t>
      </w:r>
    </w:p>
    <w:p w:rsidR="00FF5517" w:rsidRDefault="00FF5517" w:rsidP="00FF5517">
      <w:pPr>
        <w:jc w:val="right"/>
        <w:rPr>
          <w:rFonts w:ascii="Times New Roman" w:hAnsi="Times New Roman" w:cs="Times New Roman"/>
          <w:sz w:val="28"/>
          <w:szCs w:val="28"/>
        </w:rPr>
      </w:pPr>
    </w:p>
    <w:p w:rsidR="00EB084C" w:rsidRDefault="00EB084C" w:rsidP="004571F8">
      <w:pPr>
        <w:pStyle w:val="af5"/>
        <w:jc w:val="center"/>
        <w:rPr>
          <w:rFonts w:ascii="Times New Roman" w:hAnsi="Times New Roman"/>
          <w:color w:val="auto"/>
        </w:rPr>
      </w:pPr>
    </w:p>
    <w:p w:rsidR="004571F8" w:rsidRDefault="004571F8" w:rsidP="004571F8">
      <w:pPr>
        <w:pStyle w:val="af5"/>
        <w:jc w:val="center"/>
        <w:rPr>
          <w:rFonts w:ascii="Times New Roman" w:hAnsi="Times New Roman"/>
          <w:color w:val="auto"/>
        </w:rPr>
      </w:pPr>
      <w:r w:rsidRPr="00FE3DB6">
        <w:rPr>
          <w:rFonts w:ascii="Times New Roman" w:hAnsi="Times New Roman"/>
          <w:color w:val="auto"/>
        </w:rPr>
        <w:t>ОГЛАВЛЕНИЕ</w:t>
      </w:r>
    </w:p>
    <w:p w:rsidR="004571F8" w:rsidRPr="000B7309" w:rsidRDefault="004571F8" w:rsidP="004571F8">
      <w:pPr>
        <w:rPr>
          <w:lang w:eastAsia="en-US"/>
        </w:rPr>
      </w:pPr>
    </w:p>
    <w:p w:rsidR="004571F8" w:rsidRPr="003B51AE" w:rsidRDefault="002E6486" w:rsidP="004571F8">
      <w:pPr>
        <w:pStyle w:val="13"/>
        <w:rPr>
          <w:rFonts w:ascii="Times New Roman" w:eastAsia="Times New Roman" w:hAnsi="Times New Roman"/>
          <w:noProof/>
          <w:sz w:val="28"/>
          <w:szCs w:val="28"/>
        </w:rPr>
      </w:pPr>
      <w:r w:rsidRPr="002E6486">
        <w:rPr>
          <w:rFonts w:ascii="Times New Roman" w:hAnsi="Times New Roman"/>
          <w:sz w:val="28"/>
          <w:szCs w:val="28"/>
        </w:rPr>
        <w:fldChar w:fldCharType="begin"/>
      </w:r>
      <w:r w:rsidR="004571F8" w:rsidRPr="003B51AE">
        <w:rPr>
          <w:rFonts w:ascii="Times New Roman" w:hAnsi="Times New Roman"/>
          <w:sz w:val="28"/>
          <w:szCs w:val="28"/>
        </w:rPr>
        <w:instrText xml:space="preserve"> TOC \o "1-3" \h \z \u </w:instrText>
      </w:r>
      <w:r w:rsidRPr="002E6486">
        <w:rPr>
          <w:rFonts w:ascii="Times New Roman" w:hAnsi="Times New Roman"/>
          <w:sz w:val="28"/>
          <w:szCs w:val="28"/>
        </w:rPr>
        <w:fldChar w:fldCharType="separate"/>
      </w:r>
      <w:hyperlink w:anchor="_Toc489775627" w:history="1">
        <w:r w:rsidR="004571F8" w:rsidRPr="003B51AE">
          <w:rPr>
            <w:rStyle w:val="ac"/>
            <w:rFonts w:ascii="Times New Roman" w:hAnsi="Times New Roman"/>
            <w:noProof/>
            <w:sz w:val="28"/>
            <w:szCs w:val="28"/>
          </w:rPr>
          <w:t>1.</w:t>
        </w:r>
        <w:r w:rsidR="004571F8" w:rsidRPr="003B51AE">
          <w:rPr>
            <w:rFonts w:ascii="Times New Roman" w:eastAsia="Times New Roman" w:hAnsi="Times New Roman"/>
            <w:noProof/>
            <w:sz w:val="28"/>
            <w:szCs w:val="28"/>
          </w:rPr>
          <w:tab/>
        </w:r>
        <w:r w:rsidR="004571F8" w:rsidRPr="003B51AE">
          <w:rPr>
            <w:rStyle w:val="ac"/>
            <w:rFonts w:ascii="Times New Roman" w:hAnsi="Times New Roman"/>
            <w:noProof/>
            <w:sz w:val="28"/>
            <w:szCs w:val="28"/>
          </w:rPr>
          <w:t>ОБЩИЕ ПОЛОЖЕНИЯ</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_Toc489775627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5</w:t>
        </w:r>
        <w:r w:rsidRPr="003B51AE">
          <w:rPr>
            <w:rFonts w:ascii="Times New Roman" w:hAnsi="Times New Roman"/>
            <w:noProof/>
            <w:webHidden/>
            <w:sz w:val="28"/>
            <w:szCs w:val="28"/>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628" w:history="1">
        <w:r w:rsidR="004571F8" w:rsidRPr="003B51AE">
          <w:rPr>
            <w:rStyle w:val="ac"/>
            <w:rFonts w:ascii="Times New Roman" w:hAnsi="Times New Roman"/>
            <w:noProof/>
            <w:sz w:val="28"/>
            <w:szCs w:val="28"/>
          </w:rPr>
          <w:t>2.</w:t>
        </w:r>
        <w:r w:rsidR="004571F8" w:rsidRPr="003B51AE">
          <w:rPr>
            <w:rFonts w:ascii="Times New Roman" w:eastAsia="Times New Roman" w:hAnsi="Times New Roman"/>
            <w:noProof/>
            <w:sz w:val="28"/>
            <w:szCs w:val="28"/>
          </w:rPr>
          <w:tab/>
        </w:r>
        <w:r w:rsidR="004571F8" w:rsidRPr="003B51AE">
          <w:rPr>
            <w:rStyle w:val="ac"/>
            <w:rFonts w:ascii="Times New Roman" w:hAnsi="Times New Roman"/>
            <w:noProof/>
            <w:sz w:val="28"/>
            <w:szCs w:val="28"/>
          </w:rPr>
          <w:t>ОСНОВНЫЕ ПОНЯТИЯ</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_Toc489775628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9</w:t>
        </w:r>
        <w:r w:rsidRPr="003B51AE">
          <w:rPr>
            <w:rFonts w:ascii="Times New Roman" w:hAnsi="Times New Roman"/>
            <w:noProof/>
            <w:webHidden/>
            <w:sz w:val="28"/>
            <w:szCs w:val="28"/>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629" w:history="1">
        <w:r w:rsidR="004571F8" w:rsidRPr="003B51AE">
          <w:rPr>
            <w:rStyle w:val="ac"/>
            <w:rFonts w:ascii="Times New Roman" w:hAnsi="Times New Roman"/>
            <w:noProof/>
            <w:sz w:val="28"/>
            <w:szCs w:val="28"/>
          </w:rPr>
          <w:t>3.</w:t>
        </w:r>
        <w:r w:rsidR="004571F8" w:rsidRPr="003B51AE">
          <w:rPr>
            <w:rFonts w:ascii="Times New Roman" w:eastAsia="Times New Roman" w:hAnsi="Times New Roman"/>
            <w:noProof/>
            <w:sz w:val="28"/>
            <w:szCs w:val="28"/>
          </w:rPr>
          <w:tab/>
        </w:r>
        <w:r w:rsidR="004571F8" w:rsidRPr="003B51AE">
          <w:rPr>
            <w:rStyle w:val="ac"/>
            <w:rFonts w:ascii="Times New Roman" w:hAnsi="Times New Roman"/>
            <w:noProof/>
            <w:sz w:val="28"/>
            <w:szCs w:val="28"/>
          </w:rPr>
          <w:t>ОСНОВНЫЕ ПРИНЦИПЫ И ПОДХОДЫ</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_Toc489775629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11</w:t>
        </w:r>
        <w:r w:rsidRPr="003B51AE">
          <w:rPr>
            <w:rFonts w:ascii="Times New Roman" w:hAnsi="Times New Roman"/>
            <w:noProof/>
            <w:webHidden/>
            <w:sz w:val="28"/>
            <w:szCs w:val="28"/>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630" w:history="1">
        <w:r w:rsidR="004571F8" w:rsidRPr="003B51AE">
          <w:rPr>
            <w:rStyle w:val="ac"/>
            <w:rFonts w:ascii="Times New Roman" w:hAnsi="Times New Roman"/>
            <w:noProof/>
            <w:sz w:val="28"/>
            <w:szCs w:val="28"/>
          </w:rPr>
          <w:t>4.</w:t>
        </w:r>
        <w:r w:rsidR="004571F8" w:rsidRPr="003B51AE">
          <w:rPr>
            <w:rFonts w:ascii="Times New Roman" w:eastAsia="Times New Roman" w:hAnsi="Times New Roman"/>
            <w:noProof/>
            <w:sz w:val="28"/>
            <w:szCs w:val="28"/>
          </w:rPr>
          <w:tab/>
        </w:r>
        <w:r w:rsidR="004571F8" w:rsidRPr="003B51AE">
          <w:rPr>
            <w:rStyle w:val="ac"/>
            <w:rFonts w:ascii="Times New Roman" w:hAnsi="Times New Roman"/>
            <w:noProof/>
            <w:sz w:val="28"/>
            <w:szCs w:val="28"/>
          </w:rPr>
          <w:t>ЭЛЕМЕНТЫ БЛАГОУСТРОЙСТВА ТЕРРИТОРИИ</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_Toc489775630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14</w:t>
        </w:r>
        <w:r w:rsidRPr="003B51AE">
          <w:rPr>
            <w:rFonts w:ascii="Times New Roman" w:hAnsi="Times New Roman"/>
            <w:noProof/>
            <w:webHidden/>
            <w:sz w:val="28"/>
            <w:szCs w:val="28"/>
          </w:rPr>
          <w:fldChar w:fldCharType="end"/>
        </w:r>
      </w:hyperlink>
    </w:p>
    <w:p w:rsidR="004571F8" w:rsidRPr="003B51AE" w:rsidRDefault="002E6486" w:rsidP="004571F8">
      <w:pPr>
        <w:pStyle w:val="21"/>
        <w:rPr>
          <w:rFonts w:eastAsia="Times New Roman"/>
        </w:rPr>
      </w:pPr>
      <w:hyperlink w:anchor="_Toc489775631" w:history="1">
        <w:r w:rsidR="004571F8" w:rsidRPr="003B51AE">
          <w:rPr>
            <w:rStyle w:val="ac"/>
          </w:rPr>
          <w:t>4.1.</w:t>
        </w:r>
        <w:r w:rsidR="004571F8" w:rsidRPr="003B51AE">
          <w:rPr>
            <w:rFonts w:eastAsia="Times New Roman"/>
          </w:rPr>
          <w:tab/>
        </w:r>
        <w:r w:rsidR="004571F8" w:rsidRPr="003B51AE">
          <w:rPr>
            <w:rStyle w:val="ac"/>
          </w:rPr>
          <w:t>Элементы благоустройства территории.</w:t>
        </w:r>
        <w:r w:rsidR="004571F8" w:rsidRPr="003B51AE">
          <w:rPr>
            <w:webHidden/>
          </w:rPr>
          <w:tab/>
        </w:r>
        <w:r w:rsidRPr="003B51AE">
          <w:rPr>
            <w:webHidden/>
          </w:rPr>
          <w:fldChar w:fldCharType="begin"/>
        </w:r>
        <w:r w:rsidR="004571F8" w:rsidRPr="003B51AE">
          <w:rPr>
            <w:webHidden/>
          </w:rPr>
          <w:instrText xml:space="preserve"> PAGEREF _Toc489775631 \h </w:instrText>
        </w:r>
        <w:r w:rsidRPr="003B51AE">
          <w:rPr>
            <w:webHidden/>
          </w:rPr>
        </w:r>
        <w:r w:rsidRPr="003B51AE">
          <w:rPr>
            <w:webHidden/>
          </w:rPr>
          <w:fldChar w:fldCharType="separate"/>
        </w:r>
        <w:r w:rsidR="004571F8" w:rsidRPr="003B51AE">
          <w:rPr>
            <w:webHidden/>
          </w:rPr>
          <w:t>14</w:t>
        </w:r>
        <w:r w:rsidRPr="003B51AE">
          <w:rPr>
            <w:webHidden/>
          </w:rPr>
          <w:fldChar w:fldCharType="end"/>
        </w:r>
      </w:hyperlink>
    </w:p>
    <w:p w:rsidR="004571F8" w:rsidRPr="003B51AE" w:rsidRDefault="002E6486" w:rsidP="004571F8">
      <w:pPr>
        <w:pStyle w:val="21"/>
        <w:rPr>
          <w:rFonts w:eastAsia="Times New Roman"/>
        </w:rPr>
      </w:pPr>
      <w:hyperlink w:anchor="_Toc489775632" w:history="1">
        <w:r w:rsidR="004571F8" w:rsidRPr="003B51AE">
          <w:rPr>
            <w:rStyle w:val="ac"/>
          </w:rPr>
          <w:t>4.2.</w:t>
        </w:r>
        <w:r w:rsidR="004571F8" w:rsidRPr="003B51AE">
          <w:rPr>
            <w:rFonts w:eastAsia="Times New Roman"/>
          </w:rPr>
          <w:tab/>
        </w:r>
        <w:r w:rsidR="004571F8" w:rsidRPr="003B51AE">
          <w:rPr>
            <w:rStyle w:val="ac"/>
          </w:rPr>
          <w:t>Элементы инженерной подготовки и защиты территории.</w:t>
        </w:r>
        <w:r w:rsidR="004571F8" w:rsidRPr="003B51AE">
          <w:rPr>
            <w:webHidden/>
          </w:rPr>
          <w:tab/>
        </w:r>
        <w:r w:rsidRPr="003B51AE">
          <w:rPr>
            <w:webHidden/>
          </w:rPr>
          <w:fldChar w:fldCharType="begin"/>
        </w:r>
        <w:r w:rsidR="004571F8" w:rsidRPr="003B51AE">
          <w:rPr>
            <w:webHidden/>
          </w:rPr>
          <w:instrText xml:space="preserve"> PAGEREF _Toc489775632 \h </w:instrText>
        </w:r>
        <w:r w:rsidRPr="003B51AE">
          <w:rPr>
            <w:webHidden/>
          </w:rPr>
        </w:r>
        <w:r w:rsidRPr="003B51AE">
          <w:rPr>
            <w:webHidden/>
          </w:rPr>
          <w:fldChar w:fldCharType="separate"/>
        </w:r>
        <w:r w:rsidR="004571F8" w:rsidRPr="003B51AE">
          <w:rPr>
            <w:webHidden/>
          </w:rPr>
          <w:t>15</w:t>
        </w:r>
        <w:r w:rsidRPr="003B51AE">
          <w:rPr>
            <w:webHidden/>
          </w:rPr>
          <w:fldChar w:fldCharType="end"/>
        </w:r>
      </w:hyperlink>
    </w:p>
    <w:p w:rsidR="004571F8" w:rsidRPr="003B51AE" w:rsidRDefault="002E6486" w:rsidP="004571F8">
      <w:pPr>
        <w:pStyle w:val="21"/>
        <w:rPr>
          <w:rFonts w:eastAsia="Times New Roman"/>
        </w:rPr>
      </w:pPr>
      <w:hyperlink w:anchor="_Toc489775633" w:history="1">
        <w:r w:rsidR="004571F8" w:rsidRPr="003B51AE">
          <w:rPr>
            <w:rStyle w:val="ac"/>
          </w:rPr>
          <w:t>4.3.</w:t>
        </w:r>
        <w:r w:rsidR="004571F8" w:rsidRPr="003B51AE">
          <w:rPr>
            <w:rFonts w:eastAsia="Times New Roman"/>
          </w:rPr>
          <w:tab/>
        </w:r>
        <w:r w:rsidR="004571F8" w:rsidRPr="003B51AE">
          <w:rPr>
            <w:rStyle w:val="ac"/>
          </w:rPr>
          <w:t>Элементы озеленения.</w:t>
        </w:r>
        <w:r w:rsidR="004571F8" w:rsidRPr="003B51AE">
          <w:rPr>
            <w:webHidden/>
          </w:rPr>
          <w:tab/>
        </w:r>
        <w:r w:rsidRPr="003B51AE">
          <w:rPr>
            <w:webHidden/>
          </w:rPr>
          <w:fldChar w:fldCharType="begin"/>
        </w:r>
        <w:r w:rsidR="004571F8" w:rsidRPr="003B51AE">
          <w:rPr>
            <w:webHidden/>
          </w:rPr>
          <w:instrText xml:space="preserve"> PAGEREF _Toc489775633 \h </w:instrText>
        </w:r>
        <w:r w:rsidRPr="003B51AE">
          <w:rPr>
            <w:webHidden/>
          </w:rPr>
        </w:r>
        <w:r w:rsidRPr="003B51AE">
          <w:rPr>
            <w:webHidden/>
          </w:rPr>
          <w:fldChar w:fldCharType="separate"/>
        </w:r>
        <w:r w:rsidR="004571F8" w:rsidRPr="003B51AE">
          <w:rPr>
            <w:webHidden/>
          </w:rPr>
          <w:t>17</w:t>
        </w:r>
        <w:r w:rsidRPr="003B51AE">
          <w:rPr>
            <w:webHidden/>
          </w:rPr>
          <w:fldChar w:fldCharType="end"/>
        </w:r>
      </w:hyperlink>
    </w:p>
    <w:p w:rsidR="004571F8" w:rsidRPr="003B51AE" w:rsidRDefault="002E6486" w:rsidP="004571F8">
      <w:pPr>
        <w:pStyle w:val="21"/>
        <w:rPr>
          <w:rFonts w:eastAsia="Times New Roman"/>
        </w:rPr>
      </w:pPr>
      <w:hyperlink w:anchor="_Toc489775634" w:history="1">
        <w:r w:rsidR="004571F8" w:rsidRPr="003B51AE">
          <w:rPr>
            <w:rStyle w:val="ac"/>
          </w:rPr>
          <w:t>4.4.</w:t>
        </w:r>
        <w:r w:rsidR="004571F8" w:rsidRPr="003B51AE">
          <w:rPr>
            <w:rFonts w:eastAsia="Times New Roman"/>
          </w:rPr>
          <w:tab/>
        </w:r>
        <w:r w:rsidR="004571F8" w:rsidRPr="003B51AE">
          <w:rPr>
            <w:rStyle w:val="ac"/>
          </w:rPr>
          <w:t>Виды покрытий</w:t>
        </w:r>
        <w:r w:rsidR="004571F8" w:rsidRPr="003B51AE">
          <w:rPr>
            <w:webHidden/>
          </w:rPr>
          <w:tab/>
        </w:r>
        <w:r w:rsidRPr="003B51AE">
          <w:rPr>
            <w:webHidden/>
          </w:rPr>
          <w:fldChar w:fldCharType="begin"/>
        </w:r>
        <w:r w:rsidR="004571F8" w:rsidRPr="003B51AE">
          <w:rPr>
            <w:webHidden/>
          </w:rPr>
          <w:instrText xml:space="preserve"> PAGEREF _Toc489775634 \h </w:instrText>
        </w:r>
        <w:r w:rsidRPr="003B51AE">
          <w:rPr>
            <w:webHidden/>
          </w:rPr>
        </w:r>
        <w:r w:rsidRPr="003B51AE">
          <w:rPr>
            <w:webHidden/>
          </w:rPr>
          <w:fldChar w:fldCharType="separate"/>
        </w:r>
        <w:r w:rsidR="004571F8" w:rsidRPr="003B51AE">
          <w:rPr>
            <w:webHidden/>
          </w:rPr>
          <w:t>19</w:t>
        </w:r>
        <w:r w:rsidRPr="003B51AE">
          <w:rPr>
            <w:webHidden/>
          </w:rPr>
          <w:fldChar w:fldCharType="end"/>
        </w:r>
      </w:hyperlink>
    </w:p>
    <w:p w:rsidR="004571F8" w:rsidRPr="003B51AE" w:rsidRDefault="002E6486" w:rsidP="004571F8">
      <w:pPr>
        <w:pStyle w:val="21"/>
        <w:rPr>
          <w:rFonts w:eastAsia="Times New Roman"/>
        </w:rPr>
      </w:pPr>
      <w:hyperlink w:anchor="_Toc489775635" w:history="1">
        <w:r w:rsidR="004571F8" w:rsidRPr="003B51AE">
          <w:rPr>
            <w:rStyle w:val="ac"/>
          </w:rPr>
          <w:t>4.5.</w:t>
        </w:r>
        <w:r w:rsidR="004571F8" w:rsidRPr="003B51AE">
          <w:rPr>
            <w:rFonts w:eastAsia="Times New Roman"/>
          </w:rPr>
          <w:tab/>
        </w:r>
        <w:r w:rsidR="004571F8" w:rsidRPr="003B51AE">
          <w:rPr>
            <w:rStyle w:val="ac"/>
          </w:rPr>
          <w:t>Ограждения.</w:t>
        </w:r>
        <w:r w:rsidR="004571F8" w:rsidRPr="003B51AE">
          <w:rPr>
            <w:webHidden/>
          </w:rPr>
          <w:tab/>
        </w:r>
        <w:r w:rsidRPr="003B51AE">
          <w:rPr>
            <w:webHidden/>
          </w:rPr>
          <w:fldChar w:fldCharType="begin"/>
        </w:r>
        <w:r w:rsidR="004571F8" w:rsidRPr="003B51AE">
          <w:rPr>
            <w:webHidden/>
          </w:rPr>
          <w:instrText xml:space="preserve"> PAGEREF _Toc489775635 \h </w:instrText>
        </w:r>
        <w:r w:rsidRPr="003B51AE">
          <w:rPr>
            <w:webHidden/>
          </w:rPr>
        </w:r>
        <w:r w:rsidRPr="003B51AE">
          <w:rPr>
            <w:webHidden/>
          </w:rPr>
          <w:fldChar w:fldCharType="separate"/>
        </w:r>
        <w:r w:rsidR="004571F8" w:rsidRPr="003B51AE">
          <w:rPr>
            <w:webHidden/>
          </w:rPr>
          <w:t>22</w:t>
        </w:r>
        <w:r w:rsidRPr="003B51AE">
          <w:rPr>
            <w:webHidden/>
          </w:rPr>
          <w:fldChar w:fldCharType="end"/>
        </w:r>
      </w:hyperlink>
    </w:p>
    <w:p w:rsidR="004571F8" w:rsidRPr="003B51AE" w:rsidRDefault="002E6486" w:rsidP="004571F8">
      <w:pPr>
        <w:pStyle w:val="21"/>
        <w:rPr>
          <w:rFonts w:eastAsia="Times New Roman"/>
        </w:rPr>
      </w:pPr>
      <w:hyperlink w:anchor="_Toc489775636" w:history="1">
        <w:r w:rsidR="004571F8" w:rsidRPr="003B51AE">
          <w:rPr>
            <w:rStyle w:val="ac"/>
          </w:rPr>
          <w:t>4.6.</w:t>
        </w:r>
        <w:r w:rsidR="004571F8" w:rsidRPr="003B51AE">
          <w:rPr>
            <w:rFonts w:eastAsia="Times New Roman"/>
          </w:rPr>
          <w:tab/>
        </w:r>
        <w:r w:rsidR="004571F8" w:rsidRPr="003B51AE">
          <w:rPr>
            <w:rStyle w:val="ac"/>
          </w:rPr>
          <w:t>Водные устройства.</w:t>
        </w:r>
        <w:r w:rsidR="004571F8" w:rsidRPr="003B51AE">
          <w:rPr>
            <w:webHidden/>
          </w:rPr>
          <w:tab/>
        </w:r>
        <w:r w:rsidRPr="003B51AE">
          <w:rPr>
            <w:webHidden/>
          </w:rPr>
          <w:fldChar w:fldCharType="begin"/>
        </w:r>
        <w:r w:rsidR="004571F8" w:rsidRPr="003B51AE">
          <w:rPr>
            <w:webHidden/>
          </w:rPr>
          <w:instrText xml:space="preserve"> PAGEREF _Toc489775636 \h </w:instrText>
        </w:r>
        <w:r w:rsidRPr="003B51AE">
          <w:rPr>
            <w:webHidden/>
          </w:rPr>
        </w:r>
        <w:r w:rsidRPr="003B51AE">
          <w:rPr>
            <w:webHidden/>
          </w:rPr>
          <w:fldChar w:fldCharType="separate"/>
        </w:r>
        <w:r w:rsidR="004571F8" w:rsidRPr="003B51AE">
          <w:rPr>
            <w:webHidden/>
          </w:rPr>
          <w:t>23</w:t>
        </w:r>
        <w:r w:rsidRPr="003B51AE">
          <w:rPr>
            <w:webHidden/>
          </w:rPr>
          <w:fldChar w:fldCharType="end"/>
        </w:r>
      </w:hyperlink>
    </w:p>
    <w:p w:rsidR="004571F8" w:rsidRPr="003B51AE" w:rsidRDefault="002E6486" w:rsidP="004571F8">
      <w:pPr>
        <w:pStyle w:val="21"/>
        <w:rPr>
          <w:rFonts w:eastAsia="Times New Roman"/>
        </w:rPr>
      </w:pPr>
      <w:hyperlink w:anchor="_Toc489775637" w:history="1">
        <w:r w:rsidR="004571F8" w:rsidRPr="003B51AE">
          <w:rPr>
            <w:rStyle w:val="ac"/>
          </w:rPr>
          <w:t>4.7.</w:t>
        </w:r>
        <w:r w:rsidR="004571F8" w:rsidRPr="003B51AE">
          <w:rPr>
            <w:rFonts w:eastAsia="Times New Roman"/>
          </w:rPr>
          <w:tab/>
        </w:r>
        <w:r w:rsidR="004571F8" w:rsidRPr="003B51AE">
          <w:rPr>
            <w:rStyle w:val="ac"/>
          </w:rPr>
          <w:t>Мебель для территорий муниципального образования.</w:t>
        </w:r>
        <w:r w:rsidR="004571F8" w:rsidRPr="003B51AE">
          <w:rPr>
            <w:webHidden/>
          </w:rPr>
          <w:tab/>
        </w:r>
        <w:r w:rsidRPr="003B51AE">
          <w:rPr>
            <w:webHidden/>
          </w:rPr>
          <w:fldChar w:fldCharType="begin"/>
        </w:r>
        <w:r w:rsidR="004571F8" w:rsidRPr="003B51AE">
          <w:rPr>
            <w:webHidden/>
          </w:rPr>
          <w:instrText xml:space="preserve"> PAGEREF _Toc489775637 \h </w:instrText>
        </w:r>
        <w:r w:rsidRPr="003B51AE">
          <w:rPr>
            <w:webHidden/>
          </w:rPr>
        </w:r>
        <w:r w:rsidRPr="003B51AE">
          <w:rPr>
            <w:webHidden/>
          </w:rPr>
          <w:fldChar w:fldCharType="separate"/>
        </w:r>
        <w:r w:rsidR="004571F8" w:rsidRPr="003B51AE">
          <w:rPr>
            <w:webHidden/>
          </w:rPr>
          <w:t>24</w:t>
        </w:r>
        <w:r w:rsidRPr="003B51AE">
          <w:rPr>
            <w:webHidden/>
          </w:rPr>
          <w:fldChar w:fldCharType="end"/>
        </w:r>
      </w:hyperlink>
    </w:p>
    <w:p w:rsidR="004571F8" w:rsidRPr="003B51AE" w:rsidRDefault="002E6486" w:rsidP="004571F8">
      <w:pPr>
        <w:pStyle w:val="21"/>
        <w:rPr>
          <w:rFonts w:eastAsia="Times New Roman"/>
        </w:rPr>
      </w:pPr>
      <w:hyperlink w:anchor="_Toc489775638" w:history="1">
        <w:r w:rsidR="004571F8" w:rsidRPr="003B51AE">
          <w:rPr>
            <w:rStyle w:val="ac"/>
          </w:rPr>
          <w:t>4.8.</w:t>
        </w:r>
        <w:r w:rsidR="004571F8" w:rsidRPr="003B51AE">
          <w:rPr>
            <w:rFonts w:eastAsia="Times New Roman"/>
          </w:rPr>
          <w:tab/>
        </w:r>
        <w:r w:rsidR="004571F8" w:rsidRPr="003B51AE">
          <w:rPr>
            <w:rStyle w:val="ac"/>
          </w:rPr>
          <w:t>Уличное коммунально-бытовое оборудование</w:t>
        </w:r>
        <w:r w:rsidR="004571F8" w:rsidRPr="003B51AE">
          <w:rPr>
            <w:webHidden/>
          </w:rPr>
          <w:tab/>
        </w:r>
        <w:r w:rsidRPr="003B51AE">
          <w:rPr>
            <w:webHidden/>
          </w:rPr>
          <w:fldChar w:fldCharType="begin"/>
        </w:r>
        <w:r w:rsidR="004571F8" w:rsidRPr="003B51AE">
          <w:rPr>
            <w:webHidden/>
          </w:rPr>
          <w:instrText xml:space="preserve"> PAGEREF _Toc489775638 \h </w:instrText>
        </w:r>
        <w:r w:rsidRPr="003B51AE">
          <w:rPr>
            <w:webHidden/>
          </w:rPr>
        </w:r>
        <w:r w:rsidRPr="003B51AE">
          <w:rPr>
            <w:webHidden/>
          </w:rPr>
          <w:fldChar w:fldCharType="separate"/>
        </w:r>
        <w:r w:rsidR="004571F8" w:rsidRPr="003B51AE">
          <w:rPr>
            <w:webHidden/>
          </w:rPr>
          <w:t>24</w:t>
        </w:r>
        <w:r w:rsidRPr="003B51AE">
          <w:rPr>
            <w:webHidden/>
          </w:rPr>
          <w:fldChar w:fldCharType="end"/>
        </w:r>
      </w:hyperlink>
    </w:p>
    <w:p w:rsidR="004571F8" w:rsidRPr="003B51AE" w:rsidRDefault="002E6486" w:rsidP="004571F8">
      <w:pPr>
        <w:pStyle w:val="21"/>
        <w:rPr>
          <w:rFonts w:eastAsia="Times New Roman"/>
        </w:rPr>
      </w:pPr>
      <w:hyperlink w:anchor="_Toc489775639" w:history="1">
        <w:r w:rsidR="004571F8" w:rsidRPr="003B51AE">
          <w:rPr>
            <w:rStyle w:val="ac"/>
          </w:rPr>
          <w:t>4.9.</w:t>
        </w:r>
        <w:r w:rsidR="004571F8" w:rsidRPr="003B51AE">
          <w:rPr>
            <w:rFonts w:eastAsia="Times New Roman"/>
          </w:rPr>
          <w:tab/>
        </w:r>
        <w:r w:rsidR="004571F8" w:rsidRPr="003B51AE">
          <w:rPr>
            <w:rStyle w:val="ac"/>
          </w:rPr>
          <w:t>Уличное техническое оборудование</w:t>
        </w:r>
        <w:r w:rsidR="004571F8" w:rsidRPr="003B51AE">
          <w:rPr>
            <w:webHidden/>
          </w:rPr>
          <w:tab/>
        </w:r>
        <w:r w:rsidRPr="003B51AE">
          <w:rPr>
            <w:webHidden/>
          </w:rPr>
          <w:fldChar w:fldCharType="begin"/>
        </w:r>
        <w:r w:rsidR="004571F8" w:rsidRPr="003B51AE">
          <w:rPr>
            <w:webHidden/>
          </w:rPr>
          <w:instrText xml:space="preserve"> PAGEREF _Toc489775639 \h </w:instrText>
        </w:r>
        <w:r w:rsidRPr="003B51AE">
          <w:rPr>
            <w:webHidden/>
          </w:rPr>
        </w:r>
        <w:r w:rsidRPr="003B51AE">
          <w:rPr>
            <w:webHidden/>
          </w:rPr>
          <w:fldChar w:fldCharType="separate"/>
        </w:r>
        <w:r w:rsidR="004571F8" w:rsidRPr="003B51AE">
          <w:rPr>
            <w:webHidden/>
          </w:rPr>
          <w:t>25</w:t>
        </w:r>
        <w:r w:rsidRPr="003B51AE">
          <w:rPr>
            <w:webHidden/>
          </w:rPr>
          <w:fldChar w:fldCharType="end"/>
        </w:r>
      </w:hyperlink>
    </w:p>
    <w:p w:rsidR="004571F8" w:rsidRPr="003B51AE" w:rsidRDefault="002E6486" w:rsidP="004571F8">
      <w:pPr>
        <w:pStyle w:val="21"/>
        <w:rPr>
          <w:rFonts w:eastAsia="Times New Roman"/>
        </w:rPr>
      </w:pPr>
      <w:hyperlink w:anchor="_Toc489775640" w:history="1">
        <w:r w:rsidR="004571F8" w:rsidRPr="003B51AE">
          <w:rPr>
            <w:rStyle w:val="ac"/>
          </w:rPr>
          <w:t>4.10.</w:t>
        </w:r>
        <w:r w:rsidR="004571F8" w:rsidRPr="003B51AE">
          <w:rPr>
            <w:rFonts w:eastAsia="Times New Roman"/>
          </w:rPr>
          <w:tab/>
        </w:r>
        <w:r w:rsidR="004571F8" w:rsidRPr="003B51AE">
          <w:rPr>
            <w:rStyle w:val="ac"/>
          </w:rPr>
          <w:t>Игровое и спортивное оборудование.</w:t>
        </w:r>
        <w:r w:rsidR="004571F8" w:rsidRPr="003B51AE">
          <w:rPr>
            <w:webHidden/>
          </w:rPr>
          <w:tab/>
        </w:r>
        <w:r w:rsidRPr="003B51AE">
          <w:rPr>
            <w:webHidden/>
          </w:rPr>
          <w:fldChar w:fldCharType="begin"/>
        </w:r>
        <w:r w:rsidR="004571F8" w:rsidRPr="003B51AE">
          <w:rPr>
            <w:webHidden/>
          </w:rPr>
          <w:instrText xml:space="preserve"> PAGEREF _Toc489775640 \h </w:instrText>
        </w:r>
        <w:r w:rsidRPr="003B51AE">
          <w:rPr>
            <w:webHidden/>
          </w:rPr>
        </w:r>
        <w:r w:rsidRPr="003B51AE">
          <w:rPr>
            <w:webHidden/>
          </w:rPr>
          <w:fldChar w:fldCharType="separate"/>
        </w:r>
        <w:r w:rsidR="004571F8" w:rsidRPr="003B51AE">
          <w:rPr>
            <w:webHidden/>
          </w:rPr>
          <w:t>26</w:t>
        </w:r>
        <w:r w:rsidRPr="003B51AE">
          <w:rPr>
            <w:webHidden/>
          </w:rPr>
          <w:fldChar w:fldCharType="end"/>
        </w:r>
      </w:hyperlink>
    </w:p>
    <w:p w:rsidR="004571F8" w:rsidRPr="003B51AE" w:rsidRDefault="002E6486" w:rsidP="004571F8">
      <w:pPr>
        <w:pStyle w:val="21"/>
        <w:rPr>
          <w:rFonts w:eastAsia="Times New Roman"/>
        </w:rPr>
      </w:pPr>
      <w:hyperlink w:anchor="_Toc489775641" w:history="1">
        <w:r w:rsidR="004571F8" w:rsidRPr="003B51AE">
          <w:rPr>
            <w:rStyle w:val="ac"/>
          </w:rPr>
          <w:t>4.11.</w:t>
        </w:r>
        <w:r w:rsidR="004571F8" w:rsidRPr="003B51AE">
          <w:rPr>
            <w:rFonts w:eastAsia="Times New Roman"/>
          </w:rPr>
          <w:tab/>
        </w:r>
        <w:r w:rsidR="004571F8" w:rsidRPr="003B51AE">
          <w:rPr>
            <w:rStyle w:val="ac"/>
          </w:rPr>
          <w:t>Освещение и осветительное оборудование.</w:t>
        </w:r>
        <w:r w:rsidR="004571F8" w:rsidRPr="003B51AE">
          <w:rPr>
            <w:webHidden/>
          </w:rPr>
          <w:tab/>
        </w:r>
        <w:r w:rsidRPr="003B51AE">
          <w:rPr>
            <w:webHidden/>
          </w:rPr>
          <w:fldChar w:fldCharType="begin"/>
        </w:r>
        <w:r w:rsidR="004571F8" w:rsidRPr="003B51AE">
          <w:rPr>
            <w:webHidden/>
          </w:rPr>
          <w:instrText xml:space="preserve"> PAGEREF _Toc489775641 \h </w:instrText>
        </w:r>
        <w:r w:rsidRPr="003B51AE">
          <w:rPr>
            <w:webHidden/>
          </w:rPr>
        </w:r>
        <w:r w:rsidRPr="003B51AE">
          <w:rPr>
            <w:webHidden/>
          </w:rPr>
          <w:fldChar w:fldCharType="separate"/>
        </w:r>
        <w:r w:rsidR="004571F8" w:rsidRPr="003B51AE">
          <w:rPr>
            <w:webHidden/>
          </w:rPr>
          <w:t>27</w:t>
        </w:r>
        <w:r w:rsidRPr="003B51AE">
          <w:rPr>
            <w:webHidden/>
          </w:rPr>
          <w:fldChar w:fldCharType="end"/>
        </w:r>
      </w:hyperlink>
    </w:p>
    <w:p w:rsidR="004571F8" w:rsidRPr="003B51AE" w:rsidRDefault="002E6486" w:rsidP="004571F8">
      <w:pPr>
        <w:pStyle w:val="21"/>
        <w:rPr>
          <w:rFonts w:eastAsia="Times New Roman"/>
        </w:rPr>
      </w:pPr>
      <w:hyperlink w:anchor="_Toc489775642" w:history="1">
        <w:r w:rsidR="004571F8" w:rsidRPr="003B51AE">
          <w:rPr>
            <w:rStyle w:val="ac"/>
          </w:rPr>
          <w:t>4.12.</w:t>
        </w:r>
        <w:r w:rsidR="004571F8" w:rsidRPr="003B51AE">
          <w:rPr>
            <w:rFonts w:eastAsia="Times New Roman"/>
          </w:rPr>
          <w:tab/>
        </w:r>
        <w:r w:rsidR="004571F8" w:rsidRPr="003B51AE">
          <w:rPr>
            <w:rStyle w:val="ac"/>
          </w:rPr>
          <w:t>МАФ и характерные требования к ним.</w:t>
        </w:r>
        <w:r w:rsidR="004571F8" w:rsidRPr="003B51AE">
          <w:rPr>
            <w:webHidden/>
          </w:rPr>
          <w:tab/>
        </w:r>
        <w:r w:rsidRPr="003B51AE">
          <w:rPr>
            <w:webHidden/>
          </w:rPr>
          <w:fldChar w:fldCharType="begin"/>
        </w:r>
        <w:r w:rsidR="004571F8" w:rsidRPr="003B51AE">
          <w:rPr>
            <w:webHidden/>
          </w:rPr>
          <w:instrText xml:space="preserve"> PAGEREF _Toc489775642 \h </w:instrText>
        </w:r>
        <w:r w:rsidRPr="003B51AE">
          <w:rPr>
            <w:webHidden/>
          </w:rPr>
        </w:r>
        <w:r w:rsidRPr="003B51AE">
          <w:rPr>
            <w:webHidden/>
          </w:rPr>
          <w:fldChar w:fldCharType="separate"/>
        </w:r>
        <w:r w:rsidR="004571F8" w:rsidRPr="003B51AE">
          <w:rPr>
            <w:webHidden/>
          </w:rPr>
          <w:t>30</w:t>
        </w:r>
        <w:r w:rsidRPr="003B51AE">
          <w:rPr>
            <w:webHidden/>
          </w:rPr>
          <w:fldChar w:fldCharType="end"/>
        </w:r>
      </w:hyperlink>
    </w:p>
    <w:p w:rsidR="004571F8" w:rsidRPr="003B51AE" w:rsidRDefault="002E6486" w:rsidP="004571F8">
      <w:pPr>
        <w:pStyle w:val="21"/>
        <w:rPr>
          <w:rFonts w:eastAsia="Times New Roman"/>
        </w:rPr>
      </w:pPr>
      <w:hyperlink w:anchor="_Toc489775643" w:history="1">
        <w:r w:rsidR="004571F8" w:rsidRPr="003B51AE">
          <w:rPr>
            <w:rStyle w:val="ac"/>
          </w:rPr>
          <w:t>4.13.</w:t>
        </w:r>
        <w:r w:rsidR="004571F8" w:rsidRPr="003B51AE">
          <w:rPr>
            <w:rFonts w:eastAsia="Times New Roman"/>
          </w:rPr>
          <w:tab/>
        </w:r>
        <w:r w:rsidR="004571F8" w:rsidRPr="003B51AE">
          <w:rPr>
            <w:rStyle w:val="ac"/>
          </w:rPr>
          <w:t>Некапитальные нестационарные сооружения.</w:t>
        </w:r>
        <w:r w:rsidR="004571F8" w:rsidRPr="003B51AE">
          <w:rPr>
            <w:webHidden/>
          </w:rPr>
          <w:tab/>
        </w:r>
        <w:r w:rsidRPr="003B51AE">
          <w:rPr>
            <w:webHidden/>
          </w:rPr>
          <w:fldChar w:fldCharType="begin"/>
        </w:r>
        <w:r w:rsidR="004571F8" w:rsidRPr="003B51AE">
          <w:rPr>
            <w:webHidden/>
          </w:rPr>
          <w:instrText xml:space="preserve"> PAGEREF _Toc489775643 \h </w:instrText>
        </w:r>
        <w:r w:rsidRPr="003B51AE">
          <w:rPr>
            <w:webHidden/>
          </w:rPr>
        </w:r>
        <w:r w:rsidRPr="003B51AE">
          <w:rPr>
            <w:webHidden/>
          </w:rPr>
          <w:fldChar w:fldCharType="separate"/>
        </w:r>
        <w:r w:rsidR="004571F8" w:rsidRPr="003B51AE">
          <w:rPr>
            <w:webHidden/>
          </w:rPr>
          <w:t>34</w:t>
        </w:r>
        <w:r w:rsidRPr="003B51AE">
          <w:rPr>
            <w:webHidden/>
          </w:rPr>
          <w:fldChar w:fldCharType="end"/>
        </w:r>
      </w:hyperlink>
    </w:p>
    <w:p w:rsidR="004571F8" w:rsidRPr="003B51AE" w:rsidRDefault="002E6486" w:rsidP="004571F8">
      <w:pPr>
        <w:pStyle w:val="21"/>
        <w:rPr>
          <w:rFonts w:eastAsia="Times New Roman"/>
        </w:rPr>
      </w:pPr>
      <w:hyperlink w:anchor="_Toc489775644" w:history="1">
        <w:r w:rsidR="004571F8" w:rsidRPr="003B51AE">
          <w:rPr>
            <w:rStyle w:val="ac"/>
          </w:rPr>
          <w:t>4.14.</w:t>
        </w:r>
        <w:r w:rsidR="004571F8" w:rsidRPr="003B51AE">
          <w:rPr>
            <w:rFonts w:eastAsia="Times New Roman"/>
          </w:rPr>
          <w:tab/>
        </w:r>
        <w:r w:rsidR="004571F8" w:rsidRPr="003B51AE">
          <w:rPr>
            <w:rStyle w:val="ac"/>
          </w:rPr>
          <w:t>Оформление и оборудование зданий и сооружений.</w:t>
        </w:r>
        <w:r w:rsidR="004571F8" w:rsidRPr="003B51AE">
          <w:rPr>
            <w:webHidden/>
          </w:rPr>
          <w:tab/>
        </w:r>
        <w:r w:rsidRPr="003B51AE">
          <w:rPr>
            <w:webHidden/>
          </w:rPr>
          <w:fldChar w:fldCharType="begin"/>
        </w:r>
        <w:r w:rsidR="004571F8" w:rsidRPr="003B51AE">
          <w:rPr>
            <w:webHidden/>
          </w:rPr>
          <w:instrText xml:space="preserve"> PAGEREF _Toc489775644 \h </w:instrText>
        </w:r>
        <w:r w:rsidRPr="003B51AE">
          <w:rPr>
            <w:webHidden/>
          </w:rPr>
        </w:r>
        <w:r w:rsidRPr="003B51AE">
          <w:rPr>
            <w:webHidden/>
          </w:rPr>
          <w:fldChar w:fldCharType="separate"/>
        </w:r>
        <w:r w:rsidR="004571F8" w:rsidRPr="003B51AE">
          <w:rPr>
            <w:webHidden/>
          </w:rPr>
          <w:t>35</w:t>
        </w:r>
        <w:r w:rsidRPr="003B51AE">
          <w:rPr>
            <w:webHidden/>
          </w:rPr>
          <w:fldChar w:fldCharType="end"/>
        </w:r>
      </w:hyperlink>
    </w:p>
    <w:p w:rsidR="004571F8" w:rsidRPr="003B51AE" w:rsidRDefault="002E6486" w:rsidP="004571F8">
      <w:pPr>
        <w:pStyle w:val="21"/>
        <w:rPr>
          <w:rFonts w:eastAsia="Times New Roman"/>
        </w:rPr>
      </w:pPr>
      <w:hyperlink w:anchor="_Toc489775645" w:history="1">
        <w:r w:rsidR="004571F8" w:rsidRPr="003B51AE">
          <w:rPr>
            <w:rStyle w:val="ac"/>
          </w:rPr>
          <w:t>4.15.</w:t>
        </w:r>
        <w:r w:rsidR="004571F8" w:rsidRPr="003B51AE">
          <w:rPr>
            <w:rFonts w:eastAsia="Times New Roman"/>
          </w:rPr>
          <w:tab/>
        </w:r>
        <w:r w:rsidR="004571F8" w:rsidRPr="003B51AE">
          <w:rPr>
            <w:rStyle w:val="ac"/>
          </w:rPr>
          <w:t>Площадки.</w:t>
        </w:r>
        <w:r w:rsidR="004571F8" w:rsidRPr="003B51AE">
          <w:rPr>
            <w:webHidden/>
          </w:rPr>
          <w:tab/>
        </w:r>
        <w:r w:rsidRPr="003B51AE">
          <w:rPr>
            <w:webHidden/>
          </w:rPr>
          <w:fldChar w:fldCharType="begin"/>
        </w:r>
        <w:r w:rsidR="004571F8" w:rsidRPr="003B51AE">
          <w:rPr>
            <w:webHidden/>
          </w:rPr>
          <w:instrText xml:space="preserve"> PAGEREF _Toc489775645 \h </w:instrText>
        </w:r>
        <w:r w:rsidRPr="003B51AE">
          <w:rPr>
            <w:webHidden/>
          </w:rPr>
        </w:r>
        <w:r w:rsidRPr="003B51AE">
          <w:rPr>
            <w:webHidden/>
          </w:rPr>
          <w:fldChar w:fldCharType="separate"/>
        </w:r>
        <w:r w:rsidR="004571F8" w:rsidRPr="003B51AE">
          <w:rPr>
            <w:webHidden/>
          </w:rPr>
          <w:t>37</w:t>
        </w:r>
        <w:r w:rsidRPr="003B51AE">
          <w:rPr>
            <w:webHidden/>
          </w:rPr>
          <w:fldChar w:fldCharType="end"/>
        </w:r>
      </w:hyperlink>
    </w:p>
    <w:p w:rsidR="004571F8" w:rsidRPr="003B51AE" w:rsidRDefault="002E6486" w:rsidP="004571F8">
      <w:pPr>
        <w:pStyle w:val="21"/>
        <w:rPr>
          <w:rFonts w:eastAsia="Times New Roman"/>
        </w:rPr>
      </w:pPr>
      <w:hyperlink w:anchor="_Toc489775646" w:history="1">
        <w:r w:rsidR="004571F8" w:rsidRPr="003B51AE">
          <w:rPr>
            <w:rStyle w:val="ac"/>
          </w:rPr>
          <w:t>4.16.</w:t>
        </w:r>
        <w:r w:rsidR="004571F8" w:rsidRPr="003B51AE">
          <w:rPr>
            <w:rFonts w:eastAsia="Times New Roman"/>
          </w:rPr>
          <w:tab/>
        </w:r>
        <w:r w:rsidR="004571F8" w:rsidRPr="003B51AE">
          <w:rPr>
            <w:rStyle w:val="ac"/>
          </w:rPr>
          <w:t>Пешеходные коммуникации</w:t>
        </w:r>
        <w:r w:rsidR="004571F8" w:rsidRPr="003B51AE">
          <w:rPr>
            <w:webHidden/>
          </w:rPr>
          <w:tab/>
        </w:r>
        <w:r w:rsidRPr="003B51AE">
          <w:rPr>
            <w:webHidden/>
          </w:rPr>
          <w:fldChar w:fldCharType="begin"/>
        </w:r>
        <w:r w:rsidR="004571F8" w:rsidRPr="003B51AE">
          <w:rPr>
            <w:webHidden/>
          </w:rPr>
          <w:instrText xml:space="preserve"> PAGEREF _Toc489775646 \h </w:instrText>
        </w:r>
        <w:r w:rsidRPr="003B51AE">
          <w:rPr>
            <w:webHidden/>
          </w:rPr>
        </w:r>
        <w:r w:rsidRPr="003B51AE">
          <w:rPr>
            <w:webHidden/>
          </w:rPr>
          <w:fldChar w:fldCharType="separate"/>
        </w:r>
        <w:r w:rsidR="004571F8" w:rsidRPr="003B51AE">
          <w:rPr>
            <w:webHidden/>
          </w:rPr>
          <w:t>45</w:t>
        </w:r>
        <w:r w:rsidRPr="003B51AE">
          <w:rPr>
            <w:webHidden/>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647" w:history="1">
        <w:r w:rsidR="004571F8" w:rsidRPr="003B51AE">
          <w:rPr>
            <w:rStyle w:val="ac"/>
            <w:rFonts w:ascii="Times New Roman" w:hAnsi="Times New Roman"/>
            <w:noProof/>
            <w:sz w:val="28"/>
            <w:szCs w:val="28"/>
          </w:rPr>
          <w:t>5.</w:t>
        </w:r>
        <w:r w:rsidR="004571F8" w:rsidRPr="003B51AE">
          <w:rPr>
            <w:rFonts w:ascii="Times New Roman" w:eastAsia="Times New Roman" w:hAnsi="Times New Roman"/>
            <w:noProof/>
            <w:sz w:val="28"/>
            <w:szCs w:val="28"/>
          </w:rPr>
          <w:tab/>
        </w:r>
        <w:r w:rsidR="004571F8" w:rsidRPr="003B51AE">
          <w:rPr>
            <w:rStyle w:val="ac"/>
            <w:rFonts w:ascii="Times New Roman" w:hAnsi="Times New Roman"/>
            <w:noProof/>
            <w:sz w:val="28"/>
            <w:szCs w:val="28"/>
          </w:rPr>
          <w:t>БЛАГОУСТРОЙСТВО НА ТЕРРИТОРИЯХ ОБЩЕСТВЕННОГО НАЗНАЧЕНИЯ</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_Toc489775647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49</w:t>
        </w:r>
        <w:r w:rsidRPr="003B51AE">
          <w:rPr>
            <w:rFonts w:ascii="Times New Roman" w:hAnsi="Times New Roman"/>
            <w:noProof/>
            <w:webHidden/>
            <w:sz w:val="28"/>
            <w:szCs w:val="28"/>
          </w:rPr>
          <w:fldChar w:fldCharType="end"/>
        </w:r>
      </w:hyperlink>
    </w:p>
    <w:p w:rsidR="004571F8" w:rsidRPr="003B51AE" w:rsidRDefault="002E6486" w:rsidP="004571F8">
      <w:pPr>
        <w:pStyle w:val="21"/>
        <w:rPr>
          <w:rFonts w:eastAsia="Times New Roman"/>
        </w:rPr>
      </w:pPr>
      <w:hyperlink w:anchor="_Toc489775648" w:history="1">
        <w:r w:rsidR="004571F8" w:rsidRPr="003B51AE">
          <w:rPr>
            <w:rStyle w:val="ac"/>
          </w:rPr>
          <w:t>5.1.</w:t>
        </w:r>
        <w:r w:rsidR="004571F8" w:rsidRPr="003B51AE">
          <w:rPr>
            <w:rFonts w:eastAsia="Times New Roman"/>
          </w:rPr>
          <w:tab/>
        </w:r>
        <w:r w:rsidR="004571F8" w:rsidRPr="003B51AE">
          <w:rPr>
            <w:rStyle w:val="ac"/>
          </w:rPr>
          <w:t>Общие положения.</w:t>
        </w:r>
        <w:r w:rsidR="004571F8" w:rsidRPr="003B51AE">
          <w:rPr>
            <w:webHidden/>
          </w:rPr>
          <w:tab/>
        </w:r>
        <w:r w:rsidRPr="003B51AE">
          <w:rPr>
            <w:webHidden/>
          </w:rPr>
          <w:fldChar w:fldCharType="begin"/>
        </w:r>
        <w:r w:rsidR="004571F8" w:rsidRPr="003B51AE">
          <w:rPr>
            <w:webHidden/>
          </w:rPr>
          <w:instrText xml:space="preserve"> PAGEREF _Toc489775648 \h </w:instrText>
        </w:r>
        <w:r w:rsidRPr="003B51AE">
          <w:rPr>
            <w:webHidden/>
          </w:rPr>
        </w:r>
        <w:r w:rsidRPr="003B51AE">
          <w:rPr>
            <w:webHidden/>
          </w:rPr>
          <w:fldChar w:fldCharType="separate"/>
        </w:r>
        <w:r w:rsidR="004571F8" w:rsidRPr="003B51AE">
          <w:rPr>
            <w:webHidden/>
          </w:rPr>
          <w:t>49</w:t>
        </w:r>
        <w:r w:rsidRPr="003B51AE">
          <w:rPr>
            <w:webHidden/>
          </w:rPr>
          <w:fldChar w:fldCharType="end"/>
        </w:r>
      </w:hyperlink>
    </w:p>
    <w:p w:rsidR="004571F8" w:rsidRPr="003B51AE" w:rsidRDefault="002E6486" w:rsidP="004571F8">
      <w:pPr>
        <w:pStyle w:val="21"/>
        <w:rPr>
          <w:rFonts w:eastAsia="Times New Roman"/>
        </w:rPr>
      </w:pPr>
      <w:hyperlink w:anchor="_Toc489775649" w:history="1">
        <w:r w:rsidR="004571F8" w:rsidRPr="003B51AE">
          <w:rPr>
            <w:rStyle w:val="ac"/>
          </w:rPr>
          <w:t>5.2.</w:t>
        </w:r>
        <w:r w:rsidR="004571F8" w:rsidRPr="003B51AE">
          <w:rPr>
            <w:rFonts w:eastAsia="Times New Roman"/>
          </w:rPr>
          <w:tab/>
        </w:r>
        <w:r w:rsidR="004571F8" w:rsidRPr="003B51AE">
          <w:rPr>
            <w:rStyle w:val="ac"/>
          </w:rPr>
          <w:t>Общественные пространства.</w:t>
        </w:r>
        <w:r w:rsidR="004571F8" w:rsidRPr="003B51AE">
          <w:rPr>
            <w:webHidden/>
          </w:rPr>
          <w:tab/>
        </w:r>
        <w:r w:rsidRPr="003B51AE">
          <w:rPr>
            <w:webHidden/>
          </w:rPr>
          <w:fldChar w:fldCharType="begin"/>
        </w:r>
        <w:r w:rsidR="004571F8" w:rsidRPr="003B51AE">
          <w:rPr>
            <w:webHidden/>
          </w:rPr>
          <w:instrText xml:space="preserve"> PAGEREF _Toc489775649 \h </w:instrText>
        </w:r>
        <w:r w:rsidRPr="003B51AE">
          <w:rPr>
            <w:webHidden/>
          </w:rPr>
        </w:r>
        <w:r w:rsidRPr="003B51AE">
          <w:rPr>
            <w:webHidden/>
          </w:rPr>
          <w:fldChar w:fldCharType="separate"/>
        </w:r>
        <w:r w:rsidR="004571F8" w:rsidRPr="003B51AE">
          <w:rPr>
            <w:webHidden/>
          </w:rPr>
          <w:t>49</w:t>
        </w:r>
        <w:r w:rsidRPr="003B51AE">
          <w:rPr>
            <w:webHidden/>
          </w:rPr>
          <w:fldChar w:fldCharType="end"/>
        </w:r>
      </w:hyperlink>
    </w:p>
    <w:p w:rsidR="004571F8" w:rsidRPr="003B51AE" w:rsidRDefault="002E6486" w:rsidP="004571F8">
      <w:pPr>
        <w:pStyle w:val="21"/>
        <w:rPr>
          <w:rFonts w:eastAsia="Times New Roman"/>
        </w:rPr>
      </w:pPr>
      <w:hyperlink w:anchor="_Toc489775650" w:history="1">
        <w:r w:rsidR="004571F8" w:rsidRPr="003B51AE">
          <w:rPr>
            <w:rStyle w:val="ac"/>
          </w:rPr>
          <w:t>5.3.</w:t>
        </w:r>
        <w:r w:rsidR="004571F8" w:rsidRPr="003B51AE">
          <w:rPr>
            <w:rFonts w:eastAsia="Times New Roman"/>
          </w:rPr>
          <w:tab/>
        </w:r>
        <w:r w:rsidR="004571F8" w:rsidRPr="003B51AE">
          <w:rPr>
            <w:rStyle w:val="ac"/>
          </w:rPr>
          <w:t>Участки и специализированные зоны общественной застройки.</w:t>
        </w:r>
        <w:r w:rsidR="004571F8" w:rsidRPr="003B51AE">
          <w:rPr>
            <w:webHidden/>
          </w:rPr>
          <w:tab/>
        </w:r>
        <w:r w:rsidRPr="003B51AE">
          <w:rPr>
            <w:webHidden/>
          </w:rPr>
          <w:fldChar w:fldCharType="begin"/>
        </w:r>
        <w:r w:rsidR="004571F8" w:rsidRPr="003B51AE">
          <w:rPr>
            <w:webHidden/>
          </w:rPr>
          <w:instrText xml:space="preserve"> PAGEREF _Toc489775650 \h </w:instrText>
        </w:r>
        <w:r w:rsidRPr="003B51AE">
          <w:rPr>
            <w:webHidden/>
          </w:rPr>
        </w:r>
        <w:r w:rsidRPr="003B51AE">
          <w:rPr>
            <w:webHidden/>
          </w:rPr>
          <w:fldChar w:fldCharType="separate"/>
        </w:r>
        <w:r w:rsidR="004571F8" w:rsidRPr="003B51AE">
          <w:rPr>
            <w:webHidden/>
          </w:rPr>
          <w:t>50</w:t>
        </w:r>
        <w:r w:rsidRPr="003B51AE">
          <w:rPr>
            <w:webHidden/>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651" w:history="1">
        <w:r w:rsidR="004571F8" w:rsidRPr="003B51AE">
          <w:rPr>
            <w:rStyle w:val="ac"/>
            <w:rFonts w:ascii="Times New Roman" w:hAnsi="Times New Roman"/>
            <w:noProof/>
            <w:sz w:val="28"/>
            <w:szCs w:val="28"/>
          </w:rPr>
          <w:t>6.</w:t>
        </w:r>
        <w:r w:rsidR="004571F8" w:rsidRPr="003B51AE">
          <w:rPr>
            <w:rFonts w:ascii="Times New Roman" w:eastAsia="Times New Roman" w:hAnsi="Times New Roman"/>
            <w:noProof/>
            <w:sz w:val="28"/>
            <w:szCs w:val="28"/>
          </w:rPr>
          <w:tab/>
        </w:r>
        <w:r w:rsidR="004571F8" w:rsidRPr="003B51AE">
          <w:rPr>
            <w:rStyle w:val="ac"/>
            <w:rFonts w:ascii="Times New Roman" w:hAnsi="Times New Roman"/>
            <w:noProof/>
            <w:sz w:val="28"/>
            <w:szCs w:val="28"/>
          </w:rPr>
          <w:t>БЛАГОУСТРОЙСТВО НА ТЕРРИТОРИЯХ ЖИЛОГО НАЗНАЧЕНИЯ</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_Toc489775651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51</w:t>
        </w:r>
        <w:r w:rsidRPr="003B51AE">
          <w:rPr>
            <w:rFonts w:ascii="Times New Roman" w:hAnsi="Times New Roman"/>
            <w:noProof/>
            <w:webHidden/>
            <w:sz w:val="28"/>
            <w:szCs w:val="28"/>
          </w:rPr>
          <w:fldChar w:fldCharType="end"/>
        </w:r>
      </w:hyperlink>
    </w:p>
    <w:p w:rsidR="004571F8" w:rsidRPr="003B51AE" w:rsidRDefault="002E6486" w:rsidP="004571F8">
      <w:pPr>
        <w:pStyle w:val="21"/>
        <w:rPr>
          <w:rFonts w:eastAsia="Times New Roman"/>
        </w:rPr>
      </w:pPr>
      <w:hyperlink w:anchor="_Toc489775652" w:history="1">
        <w:r w:rsidR="004571F8" w:rsidRPr="003B51AE">
          <w:rPr>
            <w:rStyle w:val="ac"/>
          </w:rPr>
          <w:t>6.1.</w:t>
        </w:r>
        <w:r w:rsidR="004571F8" w:rsidRPr="003B51AE">
          <w:rPr>
            <w:rFonts w:eastAsia="Times New Roman"/>
          </w:rPr>
          <w:tab/>
        </w:r>
        <w:r w:rsidR="004571F8" w:rsidRPr="003B51AE">
          <w:rPr>
            <w:rStyle w:val="ac"/>
          </w:rPr>
          <w:t>Общие положения.</w:t>
        </w:r>
        <w:r w:rsidR="004571F8" w:rsidRPr="003B51AE">
          <w:rPr>
            <w:webHidden/>
          </w:rPr>
          <w:tab/>
        </w:r>
        <w:r w:rsidRPr="003B51AE">
          <w:rPr>
            <w:webHidden/>
          </w:rPr>
          <w:fldChar w:fldCharType="begin"/>
        </w:r>
        <w:r w:rsidR="004571F8" w:rsidRPr="003B51AE">
          <w:rPr>
            <w:webHidden/>
          </w:rPr>
          <w:instrText xml:space="preserve"> PAGEREF _Toc489775652 \h </w:instrText>
        </w:r>
        <w:r w:rsidRPr="003B51AE">
          <w:rPr>
            <w:webHidden/>
          </w:rPr>
        </w:r>
        <w:r w:rsidRPr="003B51AE">
          <w:rPr>
            <w:webHidden/>
          </w:rPr>
          <w:fldChar w:fldCharType="separate"/>
        </w:r>
        <w:r w:rsidR="004571F8" w:rsidRPr="003B51AE">
          <w:rPr>
            <w:webHidden/>
          </w:rPr>
          <w:t>51</w:t>
        </w:r>
        <w:r w:rsidRPr="003B51AE">
          <w:rPr>
            <w:webHidden/>
          </w:rPr>
          <w:fldChar w:fldCharType="end"/>
        </w:r>
      </w:hyperlink>
    </w:p>
    <w:p w:rsidR="004571F8" w:rsidRPr="003B51AE" w:rsidRDefault="002E6486" w:rsidP="004571F8">
      <w:pPr>
        <w:pStyle w:val="21"/>
        <w:rPr>
          <w:rFonts w:eastAsia="Times New Roman"/>
        </w:rPr>
      </w:pPr>
      <w:hyperlink w:anchor="_Toc489775653" w:history="1">
        <w:r w:rsidR="004571F8" w:rsidRPr="003B51AE">
          <w:rPr>
            <w:rStyle w:val="ac"/>
          </w:rPr>
          <w:t>6.2.</w:t>
        </w:r>
        <w:r w:rsidR="004571F8" w:rsidRPr="003B51AE">
          <w:rPr>
            <w:rFonts w:eastAsia="Times New Roman"/>
          </w:rPr>
          <w:tab/>
        </w:r>
        <w:r w:rsidR="004571F8" w:rsidRPr="003B51AE">
          <w:rPr>
            <w:rStyle w:val="ac"/>
          </w:rPr>
          <w:t>Общественные пространства.</w:t>
        </w:r>
        <w:r w:rsidR="004571F8" w:rsidRPr="003B51AE">
          <w:rPr>
            <w:webHidden/>
          </w:rPr>
          <w:tab/>
        </w:r>
        <w:r w:rsidRPr="003B51AE">
          <w:rPr>
            <w:webHidden/>
          </w:rPr>
          <w:fldChar w:fldCharType="begin"/>
        </w:r>
        <w:r w:rsidR="004571F8" w:rsidRPr="003B51AE">
          <w:rPr>
            <w:webHidden/>
          </w:rPr>
          <w:instrText xml:space="preserve"> PAGEREF _Toc489775653 \h </w:instrText>
        </w:r>
        <w:r w:rsidRPr="003B51AE">
          <w:rPr>
            <w:webHidden/>
          </w:rPr>
        </w:r>
        <w:r w:rsidRPr="003B51AE">
          <w:rPr>
            <w:webHidden/>
          </w:rPr>
          <w:fldChar w:fldCharType="separate"/>
        </w:r>
        <w:r w:rsidR="004571F8" w:rsidRPr="003B51AE">
          <w:rPr>
            <w:webHidden/>
          </w:rPr>
          <w:t>51</w:t>
        </w:r>
        <w:r w:rsidRPr="003B51AE">
          <w:rPr>
            <w:webHidden/>
          </w:rPr>
          <w:fldChar w:fldCharType="end"/>
        </w:r>
      </w:hyperlink>
    </w:p>
    <w:p w:rsidR="004571F8" w:rsidRPr="003B51AE" w:rsidRDefault="002E6486" w:rsidP="004571F8">
      <w:pPr>
        <w:pStyle w:val="21"/>
        <w:rPr>
          <w:rFonts w:eastAsia="Times New Roman"/>
        </w:rPr>
      </w:pPr>
      <w:hyperlink w:anchor="_Toc489775654" w:history="1">
        <w:r w:rsidR="004571F8" w:rsidRPr="003B51AE">
          <w:rPr>
            <w:rStyle w:val="ac"/>
          </w:rPr>
          <w:t>6.3.</w:t>
        </w:r>
        <w:r w:rsidR="004571F8" w:rsidRPr="003B51AE">
          <w:rPr>
            <w:rFonts w:eastAsia="Times New Roman"/>
          </w:rPr>
          <w:tab/>
        </w:r>
        <w:r w:rsidR="004571F8" w:rsidRPr="003B51AE">
          <w:rPr>
            <w:rStyle w:val="ac"/>
          </w:rPr>
          <w:t>Участки жилой застройки.</w:t>
        </w:r>
        <w:r w:rsidR="004571F8" w:rsidRPr="003B51AE">
          <w:rPr>
            <w:webHidden/>
          </w:rPr>
          <w:tab/>
        </w:r>
        <w:r w:rsidRPr="003B51AE">
          <w:rPr>
            <w:webHidden/>
          </w:rPr>
          <w:fldChar w:fldCharType="begin"/>
        </w:r>
        <w:r w:rsidR="004571F8" w:rsidRPr="003B51AE">
          <w:rPr>
            <w:webHidden/>
          </w:rPr>
          <w:instrText xml:space="preserve"> PAGEREF _Toc489775654 \h </w:instrText>
        </w:r>
        <w:r w:rsidRPr="003B51AE">
          <w:rPr>
            <w:webHidden/>
          </w:rPr>
        </w:r>
        <w:r w:rsidRPr="003B51AE">
          <w:rPr>
            <w:webHidden/>
          </w:rPr>
          <w:fldChar w:fldCharType="separate"/>
        </w:r>
        <w:r w:rsidR="004571F8" w:rsidRPr="003B51AE">
          <w:rPr>
            <w:webHidden/>
          </w:rPr>
          <w:t>52</w:t>
        </w:r>
        <w:r w:rsidRPr="003B51AE">
          <w:rPr>
            <w:webHidden/>
          </w:rPr>
          <w:fldChar w:fldCharType="end"/>
        </w:r>
      </w:hyperlink>
    </w:p>
    <w:p w:rsidR="004571F8" w:rsidRPr="003B51AE" w:rsidRDefault="002E6486" w:rsidP="004571F8">
      <w:pPr>
        <w:pStyle w:val="21"/>
        <w:rPr>
          <w:rFonts w:eastAsia="Times New Roman"/>
        </w:rPr>
      </w:pPr>
      <w:hyperlink w:anchor="_Toc489775655" w:history="1">
        <w:r w:rsidR="004571F8" w:rsidRPr="003B51AE">
          <w:rPr>
            <w:rStyle w:val="ac"/>
          </w:rPr>
          <w:t>6.4.</w:t>
        </w:r>
        <w:r w:rsidR="004571F8" w:rsidRPr="003B51AE">
          <w:rPr>
            <w:rFonts w:eastAsia="Times New Roman"/>
          </w:rPr>
          <w:tab/>
        </w:r>
        <w:r w:rsidR="004571F8" w:rsidRPr="003B51AE">
          <w:rPr>
            <w:rStyle w:val="ac"/>
          </w:rPr>
          <w:t>Участки детских садов и школ.</w:t>
        </w:r>
        <w:r w:rsidR="004571F8" w:rsidRPr="003B51AE">
          <w:rPr>
            <w:webHidden/>
          </w:rPr>
          <w:tab/>
        </w:r>
        <w:r w:rsidRPr="003B51AE">
          <w:rPr>
            <w:webHidden/>
          </w:rPr>
          <w:fldChar w:fldCharType="begin"/>
        </w:r>
        <w:r w:rsidR="004571F8" w:rsidRPr="003B51AE">
          <w:rPr>
            <w:webHidden/>
          </w:rPr>
          <w:instrText xml:space="preserve"> PAGEREF _Toc489775655 \h </w:instrText>
        </w:r>
        <w:r w:rsidRPr="003B51AE">
          <w:rPr>
            <w:webHidden/>
          </w:rPr>
        </w:r>
        <w:r w:rsidRPr="003B51AE">
          <w:rPr>
            <w:webHidden/>
          </w:rPr>
          <w:fldChar w:fldCharType="separate"/>
        </w:r>
        <w:r w:rsidR="004571F8" w:rsidRPr="003B51AE">
          <w:rPr>
            <w:webHidden/>
          </w:rPr>
          <w:t>54</w:t>
        </w:r>
        <w:r w:rsidRPr="003B51AE">
          <w:rPr>
            <w:webHidden/>
          </w:rPr>
          <w:fldChar w:fldCharType="end"/>
        </w:r>
      </w:hyperlink>
    </w:p>
    <w:p w:rsidR="004571F8" w:rsidRPr="003B51AE" w:rsidRDefault="002E6486" w:rsidP="004571F8">
      <w:pPr>
        <w:pStyle w:val="21"/>
        <w:rPr>
          <w:rFonts w:eastAsia="Times New Roman"/>
        </w:rPr>
      </w:pPr>
      <w:hyperlink w:anchor="_Toc489775656" w:history="1">
        <w:r w:rsidR="004571F8" w:rsidRPr="003B51AE">
          <w:rPr>
            <w:rStyle w:val="ac"/>
          </w:rPr>
          <w:t>6.5.</w:t>
        </w:r>
        <w:r w:rsidR="004571F8" w:rsidRPr="003B51AE">
          <w:rPr>
            <w:rFonts w:eastAsia="Times New Roman"/>
          </w:rPr>
          <w:tab/>
        </w:r>
        <w:r w:rsidR="004571F8" w:rsidRPr="003B51AE">
          <w:rPr>
            <w:rStyle w:val="ac"/>
          </w:rPr>
          <w:t>Участки длительного и кратковременного хранения автотранспортных средств.</w:t>
        </w:r>
        <w:r w:rsidR="004571F8" w:rsidRPr="003B51AE">
          <w:rPr>
            <w:webHidden/>
          </w:rPr>
          <w:tab/>
        </w:r>
        <w:r w:rsidRPr="003B51AE">
          <w:rPr>
            <w:webHidden/>
          </w:rPr>
          <w:fldChar w:fldCharType="begin"/>
        </w:r>
        <w:r w:rsidR="004571F8" w:rsidRPr="003B51AE">
          <w:rPr>
            <w:webHidden/>
          </w:rPr>
          <w:instrText xml:space="preserve"> PAGEREF _Toc489775656 \h </w:instrText>
        </w:r>
        <w:r w:rsidRPr="003B51AE">
          <w:rPr>
            <w:webHidden/>
          </w:rPr>
        </w:r>
        <w:r w:rsidRPr="003B51AE">
          <w:rPr>
            <w:webHidden/>
          </w:rPr>
          <w:fldChar w:fldCharType="separate"/>
        </w:r>
        <w:r w:rsidR="004571F8" w:rsidRPr="003B51AE">
          <w:rPr>
            <w:webHidden/>
          </w:rPr>
          <w:t>54</w:t>
        </w:r>
        <w:r w:rsidRPr="003B51AE">
          <w:rPr>
            <w:webHidden/>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657" w:history="1">
        <w:r w:rsidR="004571F8" w:rsidRPr="003B51AE">
          <w:rPr>
            <w:rStyle w:val="ac"/>
            <w:rFonts w:ascii="Times New Roman" w:hAnsi="Times New Roman"/>
            <w:noProof/>
            <w:sz w:val="28"/>
            <w:szCs w:val="28"/>
          </w:rPr>
          <w:t>7.</w:t>
        </w:r>
        <w:r w:rsidR="004571F8" w:rsidRPr="003B51AE">
          <w:rPr>
            <w:rFonts w:ascii="Times New Roman" w:eastAsia="Times New Roman" w:hAnsi="Times New Roman"/>
            <w:noProof/>
            <w:sz w:val="28"/>
            <w:szCs w:val="28"/>
          </w:rPr>
          <w:tab/>
        </w:r>
        <w:r w:rsidR="004571F8" w:rsidRPr="003B51AE">
          <w:rPr>
            <w:rStyle w:val="ac"/>
            <w:rFonts w:ascii="Times New Roman" w:hAnsi="Times New Roman"/>
            <w:noProof/>
            <w:sz w:val="28"/>
            <w:szCs w:val="28"/>
          </w:rPr>
          <w:t>БЛАГОУСТРОЙСТВО ТЕРРИТОРИЙ РЕКРЕАЦИОННОГО НАЗНАЧЕНИЯ</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_Toc489775657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55</w:t>
        </w:r>
        <w:r w:rsidRPr="003B51AE">
          <w:rPr>
            <w:rFonts w:ascii="Times New Roman" w:hAnsi="Times New Roman"/>
            <w:noProof/>
            <w:webHidden/>
            <w:sz w:val="28"/>
            <w:szCs w:val="28"/>
          </w:rPr>
          <w:fldChar w:fldCharType="end"/>
        </w:r>
      </w:hyperlink>
    </w:p>
    <w:p w:rsidR="004571F8" w:rsidRPr="003B51AE" w:rsidRDefault="002E6486" w:rsidP="004571F8">
      <w:pPr>
        <w:pStyle w:val="21"/>
        <w:rPr>
          <w:rFonts w:eastAsia="Times New Roman"/>
        </w:rPr>
      </w:pPr>
      <w:hyperlink w:anchor="_Toc489775658" w:history="1">
        <w:r w:rsidR="004571F8" w:rsidRPr="003B51AE">
          <w:rPr>
            <w:rStyle w:val="ac"/>
          </w:rPr>
          <w:t>7.1.</w:t>
        </w:r>
        <w:r w:rsidR="004571F8" w:rsidRPr="003B51AE">
          <w:rPr>
            <w:rFonts w:eastAsia="Times New Roman"/>
          </w:rPr>
          <w:tab/>
        </w:r>
        <w:r w:rsidR="004571F8" w:rsidRPr="003B51AE">
          <w:rPr>
            <w:rStyle w:val="ac"/>
          </w:rPr>
          <w:t>Общие положения</w:t>
        </w:r>
        <w:r w:rsidR="004571F8" w:rsidRPr="003B51AE">
          <w:rPr>
            <w:webHidden/>
          </w:rPr>
          <w:tab/>
        </w:r>
        <w:r w:rsidRPr="003B51AE">
          <w:rPr>
            <w:webHidden/>
          </w:rPr>
          <w:fldChar w:fldCharType="begin"/>
        </w:r>
        <w:r w:rsidR="004571F8" w:rsidRPr="003B51AE">
          <w:rPr>
            <w:webHidden/>
          </w:rPr>
          <w:instrText xml:space="preserve"> PAGEREF _Toc489775658 \h </w:instrText>
        </w:r>
        <w:r w:rsidRPr="003B51AE">
          <w:rPr>
            <w:webHidden/>
          </w:rPr>
        </w:r>
        <w:r w:rsidRPr="003B51AE">
          <w:rPr>
            <w:webHidden/>
          </w:rPr>
          <w:fldChar w:fldCharType="separate"/>
        </w:r>
        <w:r w:rsidR="004571F8" w:rsidRPr="003B51AE">
          <w:rPr>
            <w:webHidden/>
          </w:rPr>
          <w:t>55</w:t>
        </w:r>
        <w:r w:rsidRPr="003B51AE">
          <w:rPr>
            <w:webHidden/>
          </w:rPr>
          <w:fldChar w:fldCharType="end"/>
        </w:r>
      </w:hyperlink>
    </w:p>
    <w:p w:rsidR="004571F8" w:rsidRPr="003B51AE" w:rsidRDefault="002E6486" w:rsidP="004571F8">
      <w:pPr>
        <w:pStyle w:val="21"/>
        <w:rPr>
          <w:rFonts w:eastAsia="Times New Roman"/>
        </w:rPr>
      </w:pPr>
      <w:hyperlink w:anchor="_Toc489775659" w:history="1">
        <w:r w:rsidR="004571F8" w:rsidRPr="003B51AE">
          <w:rPr>
            <w:rStyle w:val="ac"/>
          </w:rPr>
          <w:t>7.2.</w:t>
        </w:r>
        <w:r w:rsidR="004571F8" w:rsidRPr="003B51AE">
          <w:rPr>
            <w:rFonts w:eastAsia="Times New Roman"/>
          </w:rPr>
          <w:tab/>
        </w:r>
        <w:r w:rsidR="004571F8" w:rsidRPr="003B51AE">
          <w:rPr>
            <w:rStyle w:val="ac"/>
          </w:rPr>
          <w:t>Зоны отдыха</w:t>
        </w:r>
        <w:r w:rsidR="004571F8" w:rsidRPr="003B51AE">
          <w:rPr>
            <w:webHidden/>
          </w:rPr>
          <w:tab/>
        </w:r>
        <w:r w:rsidRPr="003B51AE">
          <w:rPr>
            <w:webHidden/>
          </w:rPr>
          <w:fldChar w:fldCharType="begin"/>
        </w:r>
        <w:r w:rsidR="004571F8" w:rsidRPr="003B51AE">
          <w:rPr>
            <w:webHidden/>
          </w:rPr>
          <w:instrText xml:space="preserve"> PAGEREF _Toc489775659 \h </w:instrText>
        </w:r>
        <w:r w:rsidRPr="003B51AE">
          <w:rPr>
            <w:webHidden/>
          </w:rPr>
        </w:r>
        <w:r w:rsidRPr="003B51AE">
          <w:rPr>
            <w:webHidden/>
          </w:rPr>
          <w:fldChar w:fldCharType="separate"/>
        </w:r>
        <w:r w:rsidR="004571F8" w:rsidRPr="003B51AE">
          <w:rPr>
            <w:webHidden/>
          </w:rPr>
          <w:t>56</w:t>
        </w:r>
        <w:r w:rsidRPr="003B51AE">
          <w:rPr>
            <w:webHidden/>
          </w:rPr>
          <w:fldChar w:fldCharType="end"/>
        </w:r>
      </w:hyperlink>
    </w:p>
    <w:p w:rsidR="004571F8" w:rsidRPr="003B51AE" w:rsidRDefault="002E6486" w:rsidP="004571F8">
      <w:pPr>
        <w:pStyle w:val="21"/>
        <w:rPr>
          <w:rFonts w:eastAsia="Times New Roman"/>
        </w:rPr>
      </w:pPr>
      <w:hyperlink w:anchor="_Toc489775660" w:history="1">
        <w:r w:rsidR="004571F8" w:rsidRPr="003B51AE">
          <w:rPr>
            <w:rStyle w:val="ac"/>
          </w:rPr>
          <w:t>7.3.</w:t>
        </w:r>
        <w:r w:rsidR="004571F8" w:rsidRPr="003B51AE">
          <w:rPr>
            <w:rFonts w:eastAsia="Times New Roman"/>
          </w:rPr>
          <w:tab/>
        </w:r>
        <w:r w:rsidR="004571F8" w:rsidRPr="003B51AE">
          <w:rPr>
            <w:rStyle w:val="ac"/>
          </w:rPr>
          <w:t>Парки.</w:t>
        </w:r>
        <w:r w:rsidR="004571F8" w:rsidRPr="003B51AE">
          <w:rPr>
            <w:webHidden/>
          </w:rPr>
          <w:tab/>
        </w:r>
        <w:r w:rsidRPr="003B51AE">
          <w:rPr>
            <w:webHidden/>
          </w:rPr>
          <w:fldChar w:fldCharType="begin"/>
        </w:r>
        <w:r w:rsidR="004571F8" w:rsidRPr="003B51AE">
          <w:rPr>
            <w:webHidden/>
          </w:rPr>
          <w:instrText xml:space="preserve"> PAGEREF _Toc489775660 \h </w:instrText>
        </w:r>
        <w:r w:rsidRPr="003B51AE">
          <w:rPr>
            <w:webHidden/>
          </w:rPr>
        </w:r>
        <w:r w:rsidRPr="003B51AE">
          <w:rPr>
            <w:webHidden/>
          </w:rPr>
          <w:fldChar w:fldCharType="separate"/>
        </w:r>
        <w:r w:rsidR="004571F8" w:rsidRPr="003B51AE">
          <w:rPr>
            <w:webHidden/>
          </w:rPr>
          <w:t>57</w:t>
        </w:r>
        <w:r w:rsidRPr="003B51AE">
          <w:rPr>
            <w:webHidden/>
          </w:rPr>
          <w:fldChar w:fldCharType="end"/>
        </w:r>
      </w:hyperlink>
    </w:p>
    <w:p w:rsidR="004571F8" w:rsidRPr="003B51AE" w:rsidRDefault="002E6486" w:rsidP="004571F8">
      <w:pPr>
        <w:pStyle w:val="21"/>
        <w:rPr>
          <w:rFonts w:eastAsia="Times New Roman"/>
        </w:rPr>
      </w:pPr>
      <w:hyperlink w:anchor="_Toc489775661" w:history="1">
        <w:r w:rsidR="004571F8" w:rsidRPr="003B51AE">
          <w:rPr>
            <w:rStyle w:val="ac"/>
          </w:rPr>
          <w:t>7.4.</w:t>
        </w:r>
        <w:r w:rsidR="004571F8" w:rsidRPr="003B51AE">
          <w:rPr>
            <w:rFonts w:eastAsia="Times New Roman"/>
          </w:rPr>
          <w:tab/>
        </w:r>
        <w:r w:rsidR="004571F8" w:rsidRPr="003B51AE">
          <w:rPr>
            <w:rStyle w:val="ac"/>
          </w:rPr>
          <w:t>Сады</w:t>
        </w:r>
        <w:r w:rsidR="004571F8" w:rsidRPr="003B51AE">
          <w:rPr>
            <w:webHidden/>
          </w:rPr>
          <w:tab/>
        </w:r>
        <w:r w:rsidRPr="003B51AE">
          <w:rPr>
            <w:webHidden/>
          </w:rPr>
          <w:fldChar w:fldCharType="begin"/>
        </w:r>
        <w:r w:rsidR="004571F8" w:rsidRPr="003B51AE">
          <w:rPr>
            <w:webHidden/>
          </w:rPr>
          <w:instrText xml:space="preserve"> PAGEREF _Toc489775661 \h </w:instrText>
        </w:r>
        <w:r w:rsidRPr="003B51AE">
          <w:rPr>
            <w:webHidden/>
          </w:rPr>
        </w:r>
        <w:r w:rsidRPr="003B51AE">
          <w:rPr>
            <w:webHidden/>
          </w:rPr>
          <w:fldChar w:fldCharType="separate"/>
        </w:r>
        <w:r w:rsidR="004571F8" w:rsidRPr="003B51AE">
          <w:rPr>
            <w:webHidden/>
          </w:rPr>
          <w:t>59</w:t>
        </w:r>
        <w:r w:rsidRPr="003B51AE">
          <w:rPr>
            <w:webHidden/>
          </w:rPr>
          <w:fldChar w:fldCharType="end"/>
        </w:r>
      </w:hyperlink>
    </w:p>
    <w:p w:rsidR="004571F8" w:rsidRPr="003B51AE" w:rsidRDefault="002E6486" w:rsidP="004571F8">
      <w:pPr>
        <w:pStyle w:val="21"/>
        <w:rPr>
          <w:rFonts w:eastAsia="Times New Roman"/>
        </w:rPr>
      </w:pPr>
      <w:hyperlink w:anchor="_Toc489775662" w:history="1">
        <w:r w:rsidR="004571F8" w:rsidRPr="003B51AE">
          <w:rPr>
            <w:rStyle w:val="ac"/>
          </w:rPr>
          <w:t>7.5.</w:t>
        </w:r>
        <w:r w:rsidR="004571F8" w:rsidRPr="003B51AE">
          <w:rPr>
            <w:rFonts w:eastAsia="Times New Roman"/>
          </w:rPr>
          <w:tab/>
        </w:r>
        <w:r w:rsidR="004571F8" w:rsidRPr="003B51AE">
          <w:rPr>
            <w:rStyle w:val="ac"/>
          </w:rPr>
          <w:t>Бульвары, скверы.</w:t>
        </w:r>
        <w:r w:rsidR="004571F8" w:rsidRPr="003B51AE">
          <w:rPr>
            <w:webHidden/>
          </w:rPr>
          <w:tab/>
        </w:r>
        <w:r w:rsidRPr="003B51AE">
          <w:rPr>
            <w:webHidden/>
          </w:rPr>
          <w:fldChar w:fldCharType="begin"/>
        </w:r>
        <w:r w:rsidR="004571F8" w:rsidRPr="003B51AE">
          <w:rPr>
            <w:webHidden/>
          </w:rPr>
          <w:instrText xml:space="preserve"> PAGEREF _Toc489775662 \h </w:instrText>
        </w:r>
        <w:r w:rsidRPr="003B51AE">
          <w:rPr>
            <w:webHidden/>
          </w:rPr>
        </w:r>
        <w:r w:rsidRPr="003B51AE">
          <w:rPr>
            <w:webHidden/>
          </w:rPr>
          <w:fldChar w:fldCharType="separate"/>
        </w:r>
        <w:r w:rsidR="004571F8" w:rsidRPr="003B51AE">
          <w:rPr>
            <w:webHidden/>
          </w:rPr>
          <w:t>60</w:t>
        </w:r>
        <w:r w:rsidRPr="003B51AE">
          <w:rPr>
            <w:webHidden/>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663" w:history="1">
        <w:r w:rsidR="004571F8" w:rsidRPr="003B51AE">
          <w:rPr>
            <w:rStyle w:val="ac"/>
            <w:rFonts w:ascii="Times New Roman" w:hAnsi="Times New Roman"/>
            <w:noProof/>
            <w:sz w:val="28"/>
            <w:szCs w:val="28"/>
          </w:rPr>
          <w:t>8.</w:t>
        </w:r>
        <w:r w:rsidR="004571F8" w:rsidRPr="003B51AE">
          <w:rPr>
            <w:rFonts w:ascii="Times New Roman" w:eastAsia="Times New Roman" w:hAnsi="Times New Roman"/>
            <w:noProof/>
            <w:sz w:val="28"/>
            <w:szCs w:val="28"/>
          </w:rPr>
          <w:tab/>
        </w:r>
        <w:r w:rsidR="004571F8" w:rsidRPr="003B51AE">
          <w:rPr>
            <w:rStyle w:val="ac"/>
            <w:rFonts w:ascii="Times New Roman" w:hAnsi="Times New Roman"/>
            <w:noProof/>
            <w:sz w:val="28"/>
            <w:szCs w:val="28"/>
          </w:rPr>
          <w:t>БЛАГОУСТРОЙСТВО НА ТЕРРИТОРИЯХ ПРОИЗВОДСТВЕННОГО НАЗНАЧЕНИЯ</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_Toc489775663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61</w:t>
        </w:r>
        <w:r w:rsidRPr="003B51AE">
          <w:rPr>
            <w:rFonts w:ascii="Times New Roman" w:hAnsi="Times New Roman"/>
            <w:noProof/>
            <w:webHidden/>
            <w:sz w:val="28"/>
            <w:szCs w:val="28"/>
          </w:rPr>
          <w:fldChar w:fldCharType="end"/>
        </w:r>
      </w:hyperlink>
    </w:p>
    <w:p w:rsidR="004571F8" w:rsidRPr="003B51AE" w:rsidRDefault="002E6486" w:rsidP="004571F8">
      <w:pPr>
        <w:pStyle w:val="21"/>
        <w:rPr>
          <w:rFonts w:eastAsia="Times New Roman"/>
        </w:rPr>
      </w:pPr>
      <w:hyperlink w:anchor="_Toc489775664" w:history="1">
        <w:r w:rsidR="004571F8" w:rsidRPr="003B51AE">
          <w:rPr>
            <w:rStyle w:val="ac"/>
          </w:rPr>
          <w:t>8.1.</w:t>
        </w:r>
        <w:r w:rsidR="004571F8" w:rsidRPr="003B51AE">
          <w:rPr>
            <w:rFonts w:eastAsia="Times New Roman"/>
          </w:rPr>
          <w:tab/>
        </w:r>
        <w:r w:rsidR="004571F8" w:rsidRPr="003B51AE">
          <w:rPr>
            <w:rStyle w:val="ac"/>
          </w:rPr>
          <w:t>Общие положения.</w:t>
        </w:r>
        <w:r w:rsidR="004571F8" w:rsidRPr="003B51AE">
          <w:rPr>
            <w:webHidden/>
          </w:rPr>
          <w:tab/>
        </w:r>
        <w:r w:rsidRPr="003B51AE">
          <w:rPr>
            <w:webHidden/>
          </w:rPr>
          <w:fldChar w:fldCharType="begin"/>
        </w:r>
        <w:r w:rsidR="004571F8" w:rsidRPr="003B51AE">
          <w:rPr>
            <w:webHidden/>
          </w:rPr>
          <w:instrText xml:space="preserve"> PAGEREF _Toc489775664 \h </w:instrText>
        </w:r>
        <w:r w:rsidRPr="003B51AE">
          <w:rPr>
            <w:webHidden/>
          </w:rPr>
        </w:r>
        <w:r w:rsidRPr="003B51AE">
          <w:rPr>
            <w:webHidden/>
          </w:rPr>
          <w:fldChar w:fldCharType="separate"/>
        </w:r>
        <w:r w:rsidR="004571F8" w:rsidRPr="003B51AE">
          <w:rPr>
            <w:webHidden/>
          </w:rPr>
          <w:t>61</w:t>
        </w:r>
        <w:r w:rsidRPr="003B51AE">
          <w:rPr>
            <w:webHidden/>
          </w:rPr>
          <w:fldChar w:fldCharType="end"/>
        </w:r>
      </w:hyperlink>
    </w:p>
    <w:p w:rsidR="004571F8" w:rsidRPr="003B51AE" w:rsidRDefault="002E6486" w:rsidP="004571F8">
      <w:pPr>
        <w:pStyle w:val="21"/>
        <w:rPr>
          <w:rFonts w:eastAsia="Times New Roman"/>
        </w:rPr>
      </w:pPr>
      <w:hyperlink w:anchor="_Toc489775665" w:history="1">
        <w:r w:rsidR="004571F8" w:rsidRPr="003B51AE">
          <w:rPr>
            <w:rStyle w:val="ac"/>
          </w:rPr>
          <w:t>8.2.</w:t>
        </w:r>
        <w:r w:rsidR="004571F8" w:rsidRPr="003B51AE">
          <w:rPr>
            <w:rFonts w:eastAsia="Times New Roman"/>
          </w:rPr>
          <w:tab/>
        </w:r>
        <w:r w:rsidR="004571F8" w:rsidRPr="003B51AE">
          <w:rPr>
            <w:rStyle w:val="ac"/>
          </w:rPr>
          <w:t>Озелененные территории санитарно-защитных зон.</w:t>
        </w:r>
        <w:r w:rsidR="004571F8" w:rsidRPr="003B51AE">
          <w:rPr>
            <w:webHidden/>
          </w:rPr>
          <w:tab/>
        </w:r>
        <w:r w:rsidRPr="003B51AE">
          <w:rPr>
            <w:webHidden/>
          </w:rPr>
          <w:fldChar w:fldCharType="begin"/>
        </w:r>
        <w:r w:rsidR="004571F8" w:rsidRPr="003B51AE">
          <w:rPr>
            <w:webHidden/>
          </w:rPr>
          <w:instrText xml:space="preserve"> PAGEREF _Toc489775665 \h </w:instrText>
        </w:r>
        <w:r w:rsidRPr="003B51AE">
          <w:rPr>
            <w:webHidden/>
          </w:rPr>
        </w:r>
        <w:r w:rsidRPr="003B51AE">
          <w:rPr>
            <w:webHidden/>
          </w:rPr>
          <w:fldChar w:fldCharType="separate"/>
        </w:r>
        <w:r w:rsidR="004571F8" w:rsidRPr="003B51AE">
          <w:rPr>
            <w:webHidden/>
          </w:rPr>
          <w:t>61</w:t>
        </w:r>
        <w:r w:rsidRPr="003B51AE">
          <w:rPr>
            <w:webHidden/>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666" w:history="1">
        <w:r w:rsidR="004571F8" w:rsidRPr="003B51AE">
          <w:rPr>
            <w:rStyle w:val="ac"/>
            <w:rFonts w:ascii="Times New Roman" w:hAnsi="Times New Roman"/>
            <w:noProof/>
            <w:sz w:val="28"/>
            <w:szCs w:val="28"/>
          </w:rPr>
          <w:t>9.</w:t>
        </w:r>
        <w:r w:rsidR="004571F8" w:rsidRPr="003B51AE">
          <w:rPr>
            <w:rFonts w:ascii="Times New Roman" w:eastAsia="Times New Roman" w:hAnsi="Times New Roman"/>
            <w:noProof/>
            <w:sz w:val="28"/>
            <w:szCs w:val="28"/>
          </w:rPr>
          <w:tab/>
        </w:r>
        <w:r w:rsidR="004571F8" w:rsidRPr="003B51AE">
          <w:rPr>
            <w:rStyle w:val="ac"/>
            <w:rFonts w:ascii="Times New Roman" w:hAnsi="Times New Roman"/>
            <w:noProof/>
            <w:sz w:val="28"/>
            <w:szCs w:val="28"/>
          </w:rPr>
          <w:t>ОБЪЕКТЫ БЛАГОУСТРОЙСТВА НА ТЕРРИТОРИЯХ ТРАНСПОРТНОЙ И ИНЖЕНЕРНОЙ ИНФРАСТРУКТУРЫ</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_Toc489775666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61</w:t>
        </w:r>
        <w:r w:rsidRPr="003B51AE">
          <w:rPr>
            <w:rFonts w:ascii="Times New Roman" w:hAnsi="Times New Roman"/>
            <w:noProof/>
            <w:webHidden/>
            <w:sz w:val="28"/>
            <w:szCs w:val="28"/>
          </w:rPr>
          <w:fldChar w:fldCharType="end"/>
        </w:r>
      </w:hyperlink>
    </w:p>
    <w:p w:rsidR="004571F8" w:rsidRPr="003B51AE" w:rsidRDefault="002E6486" w:rsidP="004571F8">
      <w:pPr>
        <w:pStyle w:val="21"/>
        <w:rPr>
          <w:rFonts w:eastAsia="Times New Roman"/>
        </w:rPr>
      </w:pPr>
      <w:hyperlink w:anchor="_Toc489775667" w:history="1">
        <w:r w:rsidR="004571F8" w:rsidRPr="003B51AE">
          <w:rPr>
            <w:rStyle w:val="ac"/>
          </w:rPr>
          <w:t>9.1.</w:t>
        </w:r>
        <w:r w:rsidR="004571F8" w:rsidRPr="003B51AE">
          <w:rPr>
            <w:rFonts w:eastAsia="Times New Roman"/>
          </w:rPr>
          <w:tab/>
        </w:r>
        <w:r w:rsidR="004571F8" w:rsidRPr="003B51AE">
          <w:rPr>
            <w:rStyle w:val="ac"/>
          </w:rPr>
          <w:t>Общие положения.</w:t>
        </w:r>
        <w:r w:rsidR="004571F8" w:rsidRPr="003B51AE">
          <w:rPr>
            <w:webHidden/>
          </w:rPr>
          <w:tab/>
        </w:r>
        <w:r w:rsidRPr="003B51AE">
          <w:rPr>
            <w:webHidden/>
          </w:rPr>
          <w:fldChar w:fldCharType="begin"/>
        </w:r>
        <w:r w:rsidR="004571F8" w:rsidRPr="003B51AE">
          <w:rPr>
            <w:webHidden/>
          </w:rPr>
          <w:instrText xml:space="preserve"> PAGEREF _Toc489775667 \h </w:instrText>
        </w:r>
        <w:r w:rsidRPr="003B51AE">
          <w:rPr>
            <w:webHidden/>
          </w:rPr>
        </w:r>
        <w:r w:rsidRPr="003B51AE">
          <w:rPr>
            <w:webHidden/>
          </w:rPr>
          <w:fldChar w:fldCharType="separate"/>
        </w:r>
        <w:r w:rsidR="004571F8" w:rsidRPr="003B51AE">
          <w:rPr>
            <w:webHidden/>
          </w:rPr>
          <w:t>61</w:t>
        </w:r>
        <w:r w:rsidRPr="003B51AE">
          <w:rPr>
            <w:webHidden/>
          </w:rPr>
          <w:fldChar w:fldCharType="end"/>
        </w:r>
      </w:hyperlink>
    </w:p>
    <w:p w:rsidR="004571F8" w:rsidRPr="003B51AE" w:rsidRDefault="002E6486" w:rsidP="004571F8">
      <w:pPr>
        <w:pStyle w:val="21"/>
        <w:rPr>
          <w:rFonts w:eastAsia="Times New Roman"/>
        </w:rPr>
      </w:pPr>
      <w:hyperlink w:anchor="_Toc489775668" w:history="1">
        <w:r w:rsidR="004571F8" w:rsidRPr="003B51AE">
          <w:rPr>
            <w:rStyle w:val="ac"/>
          </w:rPr>
          <w:t>9.2.</w:t>
        </w:r>
        <w:r w:rsidR="004571F8" w:rsidRPr="003B51AE">
          <w:rPr>
            <w:rFonts w:eastAsia="Times New Roman"/>
          </w:rPr>
          <w:tab/>
        </w:r>
        <w:r w:rsidR="004571F8" w:rsidRPr="003B51AE">
          <w:rPr>
            <w:rStyle w:val="ac"/>
          </w:rPr>
          <w:t>Улицы и дороги.</w:t>
        </w:r>
        <w:r w:rsidR="004571F8" w:rsidRPr="003B51AE">
          <w:rPr>
            <w:webHidden/>
          </w:rPr>
          <w:tab/>
        </w:r>
        <w:r w:rsidRPr="003B51AE">
          <w:rPr>
            <w:webHidden/>
          </w:rPr>
          <w:fldChar w:fldCharType="begin"/>
        </w:r>
        <w:r w:rsidR="004571F8" w:rsidRPr="003B51AE">
          <w:rPr>
            <w:webHidden/>
          </w:rPr>
          <w:instrText xml:space="preserve"> PAGEREF _Toc489775668 \h </w:instrText>
        </w:r>
        <w:r w:rsidRPr="003B51AE">
          <w:rPr>
            <w:webHidden/>
          </w:rPr>
        </w:r>
        <w:r w:rsidRPr="003B51AE">
          <w:rPr>
            <w:webHidden/>
          </w:rPr>
          <w:fldChar w:fldCharType="separate"/>
        </w:r>
        <w:r w:rsidR="004571F8" w:rsidRPr="003B51AE">
          <w:rPr>
            <w:webHidden/>
          </w:rPr>
          <w:t>62</w:t>
        </w:r>
        <w:r w:rsidRPr="003B51AE">
          <w:rPr>
            <w:webHidden/>
          </w:rPr>
          <w:fldChar w:fldCharType="end"/>
        </w:r>
      </w:hyperlink>
    </w:p>
    <w:p w:rsidR="004571F8" w:rsidRPr="003B51AE" w:rsidRDefault="002E6486" w:rsidP="004571F8">
      <w:pPr>
        <w:pStyle w:val="21"/>
        <w:rPr>
          <w:rFonts w:eastAsia="Times New Roman"/>
        </w:rPr>
      </w:pPr>
      <w:hyperlink w:anchor="_Toc489775669" w:history="1">
        <w:r w:rsidR="004571F8" w:rsidRPr="003B51AE">
          <w:rPr>
            <w:rStyle w:val="ac"/>
          </w:rPr>
          <w:t>9.3.</w:t>
        </w:r>
        <w:r w:rsidR="004571F8" w:rsidRPr="003B51AE">
          <w:rPr>
            <w:rFonts w:eastAsia="Times New Roman"/>
          </w:rPr>
          <w:tab/>
        </w:r>
        <w:r w:rsidR="004571F8" w:rsidRPr="003B51AE">
          <w:rPr>
            <w:rStyle w:val="ac"/>
          </w:rPr>
          <w:t>Площади.</w:t>
        </w:r>
        <w:r w:rsidR="004571F8" w:rsidRPr="003B51AE">
          <w:rPr>
            <w:webHidden/>
          </w:rPr>
          <w:tab/>
        </w:r>
        <w:r w:rsidRPr="003B51AE">
          <w:rPr>
            <w:webHidden/>
          </w:rPr>
          <w:fldChar w:fldCharType="begin"/>
        </w:r>
        <w:r w:rsidR="004571F8" w:rsidRPr="003B51AE">
          <w:rPr>
            <w:webHidden/>
          </w:rPr>
          <w:instrText xml:space="preserve"> PAGEREF _Toc489775669 \h </w:instrText>
        </w:r>
        <w:r w:rsidRPr="003B51AE">
          <w:rPr>
            <w:webHidden/>
          </w:rPr>
        </w:r>
        <w:r w:rsidRPr="003B51AE">
          <w:rPr>
            <w:webHidden/>
          </w:rPr>
          <w:fldChar w:fldCharType="separate"/>
        </w:r>
        <w:r w:rsidR="004571F8" w:rsidRPr="003B51AE">
          <w:rPr>
            <w:webHidden/>
          </w:rPr>
          <w:t>62</w:t>
        </w:r>
        <w:r w:rsidRPr="003B51AE">
          <w:rPr>
            <w:webHidden/>
          </w:rPr>
          <w:fldChar w:fldCharType="end"/>
        </w:r>
      </w:hyperlink>
    </w:p>
    <w:p w:rsidR="004571F8" w:rsidRPr="003B51AE" w:rsidRDefault="002E6486" w:rsidP="004571F8">
      <w:pPr>
        <w:pStyle w:val="21"/>
        <w:rPr>
          <w:rFonts w:eastAsia="Times New Roman"/>
        </w:rPr>
      </w:pPr>
      <w:hyperlink w:anchor="_Toc489775670" w:history="1">
        <w:r w:rsidR="004571F8" w:rsidRPr="003B51AE">
          <w:rPr>
            <w:rStyle w:val="ac"/>
          </w:rPr>
          <w:t>9.4.</w:t>
        </w:r>
        <w:r w:rsidR="004571F8" w:rsidRPr="003B51AE">
          <w:rPr>
            <w:rFonts w:eastAsia="Times New Roman"/>
          </w:rPr>
          <w:tab/>
        </w:r>
        <w:r w:rsidR="004571F8" w:rsidRPr="003B51AE">
          <w:rPr>
            <w:rStyle w:val="ac"/>
          </w:rPr>
          <w:t>Пешеходные переходы.</w:t>
        </w:r>
        <w:r w:rsidR="004571F8" w:rsidRPr="003B51AE">
          <w:rPr>
            <w:webHidden/>
          </w:rPr>
          <w:tab/>
        </w:r>
        <w:r w:rsidRPr="003B51AE">
          <w:rPr>
            <w:webHidden/>
          </w:rPr>
          <w:fldChar w:fldCharType="begin"/>
        </w:r>
        <w:r w:rsidR="004571F8" w:rsidRPr="003B51AE">
          <w:rPr>
            <w:webHidden/>
          </w:rPr>
          <w:instrText xml:space="preserve"> PAGEREF _Toc489775670 \h </w:instrText>
        </w:r>
        <w:r w:rsidRPr="003B51AE">
          <w:rPr>
            <w:webHidden/>
          </w:rPr>
        </w:r>
        <w:r w:rsidRPr="003B51AE">
          <w:rPr>
            <w:webHidden/>
          </w:rPr>
          <w:fldChar w:fldCharType="separate"/>
        </w:r>
        <w:r w:rsidR="004571F8" w:rsidRPr="003B51AE">
          <w:rPr>
            <w:webHidden/>
          </w:rPr>
          <w:t>63</w:t>
        </w:r>
        <w:r w:rsidRPr="003B51AE">
          <w:rPr>
            <w:webHidden/>
          </w:rPr>
          <w:fldChar w:fldCharType="end"/>
        </w:r>
      </w:hyperlink>
    </w:p>
    <w:p w:rsidR="004571F8" w:rsidRPr="003B51AE" w:rsidRDefault="002E6486" w:rsidP="004571F8">
      <w:pPr>
        <w:pStyle w:val="21"/>
        <w:rPr>
          <w:rFonts w:eastAsia="Times New Roman"/>
        </w:rPr>
      </w:pPr>
      <w:hyperlink w:anchor="_Toc489775671" w:history="1">
        <w:r w:rsidR="004571F8" w:rsidRPr="003B51AE">
          <w:rPr>
            <w:rStyle w:val="ac"/>
          </w:rPr>
          <w:t>9.5.</w:t>
        </w:r>
        <w:r w:rsidR="004571F8" w:rsidRPr="003B51AE">
          <w:rPr>
            <w:rFonts w:eastAsia="Times New Roman"/>
          </w:rPr>
          <w:tab/>
        </w:r>
        <w:r w:rsidR="004571F8" w:rsidRPr="003B51AE">
          <w:rPr>
            <w:rStyle w:val="ac"/>
          </w:rPr>
          <w:t>Технические зоны транспортных, инженерных коммуникаций, водоохранные зоны.</w:t>
        </w:r>
        <w:r w:rsidR="004571F8" w:rsidRPr="003B51AE">
          <w:rPr>
            <w:webHidden/>
          </w:rPr>
          <w:tab/>
        </w:r>
        <w:r w:rsidRPr="003B51AE">
          <w:rPr>
            <w:webHidden/>
          </w:rPr>
          <w:fldChar w:fldCharType="begin"/>
        </w:r>
        <w:r w:rsidR="004571F8" w:rsidRPr="003B51AE">
          <w:rPr>
            <w:webHidden/>
          </w:rPr>
          <w:instrText xml:space="preserve"> PAGEREF _Toc489775671 \h </w:instrText>
        </w:r>
        <w:r w:rsidRPr="003B51AE">
          <w:rPr>
            <w:webHidden/>
          </w:rPr>
        </w:r>
        <w:r w:rsidRPr="003B51AE">
          <w:rPr>
            <w:webHidden/>
          </w:rPr>
          <w:fldChar w:fldCharType="separate"/>
        </w:r>
        <w:r w:rsidR="004571F8" w:rsidRPr="003B51AE">
          <w:rPr>
            <w:webHidden/>
          </w:rPr>
          <w:t>64</w:t>
        </w:r>
        <w:r w:rsidRPr="003B51AE">
          <w:rPr>
            <w:webHidden/>
          </w:rPr>
          <w:fldChar w:fldCharType="end"/>
        </w:r>
      </w:hyperlink>
    </w:p>
    <w:p w:rsidR="004571F8" w:rsidRPr="003B51AE" w:rsidRDefault="002E6486" w:rsidP="004571F8">
      <w:pPr>
        <w:pStyle w:val="21"/>
        <w:rPr>
          <w:rFonts w:eastAsia="Times New Roman"/>
        </w:rPr>
      </w:pPr>
      <w:hyperlink w:anchor="_Toc489775672" w:history="1">
        <w:r w:rsidR="004571F8" w:rsidRPr="003B51AE">
          <w:rPr>
            <w:rStyle w:val="ac"/>
          </w:rPr>
          <w:t>9.6.</w:t>
        </w:r>
        <w:r w:rsidR="004571F8" w:rsidRPr="003B51AE">
          <w:rPr>
            <w:rFonts w:eastAsia="Times New Roman"/>
          </w:rPr>
          <w:tab/>
        </w:r>
        <w:r w:rsidR="004571F8" w:rsidRPr="003B51AE">
          <w:rPr>
            <w:rStyle w:val="ac"/>
          </w:rPr>
          <w:t>Велосипедная инфраструктура.</w:t>
        </w:r>
        <w:r w:rsidR="004571F8" w:rsidRPr="003B51AE">
          <w:rPr>
            <w:webHidden/>
          </w:rPr>
          <w:tab/>
        </w:r>
        <w:r w:rsidRPr="003B51AE">
          <w:rPr>
            <w:webHidden/>
          </w:rPr>
          <w:fldChar w:fldCharType="begin"/>
        </w:r>
        <w:r w:rsidR="004571F8" w:rsidRPr="003B51AE">
          <w:rPr>
            <w:webHidden/>
          </w:rPr>
          <w:instrText xml:space="preserve"> PAGEREF _Toc489775672 \h </w:instrText>
        </w:r>
        <w:r w:rsidRPr="003B51AE">
          <w:rPr>
            <w:webHidden/>
          </w:rPr>
        </w:r>
        <w:r w:rsidRPr="003B51AE">
          <w:rPr>
            <w:webHidden/>
          </w:rPr>
          <w:fldChar w:fldCharType="separate"/>
        </w:r>
        <w:r w:rsidR="004571F8" w:rsidRPr="003B51AE">
          <w:rPr>
            <w:webHidden/>
          </w:rPr>
          <w:t>65</w:t>
        </w:r>
        <w:r w:rsidRPr="003B51AE">
          <w:rPr>
            <w:webHidden/>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673" w:history="1">
        <w:r w:rsidR="004571F8" w:rsidRPr="003B51AE">
          <w:rPr>
            <w:rStyle w:val="ac"/>
            <w:rFonts w:ascii="Times New Roman" w:hAnsi="Times New Roman"/>
            <w:noProof/>
            <w:sz w:val="28"/>
            <w:szCs w:val="28"/>
          </w:rPr>
          <w:t>10.</w:t>
        </w:r>
        <w:r w:rsidR="004571F8" w:rsidRPr="003B51AE">
          <w:rPr>
            <w:rFonts w:ascii="Times New Roman" w:eastAsia="Times New Roman" w:hAnsi="Times New Roman"/>
            <w:noProof/>
            <w:sz w:val="28"/>
            <w:szCs w:val="28"/>
          </w:rPr>
          <w:tab/>
        </w:r>
        <w:r w:rsidR="004571F8" w:rsidRPr="003B51AE">
          <w:rPr>
            <w:rStyle w:val="ac"/>
            <w:rFonts w:ascii="Times New Roman" w:hAnsi="Times New Roman"/>
            <w:noProof/>
            <w:sz w:val="28"/>
            <w:szCs w:val="28"/>
          </w:rPr>
          <w:t>ГОРОДСКОЕ ОФОРМЛЕНИЕ И ИНФОРМАЦИЯ</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_Toc489775673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66</w:t>
        </w:r>
        <w:r w:rsidRPr="003B51AE">
          <w:rPr>
            <w:rFonts w:ascii="Times New Roman" w:hAnsi="Times New Roman"/>
            <w:noProof/>
            <w:webHidden/>
            <w:sz w:val="28"/>
            <w:szCs w:val="28"/>
          </w:rPr>
          <w:fldChar w:fldCharType="end"/>
        </w:r>
      </w:hyperlink>
    </w:p>
    <w:p w:rsidR="004571F8" w:rsidRPr="003B51AE" w:rsidRDefault="002E6486" w:rsidP="004571F8">
      <w:pPr>
        <w:pStyle w:val="21"/>
        <w:rPr>
          <w:rFonts w:eastAsia="Times New Roman"/>
        </w:rPr>
      </w:pPr>
      <w:hyperlink w:anchor="_Toc489775674" w:history="1">
        <w:r w:rsidR="004571F8" w:rsidRPr="003B51AE">
          <w:rPr>
            <w:rStyle w:val="ac"/>
          </w:rPr>
          <w:t>10.1.</w:t>
        </w:r>
        <w:r w:rsidR="004571F8" w:rsidRPr="003B51AE">
          <w:rPr>
            <w:rFonts w:eastAsia="Times New Roman"/>
          </w:rPr>
          <w:tab/>
        </w:r>
        <w:r w:rsidR="004571F8" w:rsidRPr="003B51AE">
          <w:rPr>
            <w:rStyle w:val="ac"/>
          </w:rPr>
          <w:t>Вывески, реклама и витрины.</w:t>
        </w:r>
        <w:r w:rsidR="004571F8" w:rsidRPr="003B51AE">
          <w:rPr>
            <w:webHidden/>
          </w:rPr>
          <w:tab/>
        </w:r>
        <w:r w:rsidRPr="003B51AE">
          <w:rPr>
            <w:webHidden/>
          </w:rPr>
          <w:fldChar w:fldCharType="begin"/>
        </w:r>
        <w:r w:rsidR="004571F8" w:rsidRPr="003B51AE">
          <w:rPr>
            <w:webHidden/>
          </w:rPr>
          <w:instrText xml:space="preserve"> PAGEREF _Toc489775674 \h </w:instrText>
        </w:r>
        <w:r w:rsidRPr="003B51AE">
          <w:rPr>
            <w:webHidden/>
          </w:rPr>
        </w:r>
        <w:r w:rsidRPr="003B51AE">
          <w:rPr>
            <w:webHidden/>
          </w:rPr>
          <w:fldChar w:fldCharType="separate"/>
        </w:r>
        <w:r w:rsidR="004571F8" w:rsidRPr="003B51AE">
          <w:rPr>
            <w:webHidden/>
          </w:rPr>
          <w:t>66</w:t>
        </w:r>
        <w:r w:rsidRPr="003B51AE">
          <w:rPr>
            <w:webHidden/>
          </w:rPr>
          <w:fldChar w:fldCharType="end"/>
        </w:r>
      </w:hyperlink>
    </w:p>
    <w:p w:rsidR="004571F8" w:rsidRPr="003B51AE" w:rsidRDefault="002E6486" w:rsidP="004571F8">
      <w:pPr>
        <w:pStyle w:val="21"/>
        <w:rPr>
          <w:rFonts w:eastAsia="Times New Roman"/>
        </w:rPr>
      </w:pPr>
      <w:hyperlink w:anchor="_Toc489775675" w:history="1">
        <w:r w:rsidR="004571F8" w:rsidRPr="003B51AE">
          <w:rPr>
            <w:rStyle w:val="ac"/>
          </w:rPr>
          <w:t>10.2.</w:t>
        </w:r>
        <w:r w:rsidR="004571F8" w:rsidRPr="003B51AE">
          <w:rPr>
            <w:rFonts w:eastAsia="Times New Roman"/>
          </w:rPr>
          <w:tab/>
        </w:r>
        <w:r w:rsidR="004571F8" w:rsidRPr="003B51AE">
          <w:rPr>
            <w:rStyle w:val="ac"/>
          </w:rPr>
          <w:t>Рекомендации к размещению информационных конструкций (афиш) зрелищных мероприятий.</w:t>
        </w:r>
        <w:r w:rsidR="004571F8" w:rsidRPr="003B51AE">
          <w:rPr>
            <w:webHidden/>
          </w:rPr>
          <w:tab/>
        </w:r>
        <w:r w:rsidRPr="003B51AE">
          <w:rPr>
            <w:webHidden/>
          </w:rPr>
          <w:fldChar w:fldCharType="begin"/>
        </w:r>
        <w:r w:rsidR="004571F8" w:rsidRPr="003B51AE">
          <w:rPr>
            <w:webHidden/>
          </w:rPr>
          <w:instrText xml:space="preserve"> PAGEREF _Toc489775675 \h </w:instrText>
        </w:r>
        <w:r w:rsidRPr="003B51AE">
          <w:rPr>
            <w:webHidden/>
          </w:rPr>
        </w:r>
        <w:r w:rsidRPr="003B51AE">
          <w:rPr>
            <w:webHidden/>
          </w:rPr>
          <w:fldChar w:fldCharType="separate"/>
        </w:r>
        <w:r w:rsidR="004571F8" w:rsidRPr="003B51AE">
          <w:rPr>
            <w:webHidden/>
          </w:rPr>
          <w:t>67</w:t>
        </w:r>
        <w:r w:rsidRPr="003B51AE">
          <w:rPr>
            <w:webHidden/>
          </w:rPr>
          <w:fldChar w:fldCharType="end"/>
        </w:r>
      </w:hyperlink>
    </w:p>
    <w:p w:rsidR="004571F8" w:rsidRPr="003B51AE" w:rsidRDefault="002E6486" w:rsidP="004571F8">
      <w:pPr>
        <w:pStyle w:val="21"/>
        <w:rPr>
          <w:rFonts w:eastAsia="Times New Roman"/>
        </w:rPr>
      </w:pPr>
      <w:hyperlink w:anchor="_Toc489775676" w:history="1">
        <w:r w:rsidR="004571F8" w:rsidRPr="003B51AE">
          <w:rPr>
            <w:rStyle w:val="ac"/>
          </w:rPr>
          <w:t>10.3.</w:t>
        </w:r>
        <w:r w:rsidR="004571F8" w:rsidRPr="003B51AE">
          <w:rPr>
            <w:rFonts w:eastAsia="Times New Roman"/>
          </w:rPr>
          <w:tab/>
        </w:r>
        <w:r w:rsidR="004571F8" w:rsidRPr="003B51AE">
          <w:rPr>
            <w:rStyle w:val="ac"/>
          </w:rPr>
          <w:t>Городская навигация.</w:t>
        </w:r>
        <w:r w:rsidR="004571F8" w:rsidRPr="003B51AE">
          <w:rPr>
            <w:webHidden/>
          </w:rPr>
          <w:tab/>
        </w:r>
        <w:r w:rsidRPr="003B51AE">
          <w:rPr>
            <w:webHidden/>
          </w:rPr>
          <w:fldChar w:fldCharType="begin"/>
        </w:r>
        <w:r w:rsidR="004571F8" w:rsidRPr="003B51AE">
          <w:rPr>
            <w:webHidden/>
          </w:rPr>
          <w:instrText xml:space="preserve"> PAGEREF _Toc489775676 \h </w:instrText>
        </w:r>
        <w:r w:rsidRPr="003B51AE">
          <w:rPr>
            <w:webHidden/>
          </w:rPr>
        </w:r>
        <w:r w:rsidRPr="003B51AE">
          <w:rPr>
            <w:webHidden/>
          </w:rPr>
          <w:fldChar w:fldCharType="separate"/>
        </w:r>
        <w:r w:rsidR="004571F8" w:rsidRPr="003B51AE">
          <w:rPr>
            <w:webHidden/>
          </w:rPr>
          <w:t>67</w:t>
        </w:r>
        <w:r w:rsidRPr="003B51AE">
          <w:rPr>
            <w:webHidden/>
          </w:rPr>
          <w:fldChar w:fldCharType="end"/>
        </w:r>
      </w:hyperlink>
    </w:p>
    <w:p w:rsidR="004571F8" w:rsidRPr="003B51AE" w:rsidRDefault="002E6486" w:rsidP="004571F8">
      <w:pPr>
        <w:pStyle w:val="21"/>
        <w:rPr>
          <w:rFonts w:eastAsia="Times New Roman"/>
        </w:rPr>
      </w:pPr>
      <w:hyperlink w:anchor="_Toc489775677" w:history="1">
        <w:r w:rsidR="004571F8" w:rsidRPr="003B51AE">
          <w:rPr>
            <w:rStyle w:val="ac"/>
          </w:rPr>
          <w:t>10.4.</w:t>
        </w:r>
        <w:r w:rsidR="004571F8" w:rsidRPr="003B51AE">
          <w:rPr>
            <w:rFonts w:eastAsia="Times New Roman"/>
          </w:rPr>
          <w:tab/>
        </w:r>
        <w:r w:rsidR="004571F8" w:rsidRPr="003B51AE">
          <w:rPr>
            <w:rStyle w:val="ac"/>
          </w:rPr>
          <w:t>Уличное искусство (стрит-арт, граффити, мурали).</w:t>
        </w:r>
        <w:r w:rsidR="004571F8" w:rsidRPr="003B51AE">
          <w:rPr>
            <w:webHidden/>
          </w:rPr>
          <w:tab/>
        </w:r>
        <w:r w:rsidRPr="003B51AE">
          <w:rPr>
            <w:webHidden/>
          </w:rPr>
          <w:fldChar w:fldCharType="begin"/>
        </w:r>
        <w:r w:rsidR="004571F8" w:rsidRPr="003B51AE">
          <w:rPr>
            <w:webHidden/>
          </w:rPr>
          <w:instrText xml:space="preserve"> PAGEREF _Toc489775677 \h </w:instrText>
        </w:r>
        <w:r w:rsidRPr="003B51AE">
          <w:rPr>
            <w:webHidden/>
          </w:rPr>
        </w:r>
        <w:r w:rsidRPr="003B51AE">
          <w:rPr>
            <w:webHidden/>
          </w:rPr>
          <w:fldChar w:fldCharType="separate"/>
        </w:r>
        <w:r w:rsidR="004571F8" w:rsidRPr="003B51AE">
          <w:rPr>
            <w:webHidden/>
          </w:rPr>
          <w:t>67</w:t>
        </w:r>
        <w:r w:rsidRPr="003B51AE">
          <w:rPr>
            <w:webHidden/>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678" w:history="1">
        <w:r w:rsidR="004571F8" w:rsidRPr="003B51AE">
          <w:rPr>
            <w:rStyle w:val="ac"/>
            <w:rFonts w:ascii="Times New Roman" w:hAnsi="Times New Roman"/>
            <w:noProof/>
            <w:sz w:val="28"/>
            <w:szCs w:val="28"/>
          </w:rPr>
          <w:t>11.</w:t>
        </w:r>
        <w:r w:rsidR="004571F8" w:rsidRPr="003B51AE">
          <w:rPr>
            <w:rFonts w:ascii="Times New Roman" w:eastAsia="Times New Roman" w:hAnsi="Times New Roman"/>
            <w:noProof/>
            <w:sz w:val="28"/>
            <w:szCs w:val="28"/>
          </w:rPr>
          <w:tab/>
        </w:r>
        <w:r w:rsidR="004571F8" w:rsidRPr="003B51AE">
          <w:rPr>
            <w:rStyle w:val="ac"/>
            <w:rFonts w:ascii="Times New Roman" w:hAnsi="Times New Roman"/>
            <w:noProof/>
            <w:sz w:val="28"/>
            <w:szCs w:val="28"/>
          </w:rPr>
          <w:t>СОДЕРЖАНИЕ И ЭКСПЛУАТАЦИЯ ОБЪЕКТОВ БЛАГОУСТРОЙСТВА</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_Toc489775678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68</w:t>
        </w:r>
        <w:r w:rsidRPr="003B51AE">
          <w:rPr>
            <w:rFonts w:ascii="Times New Roman" w:hAnsi="Times New Roman"/>
            <w:noProof/>
            <w:webHidden/>
            <w:sz w:val="28"/>
            <w:szCs w:val="28"/>
          </w:rPr>
          <w:fldChar w:fldCharType="end"/>
        </w:r>
      </w:hyperlink>
    </w:p>
    <w:p w:rsidR="004571F8" w:rsidRPr="003B51AE" w:rsidRDefault="002E6486" w:rsidP="004571F8">
      <w:pPr>
        <w:pStyle w:val="21"/>
        <w:rPr>
          <w:rFonts w:eastAsia="Times New Roman"/>
        </w:rPr>
      </w:pPr>
      <w:hyperlink w:anchor="_Toc489775679" w:history="1">
        <w:r w:rsidR="004571F8" w:rsidRPr="003B51AE">
          <w:rPr>
            <w:rStyle w:val="ac"/>
          </w:rPr>
          <w:t>11.1.</w:t>
        </w:r>
        <w:r w:rsidR="004571F8" w:rsidRPr="003B51AE">
          <w:rPr>
            <w:rFonts w:eastAsia="Times New Roman"/>
          </w:rPr>
          <w:tab/>
        </w:r>
        <w:r w:rsidR="004571F8" w:rsidRPr="003B51AE">
          <w:rPr>
            <w:rStyle w:val="ac"/>
          </w:rPr>
          <w:t>Общие положения.</w:t>
        </w:r>
        <w:r w:rsidR="004571F8" w:rsidRPr="003B51AE">
          <w:rPr>
            <w:webHidden/>
          </w:rPr>
          <w:tab/>
        </w:r>
        <w:r w:rsidRPr="003B51AE">
          <w:rPr>
            <w:webHidden/>
          </w:rPr>
          <w:fldChar w:fldCharType="begin"/>
        </w:r>
        <w:r w:rsidR="004571F8" w:rsidRPr="003B51AE">
          <w:rPr>
            <w:webHidden/>
          </w:rPr>
          <w:instrText xml:space="preserve"> PAGEREF _Toc489775679 \h </w:instrText>
        </w:r>
        <w:r w:rsidRPr="003B51AE">
          <w:rPr>
            <w:webHidden/>
          </w:rPr>
        </w:r>
        <w:r w:rsidRPr="003B51AE">
          <w:rPr>
            <w:webHidden/>
          </w:rPr>
          <w:fldChar w:fldCharType="separate"/>
        </w:r>
        <w:r w:rsidR="004571F8" w:rsidRPr="003B51AE">
          <w:rPr>
            <w:webHidden/>
          </w:rPr>
          <w:t>68</w:t>
        </w:r>
        <w:r w:rsidRPr="003B51AE">
          <w:rPr>
            <w:webHidden/>
          </w:rPr>
          <w:fldChar w:fldCharType="end"/>
        </w:r>
      </w:hyperlink>
    </w:p>
    <w:p w:rsidR="004571F8" w:rsidRPr="003B51AE" w:rsidRDefault="002E6486" w:rsidP="004571F8">
      <w:pPr>
        <w:pStyle w:val="21"/>
        <w:rPr>
          <w:rFonts w:eastAsia="Times New Roman"/>
        </w:rPr>
      </w:pPr>
      <w:hyperlink w:anchor="_Toc489775680" w:history="1">
        <w:r w:rsidR="004571F8" w:rsidRPr="003B51AE">
          <w:rPr>
            <w:rStyle w:val="ac"/>
          </w:rPr>
          <w:t>11.2.</w:t>
        </w:r>
        <w:r w:rsidR="004571F8" w:rsidRPr="003B51AE">
          <w:rPr>
            <w:rFonts w:eastAsia="Times New Roman"/>
          </w:rPr>
          <w:tab/>
        </w:r>
        <w:r w:rsidR="004571F8" w:rsidRPr="003B51AE">
          <w:rPr>
            <w:rStyle w:val="ac"/>
          </w:rPr>
          <w:t>Уборка территории.</w:t>
        </w:r>
        <w:r w:rsidR="004571F8" w:rsidRPr="003B51AE">
          <w:rPr>
            <w:webHidden/>
          </w:rPr>
          <w:tab/>
        </w:r>
        <w:r w:rsidRPr="003B51AE">
          <w:rPr>
            <w:webHidden/>
          </w:rPr>
          <w:fldChar w:fldCharType="begin"/>
        </w:r>
        <w:r w:rsidR="004571F8" w:rsidRPr="003B51AE">
          <w:rPr>
            <w:webHidden/>
          </w:rPr>
          <w:instrText xml:space="preserve"> PAGEREF _Toc489775680 \h </w:instrText>
        </w:r>
        <w:r w:rsidRPr="003B51AE">
          <w:rPr>
            <w:webHidden/>
          </w:rPr>
        </w:r>
        <w:r w:rsidRPr="003B51AE">
          <w:rPr>
            <w:webHidden/>
          </w:rPr>
          <w:fldChar w:fldCharType="separate"/>
        </w:r>
        <w:r w:rsidR="004571F8" w:rsidRPr="003B51AE">
          <w:rPr>
            <w:webHidden/>
          </w:rPr>
          <w:t>68</w:t>
        </w:r>
        <w:r w:rsidRPr="003B51AE">
          <w:rPr>
            <w:webHidden/>
          </w:rPr>
          <w:fldChar w:fldCharType="end"/>
        </w:r>
      </w:hyperlink>
    </w:p>
    <w:p w:rsidR="004571F8" w:rsidRPr="00C022A9" w:rsidRDefault="002E6486" w:rsidP="004571F8">
      <w:pPr>
        <w:pStyle w:val="21"/>
        <w:rPr>
          <w:rFonts w:eastAsia="Times New Roman"/>
        </w:rPr>
      </w:pPr>
      <w:hyperlink w:anchor="_Toc489775681" w:history="1">
        <w:r w:rsidR="004571F8" w:rsidRPr="00C022A9">
          <w:rPr>
            <w:rStyle w:val="ac"/>
          </w:rPr>
          <w:t>11.3.</w:t>
        </w:r>
        <w:r w:rsidR="004571F8" w:rsidRPr="00C022A9">
          <w:rPr>
            <w:rFonts w:eastAsia="Times New Roman"/>
          </w:rPr>
          <w:tab/>
        </w:r>
        <w:r w:rsidR="004571F8" w:rsidRPr="00C022A9">
          <w:rPr>
            <w:rStyle w:val="ac"/>
          </w:rPr>
          <w:t>Особенности уборки территории в весенне-летний период.</w:t>
        </w:r>
        <w:r w:rsidR="004571F8" w:rsidRPr="00C022A9">
          <w:rPr>
            <w:webHidden/>
          </w:rPr>
          <w:tab/>
        </w:r>
        <w:r w:rsidRPr="00C022A9">
          <w:rPr>
            <w:webHidden/>
          </w:rPr>
          <w:fldChar w:fldCharType="begin"/>
        </w:r>
        <w:r w:rsidR="004571F8" w:rsidRPr="00C022A9">
          <w:rPr>
            <w:webHidden/>
          </w:rPr>
          <w:instrText xml:space="preserve"> PAGEREF _Toc489775681 \h </w:instrText>
        </w:r>
        <w:r w:rsidRPr="00C022A9">
          <w:rPr>
            <w:webHidden/>
          </w:rPr>
        </w:r>
        <w:r w:rsidRPr="00C022A9">
          <w:rPr>
            <w:webHidden/>
          </w:rPr>
          <w:fldChar w:fldCharType="separate"/>
        </w:r>
        <w:r w:rsidR="004571F8" w:rsidRPr="00C022A9">
          <w:rPr>
            <w:webHidden/>
          </w:rPr>
          <w:t>73</w:t>
        </w:r>
        <w:r w:rsidRPr="00C022A9">
          <w:rPr>
            <w:webHidden/>
          </w:rPr>
          <w:fldChar w:fldCharType="end"/>
        </w:r>
      </w:hyperlink>
    </w:p>
    <w:p w:rsidR="004571F8" w:rsidRPr="003B51AE" w:rsidRDefault="002E6486" w:rsidP="004571F8">
      <w:pPr>
        <w:pStyle w:val="21"/>
        <w:rPr>
          <w:rFonts w:eastAsia="Times New Roman"/>
        </w:rPr>
      </w:pPr>
      <w:hyperlink w:anchor="_Toc489775682" w:history="1">
        <w:r w:rsidR="004571F8" w:rsidRPr="003B51AE">
          <w:rPr>
            <w:rStyle w:val="ac"/>
          </w:rPr>
          <w:t>11.4.</w:t>
        </w:r>
        <w:r w:rsidR="004571F8" w:rsidRPr="003B51AE">
          <w:rPr>
            <w:rFonts w:eastAsia="Times New Roman"/>
          </w:rPr>
          <w:tab/>
        </w:r>
        <w:r w:rsidR="004571F8" w:rsidRPr="003B51AE">
          <w:rPr>
            <w:rStyle w:val="ac"/>
          </w:rPr>
          <w:t>Особенности уборки территории в осенне-зимний период.</w:t>
        </w:r>
        <w:r w:rsidR="004571F8" w:rsidRPr="003B51AE">
          <w:rPr>
            <w:webHidden/>
          </w:rPr>
          <w:tab/>
        </w:r>
        <w:r w:rsidRPr="003B51AE">
          <w:rPr>
            <w:webHidden/>
          </w:rPr>
          <w:fldChar w:fldCharType="begin"/>
        </w:r>
        <w:r w:rsidR="004571F8" w:rsidRPr="003B51AE">
          <w:rPr>
            <w:webHidden/>
          </w:rPr>
          <w:instrText xml:space="preserve"> PAGEREF _Toc489775682 \h </w:instrText>
        </w:r>
        <w:r w:rsidRPr="003B51AE">
          <w:rPr>
            <w:webHidden/>
          </w:rPr>
        </w:r>
        <w:r w:rsidRPr="003B51AE">
          <w:rPr>
            <w:webHidden/>
          </w:rPr>
          <w:fldChar w:fldCharType="separate"/>
        </w:r>
        <w:r w:rsidR="004571F8" w:rsidRPr="003B51AE">
          <w:rPr>
            <w:webHidden/>
          </w:rPr>
          <w:t>73</w:t>
        </w:r>
        <w:r w:rsidRPr="003B51AE">
          <w:rPr>
            <w:webHidden/>
          </w:rPr>
          <w:fldChar w:fldCharType="end"/>
        </w:r>
      </w:hyperlink>
    </w:p>
    <w:p w:rsidR="004571F8" w:rsidRPr="003B51AE" w:rsidRDefault="002E6486" w:rsidP="004571F8">
      <w:pPr>
        <w:pStyle w:val="21"/>
        <w:rPr>
          <w:rFonts w:eastAsia="Times New Roman"/>
        </w:rPr>
      </w:pPr>
      <w:hyperlink w:anchor="_Toc489775683" w:history="1">
        <w:r w:rsidR="004571F8" w:rsidRPr="003B51AE">
          <w:rPr>
            <w:rStyle w:val="ac"/>
          </w:rPr>
          <w:t>11.5.</w:t>
        </w:r>
        <w:r w:rsidR="004571F8" w:rsidRPr="003B51AE">
          <w:rPr>
            <w:rFonts w:eastAsia="Times New Roman"/>
          </w:rPr>
          <w:tab/>
        </w:r>
        <w:r w:rsidR="004571F8" w:rsidRPr="003B51AE">
          <w:rPr>
            <w:rStyle w:val="ac"/>
          </w:rPr>
          <w:t>Порядок содержания территории в зоне индивидуальной жилой застройки.</w:t>
        </w:r>
        <w:r w:rsidR="004571F8" w:rsidRPr="003B51AE">
          <w:rPr>
            <w:webHidden/>
          </w:rPr>
          <w:tab/>
        </w:r>
        <w:r w:rsidRPr="003B51AE">
          <w:rPr>
            <w:webHidden/>
          </w:rPr>
          <w:fldChar w:fldCharType="begin"/>
        </w:r>
        <w:r w:rsidR="004571F8" w:rsidRPr="003B51AE">
          <w:rPr>
            <w:webHidden/>
          </w:rPr>
          <w:instrText xml:space="preserve"> PAGEREF _Toc489775683 \h </w:instrText>
        </w:r>
        <w:r w:rsidRPr="003B51AE">
          <w:rPr>
            <w:webHidden/>
          </w:rPr>
        </w:r>
        <w:r w:rsidRPr="003B51AE">
          <w:rPr>
            <w:webHidden/>
          </w:rPr>
          <w:fldChar w:fldCharType="separate"/>
        </w:r>
        <w:r w:rsidR="004571F8" w:rsidRPr="003B51AE">
          <w:rPr>
            <w:webHidden/>
          </w:rPr>
          <w:t>74</w:t>
        </w:r>
        <w:r w:rsidRPr="003B51AE">
          <w:rPr>
            <w:webHidden/>
          </w:rPr>
          <w:fldChar w:fldCharType="end"/>
        </w:r>
      </w:hyperlink>
    </w:p>
    <w:p w:rsidR="004571F8" w:rsidRPr="003B51AE" w:rsidRDefault="002E6486" w:rsidP="004571F8">
      <w:pPr>
        <w:pStyle w:val="21"/>
        <w:rPr>
          <w:rFonts w:eastAsia="Times New Roman"/>
        </w:rPr>
      </w:pPr>
      <w:hyperlink w:anchor="_Toc489775684" w:history="1">
        <w:r w:rsidR="004571F8" w:rsidRPr="003B51AE">
          <w:rPr>
            <w:rStyle w:val="ac"/>
          </w:rPr>
          <w:t>11.6.</w:t>
        </w:r>
        <w:r w:rsidR="004571F8" w:rsidRPr="003B51AE">
          <w:rPr>
            <w:rFonts w:eastAsia="Times New Roman"/>
          </w:rPr>
          <w:tab/>
        </w:r>
        <w:r w:rsidR="004571F8" w:rsidRPr="003B51AE">
          <w:rPr>
            <w:rStyle w:val="ac"/>
          </w:rPr>
          <w:t>Порядок содержания элементов благоустройства.</w:t>
        </w:r>
        <w:r w:rsidR="004571F8" w:rsidRPr="003B51AE">
          <w:rPr>
            <w:webHidden/>
          </w:rPr>
          <w:tab/>
        </w:r>
        <w:r w:rsidRPr="003B51AE">
          <w:rPr>
            <w:webHidden/>
          </w:rPr>
          <w:fldChar w:fldCharType="begin"/>
        </w:r>
        <w:r w:rsidR="004571F8" w:rsidRPr="003B51AE">
          <w:rPr>
            <w:webHidden/>
          </w:rPr>
          <w:instrText xml:space="preserve"> PAGEREF _Toc489775684 \h </w:instrText>
        </w:r>
        <w:r w:rsidRPr="003B51AE">
          <w:rPr>
            <w:webHidden/>
          </w:rPr>
        </w:r>
        <w:r w:rsidRPr="003B51AE">
          <w:rPr>
            <w:webHidden/>
          </w:rPr>
          <w:fldChar w:fldCharType="separate"/>
        </w:r>
        <w:r w:rsidR="004571F8" w:rsidRPr="003B51AE">
          <w:rPr>
            <w:webHidden/>
          </w:rPr>
          <w:t>75</w:t>
        </w:r>
        <w:r w:rsidRPr="003B51AE">
          <w:rPr>
            <w:webHidden/>
          </w:rPr>
          <w:fldChar w:fldCharType="end"/>
        </w:r>
      </w:hyperlink>
    </w:p>
    <w:p w:rsidR="004571F8" w:rsidRPr="003B51AE" w:rsidRDefault="002E6486" w:rsidP="004571F8">
      <w:pPr>
        <w:pStyle w:val="21"/>
        <w:rPr>
          <w:rFonts w:eastAsia="Times New Roman"/>
        </w:rPr>
      </w:pPr>
      <w:hyperlink w:anchor="_Toc489775685" w:history="1">
        <w:r w:rsidR="004571F8" w:rsidRPr="003B51AE">
          <w:rPr>
            <w:rStyle w:val="ac"/>
          </w:rPr>
          <w:t>11.7.</w:t>
        </w:r>
        <w:r w:rsidR="004571F8" w:rsidRPr="003B51AE">
          <w:rPr>
            <w:rFonts w:eastAsia="Times New Roman"/>
          </w:rPr>
          <w:tab/>
        </w:r>
        <w:r w:rsidR="004571F8" w:rsidRPr="003B51AE">
          <w:rPr>
            <w:rStyle w:val="ac"/>
          </w:rPr>
          <w:t>Работы по озеленению территорий и содержанию зеленых насаждений.</w:t>
        </w:r>
        <w:r w:rsidR="004571F8" w:rsidRPr="003B51AE">
          <w:rPr>
            <w:webHidden/>
          </w:rPr>
          <w:tab/>
        </w:r>
        <w:r w:rsidRPr="003B51AE">
          <w:rPr>
            <w:webHidden/>
          </w:rPr>
          <w:fldChar w:fldCharType="begin"/>
        </w:r>
        <w:r w:rsidR="004571F8" w:rsidRPr="003B51AE">
          <w:rPr>
            <w:webHidden/>
          </w:rPr>
          <w:instrText xml:space="preserve"> PAGEREF _Toc489775685 \h </w:instrText>
        </w:r>
        <w:r w:rsidRPr="003B51AE">
          <w:rPr>
            <w:webHidden/>
          </w:rPr>
        </w:r>
        <w:r w:rsidRPr="003B51AE">
          <w:rPr>
            <w:webHidden/>
          </w:rPr>
          <w:fldChar w:fldCharType="separate"/>
        </w:r>
        <w:r w:rsidR="004571F8" w:rsidRPr="003B51AE">
          <w:rPr>
            <w:webHidden/>
          </w:rPr>
          <w:t>77</w:t>
        </w:r>
        <w:r w:rsidRPr="003B51AE">
          <w:rPr>
            <w:webHidden/>
          </w:rPr>
          <w:fldChar w:fldCharType="end"/>
        </w:r>
      </w:hyperlink>
    </w:p>
    <w:p w:rsidR="004571F8" w:rsidRPr="003B51AE" w:rsidRDefault="002E6486" w:rsidP="004571F8">
      <w:pPr>
        <w:pStyle w:val="21"/>
        <w:rPr>
          <w:rFonts w:eastAsia="Times New Roman"/>
        </w:rPr>
      </w:pPr>
      <w:hyperlink w:anchor="_Toc489775686" w:history="1">
        <w:r w:rsidR="004571F8" w:rsidRPr="003B51AE">
          <w:rPr>
            <w:rStyle w:val="ac"/>
          </w:rPr>
          <w:t>11.8.</w:t>
        </w:r>
        <w:r w:rsidR="004571F8" w:rsidRPr="003B51AE">
          <w:rPr>
            <w:rFonts w:eastAsia="Times New Roman"/>
          </w:rPr>
          <w:tab/>
        </w:r>
        <w:r w:rsidR="004571F8" w:rsidRPr="003B51AE">
          <w:rPr>
            <w:rStyle w:val="ac"/>
          </w:rPr>
          <w:t>Содержание и эксплуатация дорог.</w:t>
        </w:r>
        <w:r w:rsidR="004571F8" w:rsidRPr="003B51AE">
          <w:rPr>
            <w:webHidden/>
          </w:rPr>
          <w:tab/>
        </w:r>
        <w:r w:rsidRPr="003B51AE">
          <w:rPr>
            <w:webHidden/>
          </w:rPr>
          <w:fldChar w:fldCharType="begin"/>
        </w:r>
        <w:r w:rsidR="004571F8" w:rsidRPr="003B51AE">
          <w:rPr>
            <w:webHidden/>
          </w:rPr>
          <w:instrText xml:space="preserve"> PAGEREF _Toc489775686 \h </w:instrText>
        </w:r>
        <w:r w:rsidRPr="003B51AE">
          <w:rPr>
            <w:webHidden/>
          </w:rPr>
        </w:r>
        <w:r w:rsidRPr="003B51AE">
          <w:rPr>
            <w:webHidden/>
          </w:rPr>
          <w:fldChar w:fldCharType="separate"/>
        </w:r>
        <w:r w:rsidR="004571F8" w:rsidRPr="003B51AE">
          <w:rPr>
            <w:webHidden/>
          </w:rPr>
          <w:t>79</w:t>
        </w:r>
        <w:r w:rsidRPr="003B51AE">
          <w:rPr>
            <w:webHidden/>
          </w:rPr>
          <w:fldChar w:fldCharType="end"/>
        </w:r>
      </w:hyperlink>
    </w:p>
    <w:p w:rsidR="004571F8" w:rsidRPr="003B51AE" w:rsidRDefault="002E6486" w:rsidP="004571F8">
      <w:pPr>
        <w:pStyle w:val="21"/>
        <w:rPr>
          <w:rFonts w:eastAsia="Times New Roman"/>
        </w:rPr>
      </w:pPr>
      <w:hyperlink w:anchor="_Toc489775687" w:history="1">
        <w:r w:rsidR="004571F8" w:rsidRPr="003B51AE">
          <w:rPr>
            <w:rStyle w:val="ac"/>
          </w:rPr>
          <w:t>11.9.</w:t>
        </w:r>
        <w:r w:rsidR="004571F8" w:rsidRPr="003B51AE">
          <w:rPr>
            <w:rFonts w:eastAsia="Times New Roman"/>
          </w:rPr>
          <w:tab/>
        </w:r>
        <w:r w:rsidR="004571F8" w:rsidRPr="003B51AE">
          <w:rPr>
            <w:rStyle w:val="ac"/>
          </w:rPr>
          <w:t>Освещение территории муниципального образования.</w:t>
        </w:r>
        <w:r w:rsidR="004571F8" w:rsidRPr="003B51AE">
          <w:rPr>
            <w:webHidden/>
          </w:rPr>
          <w:tab/>
        </w:r>
        <w:r w:rsidRPr="003B51AE">
          <w:rPr>
            <w:webHidden/>
          </w:rPr>
          <w:fldChar w:fldCharType="begin"/>
        </w:r>
        <w:r w:rsidR="004571F8" w:rsidRPr="003B51AE">
          <w:rPr>
            <w:webHidden/>
          </w:rPr>
          <w:instrText xml:space="preserve"> PAGEREF _Toc489775687 \h </w:instrText>
        </w:r>
        <w:r w:rsidRPr="003B51AE">
          <w:rPr>
            <w:webHidden/>
          </w:rPr>
        </w:r>
        <w:r w:rsidRPr="003B51AE">
          <w:rPr>
            <w:webHidden/>
          </w:rPr>
          <w:fldChar w:fldCharType="separate"/>
        </w:r>
        <w:r w:rsidR="004571F8" w:rsidRPr="003B51AE">
          <w:rPr>
            <w:webHidden/>
          </w:rPr>
          <w:t>80</w:t>
        </w:r>
        <w:r w:rsidRPr="003B51AE">
          <w:rPr>
            <w:webHidden/>
          </w:rPr>
          <w:fldChar w:fldCharType="end"/>
        </w:r>
      </w:hyperlink>
    </w:p>
    <w:p w:rsidR="004571F8" w:rsidRPr="003B51AE" w:rsidRDefault="002E6486" w:rsidP="004571F8">
      <w:pPr>
        <w:pStyle w:val="21"/>
        <w:rPr>
          <w:rFonts w:eastAsia="Times New Roman"/>
        </w:rPr>
      </w:pPr>
      <w:hyperlink w:anchor="_Toc489775688" w:history="1">
        <w:r w:rsidR="004571F8" w:rsidRPr="003B51AE">
          <w:rPr>
            <w:rStyle w:val="ac"/>
          </w:rPr>
          <w:t>11.10.</w:t>
        </w:r>
        <w:r w:rsidR="004571F8" w:rsidRPr="003B51AE">
          <w:rPr>
            <w:rFonts w:eastAsia="Times New Roman"/>
          </w:rPr>
          <w:tab/>
        </w:r>
        <w:r w:rsidR="004571F8">
          <w:rPr>
            <w:rFonts w:eastAsia="Times New Roman"/>
          </w:rPr>
          <w:t xml:space="preserve"> </w:t>
        </w:r>
        <w:r w:rsidR="004571F8" w:rsidRPr="003B51AE">
          <w:rPr>
            <w:rStyle w:val="ac"/>
          </w:rPr>
          <w:t>Проведение работ при строительстве, ремонте, реконструкции коммуникаций.</w:t>
        </w:r>
        <w:r w:rsidRPr="003B51AE">
          <w:rPr>
            <w:webHidden/>
          </w:rPr>
          <w:fldChar w:fldCharType="begin"/>
        </w:r>
        <w:r w:rsidR="004571F8" w:rsidRPr="003B51AE">
          <w:rPr>
            <w:webHidden/>
          </w:rPr>
          <w:instrText xml:space="preserve"> PAGEREF _Toc489775688 \h </w:instrText>
        </w:r>
        <w:r w:rsidRPr="003B51AE">
          <w:rPr>
            <w:webHidden/>
          </w:rPr>
        </w:r>
        <w:r w:rsidRPr="003B51AE">
          <w:rPr>
            <w:webHidden/>
          </w:rPr>
          <w:fldChar w:fldCharType="separate"/>
        </w:r>
        <w:r w:rsidR="004571F8" w:rsidRPr="003B51AE">
          <w:rPr>
            <w:webHidden/>
          </w:rPr>
          <w:t>80</w:t>
        </w:r>
        <w:r w:rsidRPr="003B51AE">
          <w:rPr>
            <w:webHidden/>
          </w:rPr>
          <w:fldChar w:fldCharType="end"/>
        </w:r>
      </w:hyperlink>
    </w:p>
    <w:p w:rsidR="004571F8" w:rsidRPr="003B51AE" w:rsidRDefault="002E6486" w:rsidP="004571F8">
      <w:pPr>
        <w:pStyle w:val="21"/>
        <w:rPr>
          <w:rFonts w:eastAsia="Times New Roman"/>
        </w:rPr>
      </w:pPr>
      <w:hyperlink w:anchor="_Toc489775689" w:history="1">
        <w:r w:rsidR="004571F8" w:rsidRPr="003B51AE">
          <w:rPr>
            <w:rStyle w:val="ac"/>
          </w:rPr>
          <w:t>11.11.Требования к содержанию домашних животных и птиц.</w:t>
        </w:r>
        <w:r w:rsidR="004571F8" w:rsidRPr="003B51AE">
          <w:rPr>
            <w:webHidden/>
          </w:rPr>
          <w:tab/>
        </w:r>
        <w:r w:rsidRPr="003B51AE">
          <w:rPr>
            <w:webHidden/>
          </w:rPr>
          <w:fldChar w:fldCharType="begin"/>
        </w:r>
        <w:r w:rsidR="004571F8" w:rsidRPr="003B51AE">
          <w:rPr>
            <w:webHidden/>
          </w:rPr>
          <w:instrText xml:space="preserve"> PAGEREF _Toc489775689 \h </w:instrText>
        </w:r>
        <w:r w:rsidRPr="003B51AE">
          <w:rPr>
            <w:webHidden/>
          </w:rPr>
        </w:r>
        <w:r w:rsidRPr="003B51AE">
          <w:rPr>
            <w:webHidden/>
          </w:rPr>
          <w:fldChar w:fldCharType="separate"/>
        </w:r>
        <w:r w:rsidR="004571F8" w:rsidRPr="003B51AE">
          <w:rPr>
            <w:webHidden/>
          </w:rPr>
          <w:t>83</w:t>
        </w:r>
        <w:r w:rsidRPr="003B51AE">
          <w:rPr>
            <w:webHidden/>
          </w:rPr>
          <w:fldChar w:fldCharType="end"/>
        </w:r>
      </w:hyperlink>
    </w:p>
    <w:p w:rsidR="004571F8" w:rsidRPr="003B51AE" w:rsidRDefault="002E6486" w:rsidP="004571F8">
      <w:pPr>
        <w:pStyle w:val="21"/>
        <w:rPr>
          <w:rFonts w:eastAsia="Times New Roman"/>
        </w:rPr>
      </w:pPr>
      <w:hyperlink w:anchor="_Toc489775690" w:history="1">
        <w:r w:rsidR="004571F8" w:rsidRPr="003B51AE">
          <w:rPr>
            <w:rStyle w:val="ac"/>
          </w:rPr>
          <w:t>11.12.Требования к праздничному оформлению территории.</w:t>
        </w:r>
        <w:r w:rsidR="004571F8" w:rsidRPr="003B51AE">
          <w:rPr>
            <w:webHidden/>
          </w:rPr>
          <w:tab/>
        </w:r>
        <w:r w:rsidRPr="003B51AE">
          <w:rPr>
            <w:webHidden/>
          </w:rPr>
          <w:fldChar w:fldCharType="begin"/>
        </w:r>
        <w:r w:rsidR="004571F8" w:rsidRPr="003B51AE">
          <w:rPr>
            <w:webHidden/>
          </w:rPr>
          <w:instrText xml:space="preserve"> PAGEREF _Toc489775690 \h </w:instrText>
        </w:r>
        <w:r w:rsidRPr="003B51AE">
          <w:rPr>
            <w:webHidden/>
          </w:rPr>
        </w:r>
        <w:r w:rsidRPr="003B51AE">
          <w:rPr>
            <w:webHidden/>
          </w:rPr>
          <w:fldChar w:fldCharType="separate"/>
        </w:r>
        <w:r w:rsidR="004571F8" w:rsidRPr="003B51AE">
          <w:rPr>
            <w:webHidden/>
          </w:rPr>
          <w:t>84</w:t>
        </w:r>
        <w:r w:rsidRPr="003B51AE">
          <w:rPr>
            <w:webHidden/>
          </w:rPr>
          <w:fldChar w:fldCharType="end"/>
        </w:r>
      </w:hyperlink>
    </w:p>
    <w:p w:rsidR="004571F8" w:rsidRPr="003B51AE" w:rsidRDefault="002E6486" w:rsidP="004571F8">
      <w:pPr>
        <w:pStyle w:val="21"/>
        <w:rPr>
          <w:rFonts w:eastAsia="Times New Roman"/>
        </w:rPr>
      </w:pPr>
      <w:hyperlink w:anchor="_Toc489775691" w:history="1">
        <w:r w:rsidR="004571F8" w:rsidRPr="003B51AE">
          <w:rPr>
            <w:rStyle w:val="ac"/>
          </w:rPr>
          <w:t>11.13.Особые требования к доступности городской среды.</w:t>
        </w:r>
        <w:r w:rsidR="004571F8" w:rsidRPr="003B51AE">
          <w:rPr>
            <w:webHidden/>
          </w:rPr>
          <w:tab/>
        </w:r>
        <w:r w:rsidRPr="003B51AE">
          <w:rPr>
            <w:webHidden/>
          </w:rPr>
          <w:fldChar w:fldCharType="begin"/>
        </w:r>
        <w:r w:rsidR="004571F8" w:rsidRPr="003B51AE">
          <w:rPr>
            <w:webHidden/>
          </w:rPr>
          <w:instrText xml:space="preserve"> PAGEREF _Toc489775691 \h </w:instrText>
        </w:r>
        <w:r w:rsidRPr="003B51AE">
          <w:rPr>
            <w:webHidden/>
          </w:rPr>
        </w:r>
        <w:r w:rsidRPr="003B51AE">
          <w:rPr>
            <w:webHidden/>
          </w:rPr>
          <w:fldChar w:fldCharType="separate"/>
        </w:r>
        <w:r w:rsidR="004571F8" w:rsidRPr="003B51AE">
          <w:rPr>
            <w:webHidden/>
          </w:rPr>
          <w:t>85</w:t>
        </w:r>
        <w:r w:rsidRPr="003B51AE">
          <w:rPr>
            <w:webHidden/>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692" w:history="1">
        <w:r w:rsidR="004571F8" w:rsidRPr="003B51AE">
          <w:rPr>
            <w:rStyle w:val="ac"/>
            <w:rFonts w:ascii="Times New Roman" w:hAnsi="Times New Roman"/>
            <w:noProof/>
            <w:sz w:val="28"/>
            <w:szCs w:val="28"/>
          </w:rPr>
          <w:t>12.</w:t>
        </w:r>
        <w:r w:rsidR="004571F8" w:rsidRPr="003B51AE">
          <w:rPr>
            <w:rFonts w:ascii="Times New Roman" w:eastAsia="Times New Roman" w:hAnsi="Times New Roman"/>
            <w:noProof/>
            <w:sz w:val="28"/>
            <w:szCs w:val="28"/>
          </w:rPr>
          <w:tab/>
        </w:r>
        <w:r w:rsidR="004571F8" w:rsidRPr="003B51AE">
          <w:rPr>
            <w:rStyle w:val="ac"/>
            <w:rFonts w:ascii="Times New Roman" w:hAnsi="Times New Roman"/>
            <w:noProof/>
            <w:sz w:val="28"/>
            <w:szCs w:val="28"/>
          </w:rPr>
          <w:t>ФОРМЫ И МЕХАНИЗМЫ ОБЩЕСТВЕННОГО УЧАСТИЯ В ПРИНЯТИИ РЕШЕНИЙ И РЕАЛИЗАЦИИ ПРОЕКТОВ КОМПЛЕКСНОГО БЛАГОУСТРОЙСТВА И РАЗВИТИЯ ГОРОДСКОЙ СРЕДЫ</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_Toc489775692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85</w:t>
        </w:r>
        <w:r w:rsidRPr="003B51AE">
          <w:rPr>
            <w:rFonts w:ascii="Times New Roman" w:hAnsi="Times New Roman"/>
            <w:noProof/>
            <w:webHidden/>
            <w:sz w:val="28"/>
            <w:szCs w:val="28"/>
          </w:rPr>
          <w:fldChar w:fldCharType="end"/>
        </w:r>
      </w:hyperlink>
    </w:p>
    <w:p w:rsidR="004571F8" w:rsidRPr="00FF5517" w:rsidRDefault="002E6486" w:rsidP="004571F8">
      <w:pPr>
        <w:pStyle w:val="21"/>
        <w:rPr>
          <w:rFonts w:eastAsia="Times New Roman"/>
          <w:sz w:val="56"/>
          <w:szCs w:val="56"/>
        </w:rPr>
      </w:pPr>
      <w:hyperlink w:anchor="_Toc489775693" w:history="1">
        <w:r w:rsidR="004571F8" w:rsidRPr="003B51AE">
          <w:rPr>
            <w:rStyle w:val="ac"/>
          </w:rPr>
          <w:t>12.1.</w:t>
        </w:r>
        <w:r w:rsidR="004571F8" w:rsidRPr="003B51AE">
          <w:rPr>
            <w:rFonts w:eastAsia="Times New Roman"/>
          </w:rPr>
          <w:tab/>
        </w:r>
        <w:r w:rsidR="004571F8" w:rsidRPr="003B51AE">
          <w:rPr>
            <w:rStyle w:val="ac"/>
          </w:rPr>
          <w:t>Общие положения. Задачи, польза и формы общественного участия.</w:t>
        </w:r>
        <w:r w:rsidR="004571F8" w:rsidRPr="003B51AE">
          <w:rPr>
            <w:webHidden/>
          </w:rPr>
          <w:tab/>
        </w:r>
        <w:r w:rsidRPr="003B51AE">
          <w:rPr>
            <w:webHidden/>
          </w:rPr>
          <w:fldChar w:fldCharType="begin"/>
        </w:r>
        <w:r w:rsidR="004571F8" w:rsidRPr="003B51AE">
          <w:rPr>
            <w:webHidden/>
          </w:rPr>
          <w:instrText xml:space="preserve"> PAGEREF _Toc489775693 \h </w:instrText>
        </w:r>
        <w:r w:rsidRPr="003B51AE">
          <w:rPr>
            <w:webHidden/>
          </w:rPr>
        </w:r>
        <w:r w:rsidRPr="003B51AE">
          <w:rPr>
            <w:webHidden/>
          </w:rPr>
          <w:fldChar w:fldCharType="separate"/>
        </w:r>
        <w:r w:rsidR="004571F8" w:rsidRPr="003B51AE">
          <w:rPr>
            <w:webHidden/>
          </w:rPr>
          <w:t>85</w:t>
        </w:r>
        <w:r w:rsidRPr="003B51AE">
          <w:rPr>
            <w:webHidden/>
          </w:rPr>
          <w:fldChar w:fldCharType="end"/>
        </w:r>
      </w:hyperlink>
    </w:p>
    <w:p w:rsidR="004571F8" w:rsidRPr="003B51AE" w:rsidRDefault="002E6486" w:rsidP="004571F8">
      <w:pPr>
        <w:pStyle w:val="21"/>
        <w:rPr>
          <w:rFonts w:eastAsia="Times New Roman"/>
        </w:rPr>
      </w:pPr>
      <w:hyperlink w:anchor="_Toc489775694" w:history="1">
        <w:r w:rsidR="004571F8" w:rsidRPr="003B51AE">
          <w:rPr>
            <w:rStyle w:val="ac"/>
          </w:rPr>
          <w:t>12.2.</w:t>
        </w:r>
        <w:r w:rsidR="004571F8" w:rsidRPr="003B51AE">
          <w:rPr>
            <w:rFonts w:eastAsia="Times New Roman"/>
          </w:rPr>
          <w:tab/>
        </w:r>
        <w:r w:rsidR="004571F8" w:rsidRPr="003B51AE">
          <w:rPr>
            <w:rStyle w:val="ac"/>
          </w:rPr>
          <w:t>Основные решения.</w:t>
        </w:r>
        <w:r w:rsidR="004571F8" w:rsidRPr="003B51AE">
          <w:rPr>
            <w:webHidden/>
          </w:rPr>
          <w:tab/>
        </w:r>
        <w:r w:rsidRPr="003B51AE">
          <w:rPr>
            <w:webHidden/>
          </w:rPr>
          <w:fldChar w:fldCharType="begin"/>
        </w:r>
        <w:r w:rsidR="004571F8" w:rsidRPr="003B51AE">
          <w:rPr>
            <w:webHidden/>
          </w:rPr>
          <w:instrText xml:space="preserve"> PAGEREF _Toc489775694 \h </w:instrText>
        </w:r>
        <w:r w:rsidRPr="003B51AE">
          <w:rPr>
            <w:webHidden/>
          </w:rPr>
        </w:r>
        <w:r w:rsidRPr="003B51AE">
          <w:rPr>
            <w:webHidden/>
          </w:rPr>
          <w:fldChar w:fldCharType="separate"/>
        </w:r>
        <w:r w:rsidR="004571F8" w:rsidRPr="003B51AE">
          <w:rPr>
            <w:webHidden/>
          </w:rPr>
          <w:t>86</w:t>
        </w:r>
        <w:r w:rsidRPr="003B51AE">
          <w:rPr>
            <w:webHidden/>
          </w:rPr>
          <w:fldChar w:fldCharType="end"/>
        </w:r>
      </w:hyperlink>
    </w:p>
    <w:p w:rsidR="004571F8" w:rsidRPr="003B51AE" w:rsidRDefault="002E6486" w:rsidP="004571F8">
      <w:pPr>
        <w:pStyle w:val="21"/>
        <w:rPr>
          <w:rFonts w:eastAsia="Times New Roman"/>
        </w:rPr>
      </w:pPr>
      <w:hyperlink w:anchor="_Toc489775695" w:history="1">
        <w:r w:rsidR="004571F8" w:rsidRPr="003B51AE">
          <w:rPr>
            <w:rStyle w:val="ac"/>
          </w:rPr>
          <w:t>12.3.</w:t>
        </w:r>
        <w:r w:rsidR="004571F8" w:rsidRPr="003B51AE">
          <w:rPr>
            <w:rFonts w:eastAsia="Times New Roman"/>
          </w:rPr>
          <w:tab/>
        </w:r>
        <w:r w:rsidR="004571F8" w:rsidRPr="003B51AE">
          <w:rPr>
            <w:rStyle w:val="ac"/>
          </w:rPr>
          <w:t>Принципы организации общественного участия.</w:t>
        </w:r>
        <w:r w:rsidR="004571F8" w:rsidRPr="003B51AE">
          <w:rPr>
            <w:webHidden/>
          </w:rPr>
          <w:tab/>
        </w:r>
        <w:r w:rsidRPr="003B51AE">
          <w:rPr>
            <w:webHidden/>
          </w:rPr>
          <w:fldChar w:fldCharType="begin"/>
        </w:r>
        <w:r w:rsidR="004571F8" w:rsidRPr="003B51AE">
          <w:rPr>
            <w:webHidden/>
          </w:rPr>
          <w:instrText xml:space="preserve"> PAGEREF _Toc489775695 \h </w:instrText>
        </w:r>
        <w:r w:rsidRPr="003B51AE">
          <w:rPr>
            <w:webHidden/>
          </w:rPr>
        </w:r>
        <w:r w:rsidRPr="003B51AE">
          <w:rPr>
            <w:webHidden/>
          </w:rPr>
          <w:fldChar w:fldCharType="separate"/>
        </w:r>
        <w:r w:rsidR="004571F8" w:rsidRPr="003B51AE">
          <w:rPr>
            <w:webHidden/>
          </w:rPr>
          <w:t>87</w:t>
        </w:r>
        <w:r w:rsidRPr="003B51AE">
          <w:rPr>
            <w:webHidden/>
          </w:rPr>
          <w:fldChar w:fldCharType="end"/>
        </w:r>
      </w:hyperlink>
    </w:p>
    <w:p w:rsidR="004571F8" w:rsidRPr="003B51AE" w:rsidRDefault="002E6486" w:rsidP="004571F8">
      <w:pPr>
        <w:pStyle w:val="21"/>
        <w:rPr>
          <w:rFonts w:eastAsia="Times New Roman"/>
        </w:rPr>
      </w:pPr>
      <w:hyperlink w:anchor="_Toc489775696" w:history="1">
        <w:r w:rsidR="004571F8" w:rsidRPr="003B51AE">
          <w:rPr>
            <w:rStyle w:val="ac"/>
          </w:rPr>
          <w:t>12.4.</w:t>
        </w:r>
        <w:r w:rsidR="004571F8" w:rsidRPr="003B51AE">
          <w:rPr>
            <w:rFonts w:eastAsia="Times New Roman"/>
          </w:rPr>
          <w:tab/>
        </w:r>
        <w:r w:rsidR="004571F8" w:rsidRPr="003B51AE">
          <w:rPr>
            <w:rStyle w:val="ac"/>
          </w:rPr>
          <w:t>Формы общественного участия.</w:t>
        </w:r>
        <w:r w:rsidR="004571F8" w:rsidRPr="003B51AE">
          <w:rPr>
            <w:webHidden/>
          </w:rPr>
          <w:tab/>
        </w:r>
        <w:r w:rsidRPr="003B51AE">
          <w:rPr>
            <w:webHidden/>
          </w:rPr>
          <w:fldChar w:fldCharType="begin"/>
        </w:r>
        <w:r w:rsidR="004571F8" w:rsidRPr="003B51AE">
          <w:rPr>
            <w:webHidden/>
          </w:rPr>
          <w:instrText xml:space="preserve"> PAGEREF _Toc489775696 \h </w:instrText>
        </w:r>
        <w:r w:rsidRPr="003B51AE">
          <w:rPr>
            <w:webHidden/>
          </w:rPr>
        </w:r>
        <w:r w:rsidRPr="003B51AE">
          <w:rPr>
            <w:webHidden/>
          </w:rPr>
          <w:fldChar w:fldCharType="separate"/>
        </w:r>
        <w:r w:rsidR="004571F8" w:rsidRPr="003B51AE">
          <w:rPr>
            <w:webHidden/>
          </w:rPr>
          <w:t>87</w:t>
        </w:r>
        <w:r w:rsidRPr="003B51AE">
          <w:rPr>
            <w:webHidden/>
          </w:rPr>
          <w:fldChar w:fldCharType="end"/>
        </w:r>
      </w:hyperlink>
    </w:p>
    <w:p w:rsidR="004571F8" w:rsidRPr="003B51AE" w:rsidRDefault="002E6486" w:rsidP="004571F8">
      <w:pPr>
        <w:pStyle w:val="21"/>
        <w:rPr>
          <w:rFonts w:eastAsia="Times New Roman"/>
        </w:rPr>
      </w:pPr>
      <w:hyperlink w:anchor="_Toc489775697" w:history="1">
        <w:r w:rsidR="004571F8" w:rsidRPr="003B51AE">
          <w:rPr>
            <w:rStyle w:val="ac"/>
          </w:rPr>
          <w:t>12.5.</w:t>
        </w:r>
        <w:r w:rsidR="004571F8" w:rsidRPr="003B51AE">
          <w:rPr>
            <w:rFonts w:eastAsia="Times New Roman"/>
          </w:rPr>
          <w:tab/>
        </w:r>
        <w:r w:rsidR="004571F8" w:rsidRPr="003B51AE">
          <w:rPr>
            <w:rStyle w:val="ac"/>
          </w:rPr>
          <w:t>Механизмы общественного участия.</w:t>
        </w:r>
        <w:r w:rsidR="004571F8" w:rsidRPr="003B51AE">
          <w:rPr>
            <w:webHidden/>
          </w:rPr>
          <w:tab/>
        </w:r>
        <w:r w:rsidRPr="003B51AE">
          <w:rPr>
            <w:webHidden/>
          </w:rPr>
          <w:fldChar w:fldCharType="begin"/>
        </w:r>
        <w:r w:rsidR="004571F8" w:rsidRPr="003B51AE">
          <w:rPr>
            <w:webHidden/>
          </w:rPr>
          <w:instrText xml:space="preserve"> PAGEREF _Toc489775697 \h </w:instrText>
        </w:r>
        <w:r w:rsidRPr="003B51AE">
          <w:rPr>
            <w:webHidden/>
          </w:rPr>
        </w:r>
        <w:r w:rsidRPr="003B51AE">
          <w:rPr>
            <w:webHidden/>
          </w:rPr>
          <w:fldChar w:fldCharType="separate"/>
        </w:r>
        <w:r w:rsidR="004571F8" w:rsidRPr="003B51AE">
          <w:rPr>
            <w:webHidden/>
          </w:rPr>
          <w:t>89</w:t>
        </w:r>
        <w:r w:rsidRPr="003B51AE">
          <w:rPr>
            <w:webHidden/>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698" w:history="1">
        <w:r w:rsidR="004571F8" w:rsidRPr="003B51AE">
          <w:rPr>
            <w:rStyle w:val="ac"/>
            <w:rFonts w:ascii="Times New Roman" w:hAnsi="Times New Roman"/>
            <w:noProof/>
            <w:sz w:val="28"/>
            <w:szCs w:val="28"/>
          </w:rPr>
          <w:t>13.</w:t>
        </w:r>
        <w:r w:rsidR="004571F8" w:rsidRPr="003B51AE">
          <w:rPr>
            <w:rFonts w:ascii="Times New Roman" w:eastAsia="Times New Roman" w:hAnsi="Times New Roman"/>
            <w:noProof/>
            <w:sz w:val="28"/>
            <w:szCs w:val="28"/>
          </w:rPr>
          <w:tab/>
        </w:r>
        <w:r w:rsidR="004571F8" w:rsidRPr="003B51AE">
          <w:rPr>
            <w:rStyle w:val="ac"/>
            <w:rFonts w:ascii="Times New Roman" w:hAnsi="Times New Roman"/>
            <w:noProof/>
            <w:sz w:val="28"/>
            <w:szCs w:val="28"/>
          </w:rPr>
          <w:t>КОНТРОЛЬ ЗА СОБЛЮДЕНИЕМ НОРМ И ПРАВИЛ БЛАГОУСТРОЙСТВА</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_Toc489775698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90</w:t>
        </w:r>
        <w:r w:rsidRPr="003B51AE">
          <w:rPr>
            <w:rFonts w:ascii="Times New Roman" w:hAnsi="Times New Roman"/>
            <w:noProof/>
            <w:webHidden/>
            <w:sz w:val="28"/>
            <w:szCs w:val="28"/>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699" w:history="1">
        <w:r w:rsidR="004571F8" w:rsidRPr="003B51AE">
          <w:rPr>
            <w:rStyle w:val="ac"/>
            <w:rFonts w:ascii="Times New Roman" w:hAnsi="Times New Roman"/>
            <w:noProof/>
            <w:sz w:val="28"/>
            <w:szCs w:val="28"/>
          </w:rPr>
          <w:t>Приложение № 1</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_Toc489775699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92</w:t>
        </w:r>
        <w:r w:rsidRPr="003B51AE">
          <w:rPr>
            <w:rFonts w:ascii="Times New Roman" w:hAnsi="Times New Roman"/>
            <w:noProof/>
            <w:webHidden/>
            <w:sz w:val="28"/>
            <w:szCs w:val="28"/>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726" w:history="1">
        <w:r w:rsidR="004571F8" w:rsidRPr="003B51AE">
          <w:rPr>
            <w:rStyle w:val="ac"/>
            <w:rFonts w:ascii="Times New Roman" w:hAnsi="Times New Roman"/>
            <w:noProof/>
            <w:sz w:val="28"/>
            <w:szCs w:val="28"/>
          </w:rPr>
          <w:t>Приложение № 2</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_Toc489775726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96</w:t>
        </w:r>
        <w:r w:rsidRPr="003B51AE">
          <w:rPr>
            <w:rFonts w:ascii="Times New Roman" w:hAnsi="Times New Roman"/>
            <w:noProof/>
            <w:webHidden/>
            <w:sz w:val="28"/>
            <w:szCs w:val="28"/>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747" w:history="1">
        <w:r w:rsidR="004571F8" w:rsidRPr="003B51AE">
          <w:rPr>
            <w:rStyle w:val="ac"/>
            <w:rFonts w:ascii="Times New Roman" w:hAnsi="Times New Roman"/>
            <w:noProof/>
            <w:sz w:val="28"/>
            <w:szCs w:val="28"/>
          </w:rPr>
          <w:t>Приложение № 3</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_Toc489775747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97</w:t>
        </w:r>
        <w:r w:rsidRPr="003B51AE">
          <w:rPr>
            <w:rFonts w:ascii="Times New Roman" w:hAnsi="Times New Roman"/>
            <w:noProof/>
            <w:webHidden/>
            <w:sz w:val="28"/>
            <w:szCs w:val="28"/>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751" w:history="1">
        <w:r w:rsidR="004571F8" w:rsidRPr="003B51AE">
          <w:rPr>
            <w:rStyle w:val="ac"/>
            <w:rFonts w:ascii="Times New Roman" w:hAnsi="Times New Roman"/>
            <w:noProof/>
            <w:sz w:val="28"/>
            <w:szCs w:val="28"/>
          </w:rPr>
          <w:t>Приложение № 4</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_Toc489775751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101</w:t>
        </w:r>
        <w:r w:rsidRPr="003B51AE">
          <w:rPr>
            <w:rFonts w:ascii="Times New Roman" w:hAnsi="Times New Roman"/>
            <w:noProof/>
            <w:webHidden/>
            <w:sz w:val="28"/>
            <w:szCs w:val="28"/>
          </w:rPr>
          <w:fldChar w:fldCharType="end"/>
        </w:r>
      </w:hyperlink>
    </w:p>
    <w:p w:rsidR="004571F8" w:rsidRPr="003B51AE" w:rsidRDefault="002E6486" w:rsidP="004571F8">
      <w:pPr>
        <w:pStyle w:val="13"/>
        <w:rPr>
          <w:rFonts w:ascii="Times New Roman" w:eastAsia="Times New Roman" w:hAnsi="Times New Roman"/>
          <w:noProof/>
          <w:sz w:val="28"/>
          <w:szCs w:val="28"/>
        </w:rPr>
      </w:pPr>
      <w:hyperlink w:anchor="_Toc489775753" w:history="1">
        <w:r w:rsidR="004571F8" w:rsidRPr="003B51AE">
          <w:rPr>
            <w:rStyle w:val="ac"/>
            <w:rFonts w:ascii="Times New Roman" w:hAnsi="Times New Roman"/>
            <w:noProof/>
            <w:sz w:val="28"/>
            <w:szCs w:val="28"/>
          </w:rPr>
          <w:t>Приложение № 5</w:t>
        </w:r>
        <w:r w:rsidR="004571F8" w:rsidRPr="003B51AE">
          <w:rPr>
            <w:rFonts w:ascii="Times New Roman" w:hAnsi="Times New Roman"/>
            <w:noProof/>
            <w:webHidden/>
            <w:sz w:val="28"/>
            <w:szCs w:val="28"/>
          </w:rPr>
          <w:tab/>
        </w:r>
        <w:r w:rsidRPr="003B51AE">
          <w:rPr>
            <w:rFonts w:ascii="Times New Roman" w:hAnsi="Times New Roman"/>
            <w:noProof/>
            <w:webHidden/>
            <w:sz w:val="28"/>
            <w:szCs w:val="28"/>
          </w:rPr>
          <w:fldChar w:fldCharType="begin"/>
        </w:r>
        <w:r w:rsidR="004571F8" w:rsidRPr="003B51AE">
          <w:rPr>
            <w:rFonts w:ascii="Times New Roman" w:hAnsi="Times New Roman"/>
            <w:noProof/>
            <w:webHidden/>
            <w:sz w:val="28"/>
            <w:szCs w:val="28"/>
          </w:rPr>
          <w:instrText xml:space="preserve"> PAGEREF _Toc489775753 \h </w:instrText>
        </w:r>
        <w:r w:rsidRPr="003B51AE">
          <w:rPr>
            <w:rFonts w:ascii="Times New Roman" w:hAnsi="Times New Roman"/>
            <w:noProof/>
            <w:webHidden/>
            <w:sz w:val="28"/>
            <w:szCs w:val="28"/>
          </w:rPr>
        </w:r>
        <w:r w:rsidRPr="003B51AE">
          <w:rPr>
            <w:rFonts w:ascii="Times New Roman" w:hAnsi="Times New Roman"/>
            <w:noProof/>
            <w:webHidden/>
            <w:sz w:val="28"/>
            <w:szCs w:val="28"/>
          </w:rPr>
          <w:fldChar w:fldCharType="separate"/>
        </w:r>
        <w:r w:rsidR="004571F8" w:rsidRPr="003B51AE">
          <w:rPr>
            <w:rFonts w:ascii="Times New Roman" w:hAnsi="Times New Roman"/>
            <w:noProof/>
            <w:webHidden/>
            <w:sz w:val="28"/>
            <w:szCs w:val="28"/>
          </w:rPr>
          <w:t>102</w:t>
        </w:r>
        <w:r w:rsidRPr="003B51AE">
          <w:rPr>
            <w:rFonts w:ascii="Times New Roman" w:hAnsi="Times New Roman"/>
            <w:noProof/>
            <w:webHidden/>
            <w:sz w:val="28"/>
            <w:szCs w:val="28"/>
          </w:rPr>
          <w:fldChar w:fldCharType="end"/>
        </w:r>
      </w:hyperlink>
    </w:p>
    <w:p w:rsidR="004571F8" w:rsidRPr="003B51AE" w:rsidRDefault="002E6486" w:rsidP="004571F8">
      <w:pPr>
        <w:rPr>
          <w:rFonts w:ascii="Times New Roman" w:hAnsi="Times New Roman" w:cs="Times New Roman"/>
          <w:sz w:val="28"/>
          <w:szCs w:val="28"/>
        </w:rPr>
      </w:pPr>
      <w:r w:rsidRPr="003B51AE">
        <w:rPr>
          <w:rFonts w:ascii="Times New Roman" w:hAnsi="Times New Roman" w:cs="Times New Roman"/>
          <w:sz w:val="28"/>
          <w:szCs w:val="28"/>
        </w:rPr>
        <w:fldChar w:fldCharType="end"/>
      </w:r>
    </w:p>
    <w:p w:rsidR="004571F8" w:rsidRDefault="004571F8" w:rsidP="004571F8">
      <w:pPr>
        <w:rPr>
          <w:rFonts w:ascii="Times New Roman" w:hAnsi="Times New Roman" w:cs="Times New Roman"/>
          <w:sz w:val="28"/>
          <w:szCs w:val="28"/>
        </w:rPr>
      </w:pPr>
    </w:p>
    <w:p w:rsidR="004571F8" w:rsidRDefault="004571F8" w:rsidP="004571F8">
      <w:pPr>
        <w:rPr>
          <w:rFonts w:ascii="Times New Roman" w:hAnsi="Times New Roman" w:cs="Times New Roman"/>
          <w:sz w:val="28"/>
          <w:szCs w:val="28"/>
        </w:rPr>
      </w:pPr>
    </w:p>
    <w:p w:rsidR="004571F8" w:rsidRDefault="004571F8" w:rsidP="004571F8">
      <w:pPr>
        <w:rPr>
          <w:rFonts w:ascii="Times New Roman" w:hAnsi="Times New Roman" w:cs="Times New Roman"/>
          <w:sz w:val="28"/>
          <w:szCs w:val="28"/>
        </w:rPr>
      </w:pPr>
    </w:p>
    <w:p w:rsidR="004571F8" w:rsidRDefault="004571F8" w:rsidP="004571F8">
      <w:pPr>
        <w:pStyle w:val="1"/>
        <w:numPr>
          <w:ilvl w:val="0"/>
          <w:numId w:val="6"/>
        </w:numPr>
      </w:pPr>
      <w:bookmarkStart w:id="0" w:name="_Toc489775627"/>
      <w:r w:rsidRPr="006212B8">
        <w:t>ОБЩИЕ ПОЛОЖЕНИЯ</w:t>
      </w:r>
      <w:bookmarkEnd w:id="0"/>
    </w:p>
    <w:p w:rsidR="004571F8" w:rsidRPr="002329EE" w:rsidRDefault="004571F8" w:rsidP="004571F8"/>
    <w:p w:rsidR="004571F8" w:rsidRPr="009F60A6" w:rsidRDefault="004571F8" w:rsidP="004571F8">
      <w:pPr>
        <w:spacing w:line="240" w:lineRule="auto"/>
        <w:ind w:firstLine="567"/>
        <w:jc w:val="both"/>
        <w:rPr>
          <w:rFonts w:ascii="Times New Roman" w:hAnsi="Times New Roman" w:cs="Times New Roman"/>
          <w:sz w:val="28"/>
          <w:szCs w:val="28"/>
        </w:rPr>
      </w:pPr>
      <w:r w:rsidRPr="009F60A6">
        <w:rPr>
          <w:rFonts w:ascii="Times New Roman" w:hAnsi="Times New Roman" w:cs="Times New Roman"/>
          <w:sz w:val="28"/>
          <w:szCs w:val="28"/>
        </w:rPr>
        <w:lastRenderedPageBreak/>
        <w:t>1.1. Правила благоустройства территори</w:t>
      </w:r>
      <w:r>
        <w:rPr>
          <w:rFonts w:ascii="Times New Roman" w:hAnsi="Times New Roman" w:cs="Times New Roman"/>
          <w:sz w:val="28"/>
          <w:szCs w:val="28"/>
        </w:rPr>
        <w:t>и</w:t>
      </w:r>
      <w:r w:rsidRPr="009F60A6">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Волжанский сельсовет</w:t>
      </w:r>
      <w:r w:rsidRPr="009F60A6">
        <w:rPr>
          <w:rFonts w:ascii="Times New Roman" w:hAnsi="Times New Roman" w:cs="Times New Roman"/>
          <w:sz w:val="28"/>
          <w:szCs w:val="28"/>
        </w:rPr>
        <w:t>»</w:t>
      </w:r>
      <w:r>
        <w:rPr>
          <w:rFonts w:ascii="Times New Roman" w:hAnsi="Times New Roman" w:cs="Times New Roman"/>
          <w:sz w:val="28"/>
          <w:szCs w:val="28"/>
        </w:rPr>
        <w:t xml:space="preserve"> Советского района Курской области </w:t>
      </w:r>
      <w:r w:rsidRPr="00971034">
        <w:rPr>
          <w:rFonts w:ascii="Times New Roman" w:hAnsi="Times New Roman" w:cs="Times New Roman"/>
          <w:sz w:val="28"/>
          <w:szCs w:val="28"/>
        </w:rPr>
        <w:t>(новая редакция)</w:t>
      </w:r>
      <w:r w:rsidRPr="009F60A6">
        <w:rPr>
          <w:rFonts w:ascii="Times New Roman" w:hAnsi="Times New Roman" w:cs="Times New Roman"/>
          <w:sz w:val="28"/>
          <w:szCs w:val="28"/>
        </w:rPr>
        <w:t xml:space="preserve"> (далее – Правила) разработаны на основании:</w:t>
      </w:r>
    </w:p>
    <w:p w:rsidR="004571F8" w:rsidRPr="009F60A6" w:rsidRDefault="004571F8" w:rsidP="004571F8">
      <w:pPr>
        <w:spacing w:line="240" w:lineRule="auto"/>
        <w:ind w:firstLine="567"/>
        <w:jc w:val="both"/>
        <w:rPr>
          <w:rFonts w:ascii="Times New Roman" w:hAnsi="Times New Roman" w:cs="Times New Roman"/>
          <w:sz w:val="28"/>
          <w:szCs w:val="28"/>
        </w:rPr>
      </w:pPr>
      <w:r w:rsidRPr="009F60A6">
        <w:rPr>
          <w:rFonts w:ascii="Times New Roman" w:hAnsi="Times New Roman" w:cs="Times New Roman"/>
          <w:sz w:val="28"/>
          <w:szCs w:val="28"/>
        </w:rPr>
        <w:t>1) Конституции РФ;</w:t>
      </w:r>
    </w:p>
    <w:p w:rsidR="004571F8"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 Гражданского кодекса РФ;</w:t>
      </w:r>
    </w:p>
    <w:p w:rsidR="004571F8" w:rsidRPr="009F60A6" w:rsidRDefault="004571F8" w:rsidP="004571F8">
      <w:pPr>
        <w:spacing w:line="240" w:lineRule="auto"/>
        <w:ind w:firstLine="567"/>
        <w:jc w:val="both"/>
        <w:rPr>
          <w:rFonts w:ascii="Times New Roman" w:hAnsi="Times New Roman" w:cs="Times New Roman"/>
          <w:sz w:val="28"/>
          <w:szCs w:val="28"/>
        </w:rPr>
      </w:pPr>
      <w:r w:rsidRPr="009F60A6">
        <w:rPr>
          <w:rFonts w:ascii="Times New Roman" w:hAnsi="Times New Roman" w:cs="Times New Roman"/>
          <w:sz w:val="28"/>
          <w:szCs w:val="28"/>
        </w:rPr>
        <w:t xml:space="preserve">3) Кодекса РФ «Об административных правонарушениях»;  </w:t>
      </w:r>
    </w:p>
    <w:p w:rsidR="004571F8" w:rsidRPr="009F60A6" w:rsidRDefault="004571F8" w:rsidP="004571F8">
      <w:pPr>
        <w:spacing w:line="240" w:lineRule="auto"/>
        <w:ind w:firstLine="567"/>
        <w:jc w:val="both"/>
        <w:rPr>
          <w:rFonts w:ascii="Times New Roman" w:hAnsi="Times New Roman" w:cs="Times New Roman"/>
          <w:sz w:val="28"/>
          <w:szCs w:val="28"/>
        </w:rPr>
      </w:pPr>
      <w:r w:rsidRPr="009F60A6">
        <w:rPr>
          <w:rFonts w:ascii="Times New Roman" w:hAnsi="Times New Roman" w:cs="Times New Roman"/>
          <w:sz w:val="28"/>
          <w:szCs w:val="28"/>
        </w:rPr>
        <w:t>4)</w:t>
      </w:r>
      <w:r>
        <w:rPr>
          <w:rFonts w:ascii="Times New Roman" w:hAnsi="Times New Roman" w:cs="Times New Roman"/>
          <w:sz w:val="28"/>
          <w:szCs w:val="28"/>
        </w:rPr>
        <w:t xml:space="preserve"> Градостроительного кодекса  РФ</w:t>
      </w:r>
      <w:r w:rsidRPr="009F60A6">
        <w:rPr>
          <w:rFonts w:ascii="Times New Roman" w:hAnsi="Times New Roman" w:cs="Times New Roman"/>
          <w:sz w:val="28"/>
          <w:szCs w:val="28"/>
        </w:rPr>
        <w:t xml:space="preserve">; </w:t>
      </w:r>
    </w:p>
    <w:p w:rsidR="004571F8" w:rsidRPr="009F60A6" w:rsidRDefault="004571F8" w:rsidP="004571F8">
      <w:pPr>
        <w:spacing w:line="240" w:lineRule="auto"/>
        <w:ind w:firstLine="567"/>
        <w:jc w:val="both"/>
        <w:rPr>
          <w:rFonts w:ascii="Times New Roman" w:hAnsi="Times New Roman" w:cs="Times New Roman"/>
          <w:sz w:val="28"/>
          <w:szCs w:val="28"/>
        </w:rPr>
      </w:pPr>
      <w:r w:rsidRPr="009F60A6">
        <w:rPr>
          <w:rFonts w:ascii="Times New Roman" w:hAnsi="Times New Roman" w:cs="Times New Roman"/>
          <w:sz w:val="28"/>
          <w:szCs w:val="28"/>
        </w:rPr>
        <w:t>5) Земельного кодекса РФ;</w:t>
      </w:r>
    </w:p>
    <w:p w:rsidR="004571F8" w:rsidRPr="009F60A6" w:rsidRDefault="004571F8" w:rsidP="004571F8">
      <w:pPr>
        <w:spacing w:line="240" w:lineRule="auto"/>
        <w:ind w:firstLine="567"/>
        <w:jc w:val="both"/>
        <w:rPr>
          <w:rFonts w:ascii="Times New Roman" w:hAnsi="Times New Roman" w:cs="Times New Roman"/>
          <w:sz w:val="28"/>
          <w:szCs w:val="28"/>
        </w:rPr>
      </w:pPr>
      <w:r w:rsidRPr="009F60A6">
        <w:rPr>
          <w:rFonts w:ascii="Times New Roman" w:hAnsi="Times New Roman" w:cs="Times New Roman"/>
          <w:sz w:val="28"/>
          <w:szCs w:val="28"/>
        </w:rPr>
        <w:t xml:space="preserve">6) Федерального закона от 24.06.1998г. №89- ФЗ «Об отходах производства и потребления»; </w:t>
      </w:r>
    </w:p>
    <w:p w:rsidR="004571F8" w:rsidRPr="009F60A6" w:rsidRDefault="004571F8" w:rsidP="004571F8">
      <w:pPr>
        <w:spacing w:line="240" w:lineRule="auto"/>
        <w:ind w:firstLine="567"/>
        <w:jc w:val="both"/>
        <w:rPr>
          <w:rFonts w:ascii="Times New Roman" w:hAnsi="Times New Roman" w:cs="Times New Roman"/>
          <w:sz w:val="28"/>
          <w:szCs w:val="28"/>
        </w:rPr>
      </w:pPr>
      <w:r w:rsidRPr="009F60A6">
        <w:rPr>
          <w:rFonts w:ascii="Times New Roman" w:hAnsi="Times New Roman" w:cs="Times New Roman"/>
          <w:sz w:val="28"/>
          <w:szCs w:val="28"/>
        </w:rPr>
        <w:t>7) Федерального закона от 30.03.1999г. №52-ФЗ «О санитарно-эпидемиологическом благополучии населения»;</w:t>
      </w:r>
    </w:p>
    <w:p w:rsidR="004571F8" w:rsidRPr="009F60A6" w:rsidRDefault="004571F8" w:rsidP="004571F8">
      <w:pPr>
        <w:spacing w:line="240" w:lineRule="auto"/>
        <w:ind w:firstLine="567"/>
        <w:jc w:val="both"/>
        <w:rPr>
          <w:rFonts w:ascii="Times New Roman" w:hAnsi="Times New Roman" w:cs="Times New Roman"/>
          <w:sz w:val="28"/>
          <w:szCs w:val="28"/>
        </w:rPr>
      </w:pPr>
      <w:r w:rsidRPr="009F60A6">
        <w:rPr>
          <w:rFonts w:ascii="Times New Roman" w:hAnsi="Times New Roman" w:cs="Times New Roman"/>
          <w:sz w:val="28"/>
          <w:szCs w:val="28"/>
        </w:rPr>
        <w:t xml:space="preserve">8) Федерального закона от 10.01.2002г. №7-ФЗ «Об охране окружающей среды»; </w:t>
      </w:r>
    </w:p>
    <w:p w:rsidR="004571F8" w:rsidRPr="009F60A6" w:rsidRDefault="004571F8" w:rsidP="004571F8">
      <w:pPr>
        <w:spacing w:line="240" w:lineRule="auto"/>
        <w:ind w:firstLine="567"/>
        <w:jc w:val="both"/>
        <w:rPr>
          <w:rFonts w:ascii="Times New Roman" w:hAnsi="Times New Roman" w:cs="Times New Roman"/>
          <w:sz w:val="28"/>
          <w:szCs w:val="28"/>
        </w:rPr>
      </w:pPr>
      <w:r w:rsidRPr="009F60A6">
        <w:rPr>
          <w:rFonts w:ascii="Times New Roman" w:hAnsi="Times New Roman" w:cs="Times New Roman"/>
          <w:sz w:val="28"/>
          <w:szCs w:val="28"/>
        </w:rPr>
        <w:t xml:space="preserve">9) Федерального закона от 15.04.1998г. №66-ФЗ «О садоводческих, огороднических и дачных некоммерческих объединениях граждан»; </w:t>
      </w:r>
    </w:p>
    <w:p w:rsidR="004571F8" w:rsidRPr="009F60A6" w:rsidRDefault="004571F8" w:rsidP="004571F8">
      <w:pPr>
        <w:spacing w:line="240" w:lineRule="auto"/>
        <w:ind w:firstLine="567"/>
        <w:jc w:val="both"/>
        <w:rPr>
          <w:rFonts w:ascii="Times New Roman" w:hAnsi="Times New Roman" w:cs="Times New Roman"/>
          <w:sz w:val="28"/>
          <w:szCs w:val="28"/>
        </w:rPr>
      </w:pPr>
      <w:r w:rsidRPr="009F60A6">
        <w:rPr>
          <w:rFonts w:ascii="Times New Roman" w:hAnsi="Times New Roman" w:cs="Times New Roman"/>
          <w:sz w:val="28"/>
          <w:szCs w:val="28"/>
        </w:rPr>
        <w:t xml:space="preserve">10) Федерального закона от 06.10.2003г. №131-ФЗ «Об общих принципах организации местного самоуправления в Российской Федерации»; </w:t>
      </w:r>
    </w:p>
    <w:p w:rsidR="004571F8" w:rsidRPr="009F60A6" w:rsidRDefault="004571F8" w:rsidP="004571F8">
      <w:pPr>
        <w:spacing w:line="240" w:lineRule="auto"/>
        <w:ind w:firstLine="567"/>
        <w:jc w:val="both"/>
        <w:rPr>
          <w:rFonts w:ascii="Times New Roman" w:hAnsi="Times New Roman" w:cs="Times New Roman"/>
          <w:sz w:val="28"/>
          <w:szCs w:val="28"/>
        </w:rPr>
      </w:pPr>
      <w:r w:rsidRPr="009F60A6">
        <w:rPr>
          <w:rFonts w:ascii="Times New Roman" w:hAnsi="Times New Roman" w:cs="Times New Roman"/>
          <w:sz w:val="28"/>
          <w:szCs w:val="28"/>
        </w:rPr>
        <w:t>1</w:t>
      </w:r>
      <w:r>
        <w:rPr>
          <w:rFonts w:ascii="Times New Roman" w:hAnsi="Times New Roman" w:cs="Times New Roman"/>
          <w:sz w:val="28"/>
          <w:szCs w:val="28"/>
        </w:rPr>
        <w:t>1</w:t>
      </w:r>
      <w:r w:rsidRPr="009F60A6">
        <w:rPr>
          <w:rFonts w:ascii="Times New Roman" w:hAnsi="Times New Roman" w:cs="Times New Roman"/>
          <w:sz w:val="28"/>
          <w:szCs w:val="28"/>
        </w:rPr>
        <w:t>) Правил и норм технической эксплуатации жилищного фонда, утвержденных постановлением Госстроя России  от 27.09.2003г. №170;.</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Pr="009F60A6">
        <w:rPr>
          <w:rFonts w:ascii="Times New Roman" w:hAnsi="Times New Roman" w:cs="Times New Roman"/>
          <w:sz w:val="28"/>
          <w:szCs w:val="28"/>
        </w:rPr>
        <w:t>СП 42.13330.2016 "СНиП 2.07.01-89* Градостроительство. Планировка и застройка городских и сельских поселений";</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9F60A6">
        <w:rPr>
          <w:rFonts w:ascii="Times New Roman" w:hAnsi="Times New Roman" w:cs="Times New Roman"/>
          <w:sz w:val="28"/>
          <w:szCs w:val="28"/>
        </w:rPr>
        <w:t>СП 82.13330.2016 "СНиП III-10-75 Благоустройство территорий";</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Pr="009F60A6">
        <w:rPr>
          <w:rFonts w:ascii="Times New Roman" w:hAnsi="Times New Roman" w:cs="Times New Roman"/>
          <w:sz w:val="28"/>
          <w:szCs w:val="28"/>
        </w:rPr>
        <w:t>СП 45.13330.2012 "СНиП 3.02.01-87 Земляные сооружения, основания и фундаменты";</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Pr="009F60A6">
        <w:rPr>
          <w:rFonts w:ascii="Times New Roman" w:hAnsi="Times New Roman" w:cs="Times New Roman"/>
          <w:sz w:val="28"/>
          <w:szCs w:val="28"/>
        </w:rPr>
        <w:t>СП 48.13330.2011 "СНиП 12-01-2004 Организация строительства";</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Pr="009F60A6">
        <w:rPr>
          <w:rFonts w:ascii="Times New Roman" w:hAnsi="Times New Roman" w:cs="Times New Roman"/>
          <w:sz w:val="28"/>
          <w:szCs w:val="28"/>
        </w:rPr>
        <w:t>СП 116.13330.2012 "СНиП 22-02-2003 Инженерная защита территорий, зданий и сооружений от опасных геологических процессов. Основные положения";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Pr="009F60A6">
        <w:rPr>
          <w:rFonts w:ascii="Times New Roman" w:hAnsi="Times New Roman" w:cs="Times New Roman"/>
          <w:sz w:val="28"/>
          <w:szCs w:val="28"/>
        </w:rPr>
        <w:t>СП 104.13330.2016 "СНиП 2.06.15-85 Инженерная защита территории от затопления и подтопления";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 </w:t>
      </w:r>
      <w:r w:rsidRPr="009F60A6">
        <w:rPr>
          <w:rFonts w:ascii="Times New Roman" w:hAnsi="Times New Roman" w:cs="Times New Roman"/>
          <w:sz w:val="28"/>
          <w:szCs w:val="28"/>
        </w:rPr>
        <w:t>СП 59.13330.2016 "СНиП 35-01-2001 Доступность зданий и сооружений для маломобильных групп населения";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19) </w:t>
      </w:r>
      <w:r w:rsidRPr="009F60A6">
        <w:rPr>
          <w:rFonts w:ascii="Times New Roman" w:hAnsi="Times New Roman" w:cs="Times New Roman"/>
          <w:sz w:val="28"/>
          <w:szCs w:val="28"/>
        </w:rPr>
        <w:t>СП 140.13330.2012 "Городская среда. Правила проектирования для маломобильных групп населения";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w:t>
      </w:r>
      <w:r w:rsidRPr="009F60A6">
        <w:rPr>
          <w:rFonts w:ascii="Times New Roman" w:hAnsi="Times New Roman" w:cs="Times New Roman"/>
          <w:sz w:val="28"/>
          <w:szCs w:val="28"/>
        </w:rPr>
        <w:t>СП 136.13330.2012 "Здания и сооружения. Общие положения проектирования с учетом доступности для маломобильных групп населения";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Pr="009F60A6">
        <w:rPr>
          <w:rFonts w:ascii="Times New Roman" w:hAnsi="Times New Roman" w:cs="Times New Roman"/>
          <w:sz w:val="28"/>
          <w:szCs w:val="28"/>
        </w:rPr>
        <w:t>СП 138.13330.2012 "Общественные здания и сооружения, доступные маломобильным группам населения. Правила проектирования";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Pr="009F60A6">
        <w:rPr>
          <w:rFonts w:ascii="Times New Roman" w:hAnsi="Times New Roman" w:cs="Times New Roman"/>
          <w:sz w:val="28"/>
          <w:szCs w:val="28"/>
        </w:rPr>
        <w:t>СП 137.13330.2012 "Жилая среда с планировочными элементами, доступными инвалидам. Правила проектирования";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Pr="009F60A6">
        <w:rPr>
          <w:rFonts w:ascii="Times New Roman" w:hAnsi="Times New Roman" w:cs="Times New Roman"/>
          <w:sz w:val="28"/>
          <w:szCs w:val="28"/>
        </w:rPr>
        <w:t>СП 32.13330.2012 "СНиП 2.04.03-85 Канализация. Наружные сети и сооружения";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24) </w:t>
      </w:r>
      <w:r w:rsidRPr="009F60A6">
        <w:rPr>
          <w:rFonts w:ascii="Times New Roman" w:hAnsi="Times New Roman" w:cs="Times New Roman"/>
          <w:sz w:val="28"/>
          <w:szCs w:val="28"/>
        </w:rPr>
        <w:t>СП 31.13330.2012 "СНиП 2.04.02-84* Водоснабжение. Наружные сети и сооружения";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25) </w:t>
      </w:r>
      <w:r w:rsidRPr="009F60A6">
        <w:rPr>
          <w:rFonts w:ascii="Times New Roman" w:hAnsi="Times New Roman" w:cs="Times New Roman"/>
          <w:sz w:val="28"/>
          <w:szCs w:val="28"/>
        </w:rPr>
        <w:t>СП 124.13330.2012 "СНиП 41-02-2003 Тепловые сети";</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Pr="009F60A6">
        <w:rPr>
          <w:rFonts w:ascii="Times New Roman" w:hAnsi="Times New Roman" w:cs="Times New Roman"/>
          <w:sz w:val="28"/>
          <w:szCs w:val="28"/>
        </w:rPr>
        <w:t>СП 34.13330.2012 "СНиП 2.05.02-85* Автомобильные дороги";</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27) </w:t>
      </w:r>
      <w:r w:rsidRPr="009F60A6">
        <w:rPr>
          <w:rFonts w:ascii="Times New Roman" w:hAnsi="Times New Roman" w:cs="Times New Roman"/>
          <w:sz w:val="28"/>
          <w:szCs w:val="28"/>
        </w:rPr>
        <w:t>СП 52.13330.2016 "СНиП 23-05-95* Естественное и искусственное освещение";</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w:t>
      </w:r>
      <w:r w:rsidRPr="009F60A6">
        <w:rPr>
          <w:rFonts w:ascii="Times New Roman" w:hAnsi="Times New Roman" w:cs="Times New Roman"/>
          <w:sz w:val="28"/>
          <w:szCs w:val="28"/>
        </w:rPr>
        <w:t>СП 50.13330.2012 "СНиП 23-02-2003 Тепловая защита зданий";</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29) </w:t>
      </w:r>
      <w:r w:rsidRPr="009F60A6">
        <w:rPr>
          <w:rFonts w:ascii="Times New Roman" w:hAnsi="Times New Roman" w:cs="Times New Roman"/>
          <w:sz w:val="28"/>
          <w:szCs w:val="28"/>
        </w:rPr>
        <w:t>СП 51.13330.2011 "СНиП 23-03-2003 Защита от шума";</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30) </w:t>
      </w:r>
      <w:r w:rsidRPr="009F60A6">
        <w:rPr>
          <w:rFonts w:ascii="Times New Roman" w:hAnsi="Times New Roman" w:cs="Times New Roman"/>
          <w:sz w:val="28"/>
          <w:szCs w:val="28"/>
        </w:rPr>
        <w:t>СП 53.13330.2011 "СНиП 30-02-97* Планировка и застройка территорий садоводческих (дачных) объединений граждан, здания и сооружения";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9F60A6">
        <w:rPr>
          <w:rFonts w:ascii="Times New Roman" w:hAnsi="Times New Roman" w:cs="Times New Roman"/>
          <w:sz w:val="28"/>
          <w:szCs w:val="28"/>
        </w:rPr>
        <w:t>СП 118.13330.2012 "СНиП 31-06-2009 Общественные здания и сооружения";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9F60A6">
        <w:rPr>
          <w:rFonts w:ascii="Times New Roman" w:hAnsi="Times New Roman" w:cs="Times New Roman"/>
          <w:sz w:val="28"/>
          <w:szCs w:val="28"/>
        </w:rPr>
        <w:t>СП 54.13330.2012 "СНиП 31-01-2003 Здания жилые многоквартирные";</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9F60A6">
        <w:rPr>
          <w:rFonts w:ascii="Times New Roman" w:hAnsi="Times New Roman" w:cs="Times New Roman"/>
          <w:sz w:val="28"/>
          <w:szCs w:val="28"/>
        </w:rPr>
        <w:t>СП 251.1325800.2016 "Здания общеобразовательных организаций. Правила проектирования";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Pr="009F60A6">
        <w:rPr>
          <w:rFonts w:ascii="Times New Roman" w:hAnsi="Times New Roman" w:cs="Times New Roman"/>
          <w:sz w:val="28"/>
          <w:szCs w:val="28"/>
        </w:rPr>
        <w:t>СП 252.1325800.2016 "Здания дошкольных образовательных организаций. Правила проектирования";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35) </w:t>
      </w:r>
      <w:r w:rsidRPr="009F60A6">
        <w:rPr>
          <w:rFonts w:ascii="Times New Roman" w:hAnsi="Times New Roman" w:cs="Times New Roman"/>
          <w:sz w:val="28"/>
          <w:szCs w:val="28"/>
        </w:rPr>
        <w:t>СП 113.13330.2012 "СНиП 21-02-99* Стоянки автомобилей";</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36) </w:t>
      </w:r>
      <w:r w:rsidRPr="009F60A6">
        <w:rPr>
          <w:rFonts w:ascii="Times New Roman" w:hAnsi="Times New Roman" w:cs="Times New Roman"/>
          <w:sz w:val="28"/>
          <w:szCs w:val="28"/>
        </w:rPr>
        <w:t>СП 158.13330.2014 "Здания и помещения медицинских организаций. Правила проектирования";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37) </w:t>
      </w:r>
      <w:r w:rsidRPr="009F60A6">
        <w:rPr>
          <w:rFonts w:ascii="Times New Roman" w:hAnsi="Times New Roman" w:cs="Times New Roman"/>
          <w:sz w:val="28"/>
          <w:szCs w:val="28"/>
        </w:rPr>
        <w:t>СП 257.1325800.2016 "Здания гостиниц. Правила проектирования";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38) </w:t>
      </w:r>
      <w:r w:rsidRPr="009F60A6">
        <w:rPr>
          <w:rFonts w:ascii="Times New Roman" w:hAnsi="Times New Roman" w:cs="Times New Roman"/>
          <w:sz w:val="28"/>
          <w:szCs w:val="28"/>
        </w:rPr>
        <w:t>СП 35.13330.2011 "СНиП 2.05.03-84* Мосты и трубы";</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39) </w:t>
      </w:r>
      <w:r w:rsidRPr="009F60A6">
        <w:rPr>
          <w:rFonts w:ascii="Times New Roman" w:hAnsi="Times New Roman" w:cs="Times New Roman"/>
          <w:sz w:val="28"/>
          <w:szCs w:val="28"/>
        </w:rPr>
        <w:t>СП 101.13330.2012 "СНиП 2.06.07-87 Подпорные стены, судоходные шлюзы, рыбопропускные и рыбозащитные сооружения";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40) </w:t>
      </w:r>
      <w:r w:rsidRPr="009F60A6">
        <w:rPr>
          <w:rFonts w:ascii="Times New Roman" w:hAnsi="Times New Roman" w:cs="Times New Roman"/>
          <w:sz w:val="28"/>
          <w:szCs w:val="28"/>
        </w:rPr>
        <w:t>СП 102.13330.2012 "СНиП 2.06.09-84 Туннели гидротехнические";</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41) </w:t>
      </w:r>
      <w:r w:rsidRPr="009F60A6">
        <w:rPr>
          <w:rFonts w:ascii="Times New Roman" w:hAnsi="Times New Roman" w:cs="Times New Roman"/>
          <w:sz w:val="28"/>
          <w:szCs w:val="28"/>
        </w:rPr>
        <w:t>СП 58.13330.2012 "СНиП 33-01-2003 Гидротехнические сооружения. Основные положения";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42) </w:t>
      </w:r>
      <w:r w:rsidRPr="009F60A6">
        <w:rPr>
          <w:rFonts w:ascii="Times New Roman" w:hAnsi="Times New Roman" w:cs="Times New Roman"/>
          <w:sz w:val="28"/>
          <w:szCs w:val="28"/>
        </w:rPr>
        <w:t>СП 38.13330.2012 "СНиП 2.06.04-82* Нагрузки и воздействия на гидротехнические сооружения (волновые, ледовые и от судов)";</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43) </w:t>
      </w:r>
      <w:r w:rsidRPr="009F60A6">
        <w:rPr>
          <w:rFonts w:ascii="Times New Roman" w:hAnsi="Times New Roman" w:cs="Times New Roman"/>
          <w:sz w:val="28"/>
          <w:szCs w:val="28"/>
        </w:rPr>
        <w:t>СП 39.13330.2012 "СНиП 2.06.05-84* Плотины из грунтовых материалов";</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44) </w:t>
      </w:r>
      <w:r w:rsidRPr="009F60A6">
        <w:rPr>
          <w:rFonts w:ascii="Times New Roman" w:hAnsi="Times New Roman" w:cs="Times New Roman"/>
          <w:sz w:val="28"/>
          <w:szCs w:val="28"/>
        </w:rPr>
        <w:t>СП 40.13330.2012 "СНиП 2.06.06-85 Плотины бетонные и железобетонные";</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45) </w:t>
      </w:r>
      <w:r w:rsidRPr="009F60A6">
        <w:rPr>
          <w:rFonts w:ascii="Times New Roman" w:hAnsi="Times New Roman" w:cs="Times New Roman"/>
          <w:sz w:val="28"/>
          <w:szCs w:val="28"/>
        </w:rPr>
        <w:t>СП 41.13330.2012 "СНиП 2.06.08-87 Бетонные и железобетонные конструкции гидротехнических сооружений";</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46) </w:t>
      </w:r>
      <w:r w:rsidRPr="009F60A6">
        <w:rPr>
          <w:rFonts w:ascii="Times New Roman" w:hAnsi="Times New Roman" w:cs="Times New Roman"/>
          <w:sz w:val="28"/>
          <w:szCs w:val="28"/>
        </w:rPr>
        <w:t>СП 101.13330.2012 "СНиП 2.06.07-87 Подпорные стены, судоходные шлюзы, рыбопропускные и рыбозащитные сооружения";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47) </w:t>
      </w:r>
      <w:r w:rsidRPr="009F60A6">
        <w:rPr>
          <w:rFonts w:ascii="Times New Roman" w:hAnsi="Times New Roman" w:cs="Times New Roman"/>
          <w:sz w:val="28"/>
          <w:szCs w:val="28"/>
        </w:rPr>
        <w:t>СП 102.13330.2012 "СНиП 2.06.09-84 Туннели гидротехнические";</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48) </w:t>
      </w:r>
      <w:r w:rsidRPr="009F60A6">
        <w:rPr>
          <w:rFonts w:ascii="Times New Roman" w:hAnsi="Times New Roman" w:cs="Times New Roman"/>
          <w:sz w:val="28"/>
          <w:szCs w:val="28"/>
        </w:rPr>
        <w:t>СП 122.13330.2012 "СНиП 32-04-97 Тоннели железнодорожные и автодорожные";</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49) </w:t>
      </w:r>
      <w:r w:rsidRPr="009F60A6">
        <w:rPr>
          <w:rFonts w:ascii="Times New Roman" w:hAnsi="Times New Roman" w:cs="Times New Roman"/>
          <w:sz w:val="28"/>
          <w:szCs w:val="28"/>
        </w:rPr>
        <w:t>СП 259.1325800.2016 "Мосты в условиях плотной городской застройки. Правила проектирования";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50) </w:t>
      </w:r>
      <w:r w:rsidRPr="009F60A6">
        <w:rPr>
          <w:rFonts w:ascii="Times New Roman" w:hAnsi="Times New Roman" w:cs="Times New Roman"/>
          <w:sz w:val="28"/>
          <w:szCs w:val="28"/>
        </w:rPr>
        <w:t>СП 132.13330.2011 "Обеспечение антитеррористической защищенности зданий и сооружений. Общие требования проектирования";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 </w:t>
      </w:r>
      <w:r w:rsidRPr="009F60A6">
        <w:rPr>
          <w:rFonts w:ascii="Times New Roman" w:hAnsi="Times New Roman" w:cs="Times New Roman"/>
          <w:sz w:val="28"/>
          <w:szCs w:val="28"/>
        </w:rPr>
        <w:t>СП 254.1325800.2016 "Здания и территории. Правила проектирования защиты от производственного шума";</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52) </w:t>
      </w:r>
      <w:r w:rsidRPr="009F60A6">
        <w:rPr>
          <w:rFonts w:ascii="Times New Roman" w:hAnsi="Times New Roman" w:cs="Times New Roman"/>
          <w:sz w:val="28"/>
          <w:szCs w:val="28"/>
        </w:rPr>
        <w:t>СП 18.13330.2011 "СНиП II-89-80* Генеральные планы промышленных предприятий";</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53) </w:t>
      </w:r>
      <w:r w:rsidRPr="009F60A6">
        <w:rPr>
          <w:rFonts w:ascii="Times New Roman" w:hAnsi="Times New Roman" w:cs="Times New Roman"/>
          <w:sz w:val="28"/>
          <w:szCs w:val="28"/>
        </w:rPr>
        <w:t>СП 19.13330.2011 "СНиП II-97-76 Генеральные планы сельскохозяйственных предприятий";</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54) </w:t>
      </w:r>
      <w:r w:rsidRPr="009F60A6">
        <w:rPr>
          <w:rFonts w:ascii="Times New Roman" w:hAnsi="Times New Roman" w:cs="Times New Roman"/>
          <w:sz w:val="28"/>
          <w:szCs w:val="28"/>
        </w:rPr>
        <w:t>СП 131.13330.2012 "СНиП 23-01-99* Строительная климатология";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55) </w:t>
      </w:r>
      <w:r w:rsidRPr="009F60A6">
        <w:rPr>
          <w:rFonts w:ascii="Times New Roman" w:hAnsi="Times New Roman" w:cs="Times New Roman"/>
          <w:sz w:val="28"/>
          <w:szCs w:val="28"/>
        </w:rPr>
        <w:t>ГОСТ Р 52024-2003 Услуги физкультурно-оздоровительные и спортивные. Общие требования;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56) </w:t>
      </w:r>
      <w:r w:rsidRPr="009F60A6">
        <w:rPr>
          <w:rFonts w:ascii="Times New Roman" w:hAnsi="Times New Roman" w:cs="Times New Roman"/>
          <w:sz w:val="28"/>
          <w:szCs w:val="28"/>
        </w:rPr>
        <w:t>ГОСТ Р 52025-2003 Услуги физкультурно-оздоровительные и спортивные. Требования безопасности потребителей;</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57) </w:t>
      </w:r>
      <w:r w:rsidRPr="009F60A6">
        <w:rPr>
          <w:rFonts w:ascii="Times New Roman" w:hAnsi="Times New Roman" w:cs="Times New Roman"/>
          <w:sz w:val="28"/>
          <w:szCs w:val="28"/>
        </w:rPr>
        <w:t>ГОСТ Р 53102-2015 "Оборудование детских игровых площадок. Термины и определения";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58) </w:t>
      </w:r>
      <w:r w:rsidRPr="009F60A6">
        <w:rPr>
          <w:rFonts w:ascii="Times New Roman" w:hAnsi="Times New Roman" w:cs="Times New Roman"/>
          <w:sz w:val="28"/>
          <w:szCs w:val="28"/>
        </w:rPr>
        <w:t>ГОСТ Р 52169-2012 Оборудование и покрытия детских игровых площадок. Безопасность конструкции и методы испытаний. Общие требования;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59) </w:t>
      </w:r>
      <w:r w:rsidRPr="009F60A6">
        <w:rPr>
          <w:rFonts w:ascii="Times New Roman" w:hAnsi="Times New Roman" w:cs="Times New Roman"/>
          <w:sz w:val="28"/>
          <w:szCs w:val="28"/>
        </w:rPr>
        <w:t>ГОСТ Р 52167-2012 "Оборудование детских игровых площадок. Безопасность конструкции и методы испытаний качелей. Общие требования";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60) </w:t>
      </w:r>
      <w:r w:rsidRPr="009F60A6">
        <w:rPr>
          <w:rFonts w:ascii="Times New Roman" w:hAnsi="Times New Roman" w:cs="Times New Roman"/>
          <w:sz w:val="28"/>
          <w:szCs w:val="28"/>
        </w:rPr>
        <w:t>ГОСТ Р 52168-2012 "Оборудование детских игровых площадок. Безопасность конструкции и методы испытаний горок. Общие требования";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61) </w:t>
      </w:r>
      <w:r w:rsidRPr="009F60A6">
        <w:rPr>
          <w:rFonts w:ascii="Times New Roman" w:hAnsi="Times New Roman" w:cs="Times New Roman"/>
          <w:sz w:val="28"/>
          <w:szCs w:val="28"/>
        </w:rPr>
        <w:t>ГОСТ Р 52299-2013 "Оборудование детских игровых площадок. Безопасность конструкции и методы испытаний качалок. Общие требования";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62) </w:t>
      </w:r>
      <w:r w:rsidRPr="009F60A6">
        <w:rPr>
          <w:rFonts w:ascii="Times New Roman" w:hAnsi="Times New Roman" w:cs="Times New Roman"/>
          <w:sz w:val="28"/>
          <w:szCs w:val="28"/>
        </w:rPr>
        <w:t>ГОСТ Р 52300-2013 "Оборудование детских игровых площадок. Безопасность конструкции и методы испытаний каруселей. Общие требования";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63) </w:t>
      </w:r>
      <w:r w:rsidRPr="009F60A6">
        <w:rPr>
          <w:rFonts w:ascii="Times New Roman" w:hAnsi="Times New Roman" w:cs="Times New Roman"/>
          <w:sz w:val="28"/>
          <w:szCs w:val="28"/>
        </w:rPr>
        <w:t>ГОСТ Р 52169-2012 "Оборудование и покрытия детских игровых площадок. Безопасность конструкции и методы испытаний. Общие требования";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64) </w:t>
      </w:r>
      <w:r w:rsidRPr="009F60A6">
        <w:rPr>
          <w:rFonts w:ascii="Times New Roman" w:hAnsi="Times New Roman" w:cs="Times New Roman"/>
          <w:sz w:val="28"/>
          <w:szCs w:val="28"/>
        </w:rPr>
        <w:t>ГОСТ Р 52301-2013 "Оборудование детских игровых площадок. Безопасность при эксплуатации. Общие требования";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65) </w:t>
      </w:r>
      <w:r w:rsidRPr="009F60A6">
        <w:rPr>
          <w:rFonts w:ascii="Times New Roman" w:hAnsi="Times New Roman" w:cs="Times New Roman"/>
          <w:sz w:val="28"/>
          <w:szCs w:val="28"/>
        </w:rPr>
        <w:t>ГОСТ Р ЕН 1177-2013 "Ударопоглощающие покрытия детских игровых площадок. Требования безопасности и методы испытаний";</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66) </w:t>
      </w:r>
      <w:r w:rsidRPr="009F60A6">
        <w:rPr>
          <w:rFonts w:ascii="Times New Roman" w:hAnsi="Times New Roman" w:cs="Times New Roman"/>
          <w:sz w:val="28"/>
          <w:szCs w:val="28"/>
        </w:rPr>
        <w:t>ГОСТ Р 55677-2013 "Оборудование детских спортивных площадок. Безопасность конструкций и методы испытания. Общие требования";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67) </w:t>
      </w:r>
      <w:r w:rsidRPr="009F60A6">
        <w:rPr>
          <w:rFonts w:ascii="Times New Roman" w:hAnsi="Times New Roman" w:cs="Times New Roman"/>
          <w:sz w:val="28"/>
          <w:szCs w:val="28"/>
        </w:rPr>
        <w:t>ГОСТ Р 55678-2013 "Оборудование детских спортивных площадок. Безопасность конструкций и методы испытания спортивно-развивающего оборудования";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68) </w:t>
      </w:r>
      <w:r w:rsidRPr="009F60A6">
        <w:rPr>
          <w:rFonts w:ascii="Times New Roman" w:hAnsi="Times New Roman" w:cs="Times New Roman"/>
          <w:sz w:val="28"/>
          <w:szCs w:val="28"/>
        </w:rPr>
        <w:t>ГОСТ Р 55679-2013 Оборудование детских спортивных площадок. Безопасность при эксплуатации;</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69) </w:t>
      </w:r>
      <w:r w:rsidRPr="009F60A6">
        <w:rPr>
          <w:rFonts w:ascii="Times New Roman" w:hAnsi="Times New Roman" w:cs="Times New Roman"/>
          <w:sz w:val="28"/>
          <w:szCs w:val="28"/>
        </w:rPr>
        <w:t>ГОСТ Р 52766-2007 "Дороги автомобильные общего пользования. Элементы обустройства";</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70) </w:t>
      </w:r>
      <w:r w:rsidRPr="009F60A6">
        <w:rPr>
          <w:rFonts w:ascii="Times New Roman" w:hAnsi="Times New Roman" w:cs="Times New Roman"/>
          <w:sz w:val="28"/>
          <w:szCs w:val="28"/>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71) </w:t>
      </w:r>
      <w:r w:rsidRPr="009F60A6">
        <w:rPr>
          <w:rFonts w:ascii="Times New Roman" w:hAnsi="Times New Roman" w:cs="Times New Roman"/>
          <w:sz w:val="28"/>
          <w:szCs w:val="28"/>
        </w:rPr>
        <w:t>ГОСТ 33127-2014 "Дороги автомобильные общего пользования. Ограждения дорожные. Классификация";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72) </w:t>
      </w:r>
      <w:r w:rsidRPr="009F60A6">
        <w:rPr>
          <w:rFonts w:ascii="Times New Roman" w:hAnsi="Times New Roman" w:cs="Times New Roman"/>
          <w:sz w:val="28"/>
          <w:szCs w:val="28"/>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73) </w:t>
      </w:r>
      <w:r w:rsidRPr="009F60A6">
        <w:rPr>
          <w:rFonts w:ascii="Times New Roman" w:hAnsi="Times New Roman" w:cs="Times New Roman"/>
          <w:sz w:val="28"/>
          <w:szCs w:val="28"/>
        </w:rPr>
        <w:t>ГОСТ 26213-91 Почвы. Методы определения органического вещества;</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74) </w:t>
      </w:r>
      <w:r w:rsidRPr="009F60A6">
        <w:rPr>
          <w:rFonts w:ascii="Times New Roman" w:hAnsi="Times New Roman" w:cs="Times New Roman"/>
          <w:sz w:val="28"/>
          <w:szCs w:val="28"/>
        </w:rPr>
        <w:t>ГОСТ Р 53381-2009. Почвы и грунты. Грунты питательные. Технические условия";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75) </w:t>
      </w:r>
      <w:r w:rsidRPr="009F60A6">
        <w:rPr>
          <w:rFonts w:ascii="Times New Roman" w:hAnsi="Times New Roman" w:cs="Times New Roman"/>
          <w:sz w:val="28"/>
          <w:szCs w:val="28"/>
        </w:rPr>
        <w:t>ГОСТ 17.4.3.04-85 "Охрана природы. Почвы. Общие требования к контролю и охране от загрязнения";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76) </w:t>
      </w:r>
      <w:r w:rsidRPr="009F60A6">
        <w:rPr>
          <w:rFonts w:ascii="Times New Roman" w:hAnsi="Times New Roman" w:cs="Times New Roman"/>
          <w:sz w:val="28"/>
          <w:szCs w:val="28"/>
        </w:rPr>
        <w:t>ГОСТ 17.5.3.06-85 Охрана природы. Земли. Требования к определению норм снятия плодородного слоя почвы при производстве земляных работ;</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77) </w:t>
      </w:r>
      <w:r w:rsidRPr="009F60A6">
        <w:rPr>
          <w:rFonts w:ascii="Times New Roman" w:hAnsi="Times New Roman" w:cs="Times New Roman"/>
          <w:sz w:val="28"/>
          <w:szCs w:val="28"/>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78) </w:t>
      </w:r>
      <w:r w:rsidRPr="009F60A6">
        <w:rPr>
          <w:rFonts w:ascii="Times New Roman" w:hAnsi="Times New Roman" w:cs="Times New Roman"/>
          <w:sz w:val="28"/>
          <w:szCs w:val="28"/>
        </w:rPr>
        <w:t>ГОСТ Р 17.4.3.07-2001 "Охрана природы. Почвы. Требования к свойствам осадков сточных вод при использовании их в качестве удобрения";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79) </w:t>
      </w:r>
      <w:r w:rsidRPr="009F60A6">
        <w:rPr>
          <w:rFonts w:ascii="Times New Roman" w:hAnsi="Times New Roman" w:cs="Times New Roman"/>
          <w:sz w:val="28"/>
          <w:szCs w:val="28"/>
        </w:rPr>
        <w:t>ГОСТ 28329-89 Озеленение городов. Термины и определения;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80) </w:t>
      </w:r>
      <w:r w:rsidRPr="009F60A6">
        <w:rPr>
          <w:rFonts w:ascii="Times New Roman" w:hAnsi="Times New Roman" w:cs="Times New Roman"/>
          <w:sz w:val="28"/>
          <w:szCs w:val="28"/>
        </w:rPr>
        <w:t>ГОСТ 24835-81 Саженцы деревьев и кустарников. Технические условия;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81) </w:t>
      </w:r>
      <w:r w:rsidRPr="009F60A6">
        <w:rPr>
          <w:rFonts w:ascii="Times New Roman" w:hAnsi="Times New Roman" w:cs="Times New Roman"/>
          <w:sz w:val="28"/>
          <w:szCs w:val="28"/>
        </w:rPr>
        <w:t>ГОСТ 24909-81 Саженцы деревьев декоративных лиственных пород. Технические условия;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82) </w:t>
      </w:r>
      <w:r w:rsidRPr="009F60A6">
        <w:rPr>
          <w:rFonts w:ascii="Times New Roman" w:hAnsi="Times New Roman" w:cs="Times New Roman"/>
          <w:sz w:val="28"/>
          <w:szCs w:val="28"/>
        </w:rPr>
        <w:t>ГОСТ 25769-83 Саженцы деревьев хвойных пород для озеленения городов. Технические условия;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83) </w:t>
      </w:r>
      <w:r w:rsidRPr="009F60A6">
        <w:rPr>
          <w:rFonts w:ascii="Times New Roman" w:hAnsi="Times New Roman" w:cs="Times New Roman"/>
          <w:sz w:val="28"/>
          <w:szCs w:val="28"/>
        </w:rPr>
        <w:t>ГОСТ 2874-73 "Вода питьевая";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84) </w:t>
      </w:r>
      <w:r w:rsidRPr="009F60A6">
        <w:rPr>
          <w:rFonts w:ascii="Times New Roman" w:hAnsi="Times New Roman" w:cs="Times New Roman"/>
          <w:sz w:val="28"/>
          <w:szCs w:val="28"/>
        </w:rPr>
        <w:t>ГОСТ 17.1.3.03-77 "Охрана природы. Гидросфера. Правила выбора и оценка качества источников централизованного хозяйственно-питьевого водоснабжения";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85) </w:t>
      </w:r>
      <w:r w:rsidRPr="009F60A6">
        <w:rPr>
          <w:rFonts w:ascii="Times New Roman" w:hAnsi="Times New Roman" w:cs="Times New Roman"/>
          <w:sz w:val="28"/>
          <w:szCs w:val="28"/>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86) </w:t>
      </w:r>
      <w:r w:rsidRPr="009F60A6">
        <w:rPr>
          <w:rFonts w:ascii="Times New Roman" w:hAnsi="Times New Roman" w:cs="Times New Roman"/>
          <w:sz w:val="28"/>
          <w:szCs w:val="28"/>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4571F8" w:rsidRPr="009F60A6"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87) </w:t>
      </w:r>
      <w:r w:rsidRPr="009F60A6">
        <w:rPr>
          <w:rFonts w:ascii="Times New Roman" w:hAnsi="Times New Roman" w:cs="Times New Roman"/>
          <w:sz w:val="28"/>
          <w:szCs w:val="28"/>
        </w:rPr>
        <w:t>ГОСТ 23407-78 "Ограждения инвентарные строительных площадок и участков производства строительно-монтажных работ";</w:t>
      </w:r>
    </w:p>
    <w:p w:rsidR="004571F8" w:rsidRDefault="004571F8" w:rsidP="004571F8">
      <w:pPr>
        <w:spacing w:line="240" w:lineRule="auto"/>
        <w:ind w:firstLine="567"/>
        <w:jc w:val="both"/>
        <w:rPr>
          <w:rFonts w:ascii="Times New Roman" w:hAnsi="Times New Roman" w:cs="Times New Roman"/>
          <w:sz w:val="28"/>
          <w:szCs w:val="28"/>
        </w:rPr>
      </w:pPr>
      <w:r w:rsidRPr="009F60A6">
        <w:rPr>
          <w:rFonts w:ascii="Times New Roman" w:hAnsi="Times New Roman" w:cs="Times New Roman"/>
          <w:sz w:val="28"/>
          <w:szCs w:val="28"/>
        </w:rPr>
        <w:t>Иные своды правил и стандарты, принятые и вступившие в действие в установленном порядке.</w:t>
      </w:r>
    </w:p>
    <w:p w:rsidR="004571F8" w:rsidRPr="00142993" w:rsidRDefault="004571F8" w:rsidP="004571F8">
      <w:pPr>
        <w:spacing w:line="240" w:lineRule="auto"/>
        <w:ind w:firstLine="567"/>
        <w:jc w:val="both"/>
        <w:rPr>
          <w:rFonts w:ascii="Times New Roman" w:hAnsi="Times New Roman" w:cs="Times New Roman"/>
          <w:sz w:val="28"/>
          <w:szCs w:val="28"/>
        </w:rPr>
      </w:pPr>
      <w:r w:rsidRPr="00142993">
        <w:rPr>
          <w:rFonts w:ascii="Times New Roman" w:hAnsi="Times New Roman" w:cs="Times New Roman"/>
          <w:sz w:val="28"/>
          <w:szCs w:val="28"/>
        </w:rPr>
        <w:t xml:space="preserve">1.2. Настоящие Правила устанавливают порядок содержания, санитарной очистки (уборки) территорий, вывоза твердых и жидких бытовых отходов и обеспечения должного санитарного состояния </w:t>
      </w:r>
      <w:r w:rsidRPr="009F60A6">
        <w:rPr>
          <w:rFonts w:ascii="Times New Roman" w:hAnsi="Times New Roman" w:cs="Times New Roman"/>
          <w:sz w:val="28"/>
          <w:szCs w:val="28"/>
        </w:rPr>
        <w:t>муниципального образования «</w:t>
      </w:r>
      <w:r>
        <w:rPr>
          <w:rFonts w:ascii="Times New Roman" w:hAnsi="Times New Roman" w:cs="Times New Roman"/>
          <w:sz w:val="28"/>
          <w:szCs w:val="28"/>
        </w:rPr>
        <w:t>поселок Кшенский</w:t>
      </w:r>
      <w:r w:rsidRPr="009F60A6">
        <w:rPr>
          <w:rFonts w:ascii="Times New Roman" w:hAnsi="Times New Roman" w:cs="Times New Roman"/>
          <w:sz w:val="28"/>
          <w:szCs w:val="28"/>
        </w:rPr>
        <w:t>»</w:t>
      </w:r>
      <w:r>
        <w:rPr>
          <w:rFonts w:ascii="Times New Roman" w:hAnsi="Times New Roman" w:cs="Times New Roman"/>
          <w:sz w:val="28"/>
          <w:szCs w:val="28"/>
        </w:rPr>
        <w:t xml:space="preserve"> Советского района Курской области</w:t>
      </w:r>
      <w:r w:rsidRPr="00142993">
        <w:rPr>
          <w:rFonts w:ascii="Times New Roman" w:hAnsi="Times New Roman" w:cs="Times New Roman"/>
          <w:sz w:val="28"/>
          <w:szCs w:val="28"/>
        </w:rPr>
        <w:t xml:space="preserve"> (далее – </w:t>
      </w:r>
      <w:r w:rsidRPr="00142993">
        <w:rPr>
          <w:rFonts w:ascii="Times New Roman" w:hAnsi="Times New Roman" w:cs="Times New Roman"/>
          <w:sz w:val="28"/>
          <w:szCs w:val="28"/>
        </w:rPr>
        <w:lastRenderedPageBreak/>
        <w:t>муниципальное образование) в целях обеспечения чистоты, порядка, высоких эстетических качеств и комфортности среды проживания.</w:t>
      </w:r>
    </w:p>
    <w:p w:rsidR="004571F8" w:rsidRPr="00142993" w:rsidRDefault="004571F8" w:rsidP="004571F8">
      <w:pPr>
        <w:spacing w:line="240" w:lineRule="auto"/>
        <w:ind w:firstLine="567"/>
        <w:jc w:val="both"/>
        <w:rPr>
          <w:rFonts w:ascii="Times New Roman" w:hAnsi="Times New Roman" w:cs="Times New Roman"/>
          <w:sz w:val="28"/>
          <w:szCs w:val="28"/>
        </w:rPr>
      </w:pPr>
      <w:r w:rsidRPr="00142993">
        <w:rPr>
          <w:rFonts w:ascii="Times New Roman" w:hAnsi="Times New Roman" w:cs="Times New Roman"/>
          <w:sz w:val="28"/>
          <w:szCs w:val="28"/>
        </w:rPr>
        <w:t>1.3. Настоящие Правила действуют на всей территории муниципального образования, обязательны для выполнения всеми юридическими, физическими и должностными лицами, являющимися пользователями или владельцами земель, застройщиками, собственниками, владельцами и арендаторами зданий, строений и сооружений, расположенных на территории муниципального образования.</w:t>
      </w:r>
    </w:p>
    <w:p w:rsidR="004571F8" w:rsidRPr="009F60A6" w:rsidRDefault="004571F8" w:rsidP="004571F8">
      <w:pPr>
        <w:spacing w:line="240" w:lineRule="auto"/>
        <w:ind w:firstLine="567"/>
        <w:jc w:val="both"/>
        <w:rPr>
          <w:rFonts w:ascii="Times New Roman" w:hAnsi="Times New Roman" w:cs="Times New Roman"/>
          <w:sz w:val="28"/>
          <w:szCs w:val="28"/>
        </w:rPr>
      </w:pPr>
    </w:p>
    <w:p w:rsidR="004571F8" w:rsidRDefault="004571F8" w:rsidP="004571F8">
      <w:pPr>
        <w:pStyle w:val="1"/>
        <w:numPr>
          <w:ilvl w:val="0"/>
          <w:numId w:val="1"/>
        </w:numPr>
        <w:ind w:left="0"/>
      </w:pPr>
      <w:bookmarkStart w:id="1" w:name="_Toc489775628"/>
      <w:r w:rsidRPr="002329EE">
        <w:t>ОСНОВНЫЕ ПОНЯТИЯ</w:t>
      </w:r>
      <w:bookmarkEnd w:id="1"/>
    </w:p>
    <w:p w:rsidR="004571F8" w:rsidRPr="002329EE" w:rsidRDefault="004571F8" w:rsidP="004571F8"/>
    <w:p w:rsidR="004571F8" w:rsidRDefault="004571F8" w:rsidP="004571F8">
      <w:pPr>
        <w:numPr>
          <w:ilvl w:val="1"/>
          <w:numId w:val="1"/>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настоящих Правилах благоустройства применяются следующие термины с соответствующими определениями:</w:t>
      </w:r>
    </w:p>
    <w:p w:rsidR="004571F8"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Благоустройство территорий</w:t>
      </w:r>
      <w:r>
        <w:rPr>
          <w:rFonts w:ascii="Times New Roman" w:hAnsi="Times New Roman" w:cs="Times New Roman"/>
          <w:sz w:val="28"/>
          <w:szCs w:val="28"/>
        </w:rPr>
        <w:t xml:space="preserve">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4571F8"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Городская среда</w:t>
      </w:r>
      <w:r w:rsidRPr="00E26CF5">
        <w:rPr>
          <w:rFonts w:ascii="Times New Roman" w:hAnsi="Times New Roman" w:cs="Times New Roman"/>
          <w:sz w:val="28"/>
          <w:szCs w:val="28"/>
        </w:rPr>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w:t>
      </w:r>
    </w:p>
    <w:p w:rsidR="004571F8" w:rsidRPr="00E26CF5"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Капитальный ремонт дорожного покрытия</w:t>
      </w:r>
      <w:r w:rsidRPr="00E26CF5">
        <w:rPr>
          <w:rFonts w:ascii="Times New Roman" w:hAnsi="Times New Roman" w:cs="Times New Roman"/>
          <w:sz w:val="28"/>
          <w:szCs w:val="28"/>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4571F8"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Качество городской среды</w:t>
      </w:r>
      <w:r>
        <w:rPr>
          <w:rFonts w:ascii="Times New Roman" w:hAnsi="Times New Roman" w:cs="Times New Roman"/>
          <w:sz w:val="28"/>
          <w:szCs w:val="28"/>
        </w:rPr>
        <w:t xml:space="preserve"> - комплексная характеристика территории и ее частей, определяющая уровень комфорта повседневной жизни для различных слоев населения.</w:t>
      </w:r>
    </w:p>
    <w:p w:rsidR="004571F8"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Комплексное развитие городской среды</w:t>
      </w:r>
      <w:r>
        <w:rPr>
          <w:rFonts w:ascii="Times New Roman" w:hAnsi="Times New Roman" w:cs="Times New Roman"/>
          <w:sz w:val="28"/>
          <w:szCs w:val="28"/>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rsidR="004571F8"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Критерии качества городской среды</w:t>
      </w:r>
      <w:r>
        <w:rPr>
          <w:rFonts w:ascii="Times New Roman" w:hAnsi="Times New Roman" w:cs="Times New Roman"/>
          <w:sz w:val="28"/>
          <w:szCs w:val="28"/>
        </w:rPr>
        <w:t xml:space="preserve"> - количественные и поддающиеся измерению параметры качества городской среды.</w:t>
      </w:r>
    </w:p>
    <w:p w:rsidR="004571F8" w:rsidRPr="003D3BA2"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Нормируемый комплекс элементов благоустройства</w:t>
      </w:r>
      <w:r>
        <w:rPr>
          <w:rFonts w:ascii="Times New Roman" w:hAnsi="Times New Roman" w:cs="Times New Roman"/>
          <w:sz w:val="28"/>
          <w:szCs w:val="28"/>
        </w:rPr>
        <w:t xml:space="preserve">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w:t>
      </w:r>
      <w:r w:rsidRPr="003D3BA2">
        <w:rPr>
          <w:rFonts w:ascii="Times New Roman" w:hAnsi="Times New Roman" w:cs="Times New Roman"/>
          <w:sz w:val="28"/>
          <w:szCs w:val="28"/>
        </w:rPr>
        <w:t xml:space="preserve">Нормируемый комплекс элементов благоустройства </w:t>
      </w:r>
      <w:r w:rsidRPr="003D3BA2">
        <w:rPr>
          <w:rFonts w:ascii="Times New Roman" w:hAnsi="Times New Roman" w:cs="Times New Roman"/>
          <w:sz w:val="28"/>
          <w:szCs w:val="28"/>
        </w:rPr>
        <w:lastRenderedPageBreak/>
        <w:t>устанавливается в составе местных норм и правил благоустройства территории органом местного самоуправления.</w:t>
      </w:r>
    </w:p>
    <w:p w:rsidR="004571F8"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Оценка качества городской среды</w:t>
      </w:r>
      <w:r>
        <w:rPr>
          <w:rFonts w:ascii="Times New Roman" w:hAnsi="Times New Roman" w:cs="Times New Roman"/>
          <w:sz w:val="28"/>
          <w:szCs w:val="28"/>
        </w:rPr>
        <w:t xml:space="preserve">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4571F8" w:rsidRPr="00B76885"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Общественные пространства</w:t>
      </w:r>
      <w:r w:rsidRPr="000A5357">
        <w:rPr>
          <w:rFonts w:ascii="Times New Roman" w:hAnsi="Times New Roman" w:cs="Times New Roman"/>
          <w:sz w:val="28"/>
          <w:szCs w:val="28"/>
        </w:rPr>
        <w:t xml:space="preserve"> - это территории муниципального образования, которые постоянно доступны для населения в том числе площади, улицы, пешеходные зоны, скверы, парки</w:t>
      </w:r>
      <w:r>
        <w:rPr>
          <w:rFonts w:ascii="Times New Roman" w:hAnsi="Times New Roman" w:cs="Times New Roman"/>
          <w:sz w:val="28"/>
          <w:szCs w:val="28"/>
        </w:rPr>
        <w:t xml:space="preserve"> и т.п</w:t>
      </w:r>
      <w:r w:rsidRPr="000A5357">
        <w:rPr>
          <w:rFonts w:ascii="Times New Roman" w:hAnsi="Times New Roman" w:cs="Times New Roman"/>
          <w:sz w:val="28"/>
          <w:szCs w:val="28"/>
        </w:rPr>
        <w:t>.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w:t>
      </w:r>
      <w:r>
        <w:rPr>
          <w:rFonts w:ascii="Times New Roman" w:hAnsi="Times New Roman" w:cs="Times New Roman"/>
          <w:sz w:val="28"/>
          <w:szCs w:val="28"/>
        </w:rPr>
        <w:t>, проведения собраний граждан, осуществления предпринимательской деятельности, с учетом требований действующего законодательства.</w:t>
      </w:r>
      <w:r w:rsidRPr="00B76885">
        <w:rPr>
          <w:rFonts w:ascii="Times New Roman" w:hAnsi="Times New Roman" w:cs="Times New Roman"/>
          <w:sz w:val="28"/>
          <w:szCs w:val="28"/>
        </w:rPr>
        <w:t xml:space="preserve"> </w:t>
      </w:r>
    </w:p>
    <w:p w:rsidR="004571F8"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Объекты благоустройства территории</w:t>
      </w:r>
      <w:r w:rsidRPr="005935C5">
        <w:rPr>
          <w:rFonts w:ascii="Times New Roman" w:hAnsi="Times New Roman" w:cs="Times New Roman"/>
          <w:sz w:val="28"/>
          <w:szCs w:val="28"/>
        </w:rPr>
        <w:t xml:space="preserve"> - территории</w:t>
      </w:r>
      <w:r>
        <w:rPr>
          <w:rFonts w:ascii="Times New Roman" w:hAnsi="Times New Roman" w:cs="Times New Roman"/>
          <w:sz w:val="28"/>
          <w:szCs w:val="28"/>
        </w:rPr>
        <w:t xml:space="preserve">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4571F8" w:rsidRPr="00B76885"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Проезд</w:t>
      </w:r>
      <w:r w:rsidRPr="00B76885">
        <w:rPr>
          <w:rFonts w:ascii="Times New Roman" w:hAnsi="Times New Roman" w:cs="Times New Roman"/>
          <w:sz w:val="28"/>
          <w:szCs w:val="28"/>
        </w:rPr>
        <w:t xml:space="preserve"> - дорога, примыкающая к проезжим частям жилых и магистральных улиц, разворотным площадкам.</w:t>
      </w:r>
    </w:p>
    <w:p w:rsidR="004571F8" w:rsidRPr="003D3BA2"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Проект благоустройства</w:t>
      </w:r>
      <w:r w:rsidRPr="003D3BA2">
        <w:rPr>
          <w:rFonts w:ascii="Times New Roman" w:hAnsi="Times New Roman" w:cs="Times New Roman"/>
          <w:sz w:val="28"/>
          <w:szCs w:val="28"/>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4571F8" w:rsidRPr="0002023A"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Развитие объекта благоустройства</w:t>
      </w:r>
      <w:r w:rsidRPr="003D3BA2">
        <w:rPr>
          <w:rFonts w:ascii="Times New Roman" w:hAnsi="Times New Roman" w:cs="Times New Roman"/>
          <w:sz w:val="28"/>
          <w:szCs w:val="28"/>
        </w:rPr>
        <w:t xml:space="preserve"> - осуществление работ, направленных на создание новых или повышение качественного состояния </w:t>
      </w:r>
      <w:r w:rsidRPr="0002023A">
        <w:rPr>
          <w:rFonts w:ascii="Times New Roman" w:hAnsi="Times New Roman" w:cs="Times New Roman"/>
          <w:sz w:val="28"/>
          <w:szCs w:val="28"/>
        </w:rPr>
        <w:t>существующих объектов благоустройства, их отдельных элементов.</w:t>
      </w:r>
    </w:p>
    <w:p w:rsidR="004571F8" w:rsidRPr="003D3BA2"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Содержание объекта благоустройства</w:t>
      </w:r>
      <w:r w:rsidRPr="003D3BA2">
        <w:rPr>
          <w:rFonts w:ascii="Times New Roman" w:hAnsi="Times New Roman" w:cs="Times New Roman"/>
          <w:sz w:val="28"/>
          <w:szCs w:val="28"/>
        </w:rPr>
        <w:t xml:space="preserve"> - поддержание в надлежащем техническом, физическом, эстетическом состоянии объектов благоустройства, их отдельных элементов.</w:t>
      </w:r>
    </w:p>
    <w:p w:rsidR="004571F8"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Субъекты городской среды</w:t>
      </w:r>
      <w:r>
        <w:rPr>
          <w:rFonts w:ascii="Times New Roman" w:hAnsi="Times New Roman" w:cs="Times New Roman"/>
          <w:sz w:val="28"/>
          <w:szCs w:val="28"/>
        </w:rPr>
        <w:t xml:space="preserve"> - жители населенного пункта, их сообщества, представители общественных, деловых организаций, органов власти </w:t>
      </w:r>
      <w:r>
        <w:rPr>
          <w:rFonts w:ascii="Times New Roman" w:hAnsi="Times New Roman" w:cs="Times New Roman"/>
          <w:sz w:val="28"/>
          <w:szCs w:val="28"/>
        </w:rPr>
        <w:lastRenderedPageBreak/>
        <w:t xml:space="preserve">и других субъектов социально-экономической жизни, участвующие и влияющие на развитие населенного пункта. </w:t>
      </w:r>
    </w:p>
    <w:p w:rsidR="004571F8" w:rsidRPr="0002023A"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Твердое покрытие</w:t>
      </w:r>
      <w:r w:rsidRPr="0002023A">
        <w:rPr>
          <w:rFonts w:ascii="Times New Roman" w:hAnsi="Times New Roman" w:cs="Times New Roman"/>
          <w:sz w:val="28"/>
          <w:szCs w:val="28"/>
        </w:rPr>
        <w:t xml:space="preserve"> - дорожное покрытие в составе дорожных одежд.</w:t>
      </w:r>
    </w:p>
    <w:p w:rsidR="004571F8"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Уборка территорий</w:t>
      </w:r>
      <w:r>
        <w:rPr>
          <w:rFonts w:ascii="Times New Roman" w:hAnsi="Times New Roman" w:cs="Times New Roman"/>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4571F8" w:rsidRPr="003D3BA2"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Улица</w:t>
      </w:r>
      <w:r w:rsidRPr="003D3BA2">
        <w:rPr>
          <w:rFonts w:ascii="Times New Roman" w:hAnsi="Times New Roman" w:cs="Times New Roman"/>
          <w:sz w:val="28"/>
          <w:szCs w:val="28"/>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r>
        <w:rPr>
          <w:rFonts w:ascii="Times New Roman" w:hAnsi="Times New Roman" w:cs="Times New Roman"/>
          <w:sz w:val="28"/>
          <w:szCs w:val="28"/>
        </w:rPr>
        <w:t>.</w:t>
      </w:r>
    </w:p>
    <w:p w:rsidR="004571F8" w:rsidRPr="003D3BA2" w:rsidRDefault="004571F8" w:rsidP="004571F8">
      <w:pPr>
        <w:numPr>
          <w:ilvl w:val="2"/>
          <w:numId w:val="1"/>
        </w:numPr>
        <w:spacing w:line="240" w:lineRule="auto"/>
        <w:ind w:left="0" w:firstLine="567"/>
        <w:contextualSpacing/>
        <w:jc w:val="both"/>
        <w:rPr>
          <w:rFonts w:ascii="Times New Roman" w:hAnsi="Times New Roman" w:cs="Times New Roman"/>
          <w:sz w:val="28"/>
          <w:szCs w:val="28"/>
        </w:rPr>
      </w:pPr>
      <w:r w:rsidRPr="00B440DF">
        <w:rPr>
          <w:rFonts w:ascii="Times New Roman" w:hAnsi="Times New Roman" w:cs="Times New Roman"/>
          <w:i/>
          <w:sz w:val="28"/>
          <w:szCs w:val="28"/>
        </w:rPr>
        <w:t>Элементы благоустройства территории</w:t>
      </w:r>
      <w:r w:rsidRPr="003D3BA2">
        <w:rPr>
          <w:rFonts w:ascii="Times New Roman" w:hAnsi="Times New Roman" w:cs="Times New Roman"/>
          <w:sz w:val="28"/>
          <w:szCs w:val="28"/>
        </w:rPr>
        <w:t xml:space="preserve">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4571F8" w:rsidRDefault="004571F8" w:rsidP="004571F8">
      <w:pPr>
        <w:spacing w:line="240" w:lineRule="auto"/>
        <w:ind w:left="567"/>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4571F8" w:rsidRDefault="004571F8" w:rsidP="004571F8">
      <w:pPr>
        <w:pStyle w:val="1"/>
        <w:numPr>
          <w:ilvl w:val="0"/>
          <w:numId w:val="1"/>
        </w:numPr>
        <w:ind w:left="0"/>
      </w:pPr>
      <w:bookmarkStart w:id="2" w:name="_Toc489775629"/>
      <w:r>
        <w:t>ОСНОВНЫЕ ПРИНЦИПЫ И ПОДХОДЫ</w:t>
      </w:r>
      <w:bookmarkEnd w:id="2"/>
    </w:p>
    <w:p w:rsidR="004571F8" w:rsidRDefault="004571F8" w:rsidP="004571F8">
      <w:pPr>
        <w:spacing w:line="240" w:lineRule="auto"/>
        <w:ind w:firstLine="567"/>
        <w:jc w:val="center"/>
      </w:pPr>
    </w:p>
    <w:p w:rsidR="004571F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3.1. Настоящие Правила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w:t>
      </w:r>
      <w:r w:rsidRPr="0014299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p>
    <w:p w:rsidR="004571F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 </w:t>
      </w:r>
    </w:p>
    <w:p w:rsidR="004571F8" w:rsidRPr="006C7B27" w:rsidRDefault="004571F8" w:rsidP="004571F8">
      <w:pPr>
        <w:spacing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3.2. </w:t>
      </w:r>
      <w:r w:rsidRPr="006C7B27">
        <w:rPr>
          <w:rFonts w:ascii="Times New Roman" w:hAnsi="Times New Roman" w:cs="Times New Roman"/>
          <w:sz w:val="28"/>
          <w:szCs w:val="28"/>
        </w:rPr>
        <w:t xml:space="preserve">Участниками </w:t>
      </w:r>
      <w:r>
        <w:rPr>
          <w:rFonts w:ascii="Times New Roman" w:hAnsi="Times New Roman" w:cs="Times New Roman"/>
          <w:sz w:val="28"/>
          <w:szCs w:val="28"/>
        </w:rPr>
        <w:t xml:space="preserve">деятельности </w:t>
      </w:r>
      <w:r w:rsidRPr="006C7B27">
        <w:rPr>
          <w:rFonts w:ascii="Times New Roman" w:hAnsi="Times New Roman" w:cs="Times New Roman"/>
          <w:sz w:val="28"/>
          <w:szCs w:val="28"/>
        </w:rPr>
        <w:t xml:space="preserve">по благоустройству </w:t>
      </w:r>
      <w:r>
        <w:rPr>
          <w:rFonts w:ascii="Times New Roman" w:hAnsi="Times New Roman" w:cs="Times New Roman"/>
          <w:sz w:val="28"/>
          <w:szCs w:val="28"/>
        </w:rPr>
        <w:t>являются, в том числе</w:t>
      </w:r>
      <w:r w:rsidRPr="006C7B27">
        <w:rPr>
          <w:rFonts w:ascii="Times New Roman" w:hAnsi="Times New Roman" w:cs="Times New Roman"/>
          <w:sz w:val="28"/>
          <w:szCs w:val="28"/>
        </w:rPr>
        <w:t>: </w:t>
      </w:r>
    </w:p>
    <w:p w:rsidR="004571F8" w:rsidRPr="006C7B27"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 ж</w:t>
      </w:r>
      <w:r w:rsidRPr="006C7B27">
        <w:rPr>
          <w:rFonts w:ascii="Times New Roman" w:hAnsi="Times New Roman" w:cs="Times New Roman"/>
          <w:sz w:val="28"/>
          <w:szCs w:val="28"/>
        </w:rPr>
        <w:t>ители, которые формируют запрос на благоустройств</w:t>
      </w:r>
      <w:r>
        <w:rPr>
          <w:rFonts w:ascii="Times New Roman" w:hAnsi="Times New Roman" w:cs="Times New Roman"/>
          <w:sz w:val="28"/>
          <w:szCs w:val="28"/>
        </w:rPr>
        <w:t>о</w:t>
      </w:r>
      <w:r w:rsidRPr="006C7B27">
        <w:rPr>
          <w:rFonts w:ascii="Times New Roman" w:hAnsi="Times New Roman" w:cs="Times New Roman"/>
          <w:sz w:val="28"/>
          <w:szCs w:val="28"/>
        </w:rPr>
        <w:t xml:space="preserve">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r>
        <w:rPr>
          <w:rFonts w:ascii="Times New Roman" w:hAnsi="Times New Roman" w:cs="Times New Roman"/>
          <w:sz w:val="28"/>
          <w:szCs w:val="28"/>
        </w:rPr>
        <w:t>;</w:t>
      </w:r>
    </w:p>
    <w:p w:rsidR="004571F8" w:rsidRPr="006C7B27"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 п</w:t>
      </w:r>
      <w:r w:rsidRPr="006C7B27">
        <w:rPr>
          <w:rFonts w:ascii="Times New Roman" w:hAnsi="Times New Roman" w:cs="Times New Roman"/>
          <w:sz w:val="28"/>
          <w:szCs w:val="28"/>
        </w:rPr>
        <w:t xml:space="preserve">редставители </w:t>
      </w:r>
      <w:r>
        <w:rPr>
          <w:rFonts w:ascii="Times New Roman" w:hAnsi="Times New Roman" w:cs="Times New Roman"/>
          <w:sz w:val="28"/>
          <w:szCs w:val="28"/>
        </w:rPr>
        <w:t>органов местного самоуправления</w:t>
      </w:r>
      <w:r w:rsidRPr="006C7B27">
        <w:rPr>
          <w:rFonts w:ascii="Times New Roman" w:hAnsi="Times New Roman" w:cs="Times New Roman"/>
          <w:sz w:val="28"/>
          <w:szCs w:val="28"/>
        </w:rPr>
        <w:t>, которые формируют техническое задание, выбирают исполнителей и обеспечивают финансирование</w:t>
      </w:r>
      <w:r>
        <w:rPr>
          <w:rFonts w:ascii="Times New Roman" w:hAnsi="Times New Roman" w:cs="Times New Roman"/>
          <w:sz w:val="28"/>
          <w:szCs w:val="28"/>
        </w:rPr>
        <w:t>;</w:t>
      </w:r>
    </w:p>
    <w:p w:rsidR="004571F8" w:rsidRPr="006C7B27"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 хозяйствующие субъекты, осуществляющие деятельность на территории муниципального образования</w:t>
      </w:r>
      <w:r w:rsidRPr="006C7B27">
        <w:rPr>
          <w:rFonts w:ascii="Times New Roman" w:hAnsi="Times New Roman" w:cs="Times New Roman"/>
          <w:sz w:val="28"/>
          <w:szCs w:val="28"/>
        </w:rPr>
        <w:t>, которы</w:t>
      </w:r>
      <w:r>
        <w:rPr>
          <w:rFonts w:ascii="Times New Roman" w:hAnsi="Times New Roman" w:cs="Times New Roman"/>
          <w:sz w:val="28"/>
          <w:szCs w:val="28"/>
        </w:rPr>
        <w:t>е</w:t>
      </w:r>
      <w:r w:rsidRPr="006C7B27">
        <w:rPr>
          <w:rFonts w:ascii="Times New Roman" w:hAnsi="Times New Roman" w:cs="Times New Roman"/>
          <w:sz w:val="28"/>
          <w:szCs w:val="28"/>
        </w:rPr>
        <w:t xml:space="preserve"> могут соучаствовать в </w:t>
      </w:r>
      <w:r>
        <w:rPr>
          <w:rFonts w:ascii="Times New Roman" w:hAnsi="Times New Roman" w:cs="Times New Roman"/>
          <w:sz w:val="28"/>
          <w:szCs w:val="28"/>
        </w:rPr>
        <w:t>формировании запроса на благоустройство, а также в</w:t>
      </w:r>
      <w:r w:rsidRPr="006C7B27">
        <w:rPr>
          <w:rFonts w:ascii="Times New Roman" w:hAnsi="Times New Roman" w:cs="Times New Roman"/>
          <w:sz w:val="28"/>
          <w:szCs w:val="28"/>
        </w:rPr>
        <w:t xml:space="preserve"> финансирова</w:t>
      </w:r>
      <w:r>
        <w:rPr>
          <w:rFonts w:ascii="Times New Roman" w:hAnsi="Times New Roman" w:cs="Times New Roman"/>
          <w:sz w:val="28"/>
          <w:szCs w:val="28"/>
        </w:rPr>
        <w:t>нии</w:t>
      </w:r>
      <w:r w:rsidRPr="006C7B27">
        <w:rPr>
          <w:rFonts w:ascii="Times New Roman" w:hAnsi="Times New Roman" w:cs="Times New Roman"/>
          <w:sz w:val="28"/>
          <w:szCs w:val="28"/>
        </w:rPr>
        <w:t xml:space="preserve"> </w:t>
      </w:r>
      <w:r>
        <w:rPr>
          <w:rFonts w:ascii="Times New Roman" w:hAnsi="Times New Roman" w:cs="Times New Roman"/>
          <w:sz w:val="28"/>
          <w:szCs w:val="28"/>
        </w:rPr>
        <w:t xml:space="preserve">мероприятий по </w:t>
      </w:r>
      <w:r w:rsidRPr="006C7B27">
        <w:rPr>
          <w:rFonts w:ascii="Times New Roman" w:hAnsi="Times New Roman" w:cs="Times New Roman"/>
          <w:sz w:val="28"/>
          <w:szCs w:val="28"/>
        </w:rPr>
        <w:t>благоустройству</w:t>
      </w:r>
      <w:r>
        <w:rPr>
          <w:rFonts w:ascii="Times New Roman" w:hAnsi="Times New Roman" w:cs="Times New Roman"/>
          <w:sz w:val="28"/>
          <w:szCs w:val="28"/>
        </w:rPr>
        <w:t>;</w:t>
      </w:r>
    </w:p>
    <w:p w:rsidR="004571F8" w:rsidRPr="006C7B27"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4) представители профессионального сообщества, в том числе</w:t>
      </w:r>
      <w:r w:rsidRPr="006C7B27">
        <w:rPr>
          <w:rFonts w:ascii="Times New Roman" w:hAnsi="Times New Roman" w:cs="Times New Roman"/>
          <w:sz w:val="28"/>
          <w:szCs w:val="28"/>
        </w:rPr>
        <w:t xml:space="preserve"> архитекторы и дизайнеры, которые разрабатывают концепции объектов благоустройства и создают рабочую документацию</w:t>
      </w:r>
      <w:r>
        <w:rPr>
          <w:rFonts w:ascii="Times New Roman" w:hAnsi="Times New Roman" w:cs="Times New Roman"/>
          <w:sz w:val="28"/>
          <w:szCs w:val="28"/>
        </w:rPr>
        <w:t>;</w:t>
      </w:r>
    </w:p>
    <w:p w:rsidR="004571F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5) и</w:t>
      </w:r>
      <w:r w:rsidRPr="006C7B27">
        <w:rPr>
          <w:rFonts w:ascii="Times New Roman" w:hAnsi="Times New Roman" w:cs="Times New Roman"/>
          <w:sz w:val="28"/>
          <w:szCs w:val="28"/>
        </w:rPr>
        <w:t>сполнители работ</w:t>
      </w:r>
      <w:r>
        <w:rPr>
          <w:rFonts w:ascii="Times New Roman" w:hAnsi="Times New Roman" w:cs="Times New Roman"/>
          <w:sz w:val="28"/>
          <w:szCs w:val="28"/>
        </w:rPr>
        <w:t>, в том числе</w:t>
      </w:r>
      <w:r w:rsidRPr="006C7B27">
        <w:rPr>
          <w:rFonts w:ascii="Times New Roman" w:hAnsi="Times New Roman" w:cs="Times New Roman"/>
          <w:sz w:val="28"/>
          <w:szCs w:val="28"/>
        </w:rPr>
        <w:t xml:space="preserve"> </w:t>
      </w:r>
      <w:r>
        <w:rPr>
          <w:rFonts w:ascii="Times New Roman" w:hAnsi="Times New Roman" w:cs="Times New Roman"/>
          <w:sz w:val="28"/>
          <w:szCs w:val="28"/>
        </w:rPr>
        <w:t>с</w:t>
      </w:r>
      <w:r w:rsidRPr="006C7B27">
        <w:rPr>
          <w:rFonts w:ascii="Times New Roman" w:hAnsi="Times New Roman" w:cs="Times New Roman"/>
          <w:sz w:val="28"/>
          <w:szCs w:val="28"/>
        </w:rPr>
        <w:t xml:space="preserve">троители, производители </w:t>
      </w:r>
      <w:r>
        <w:rPr>
          <w:rFonts w:ascii="Times New Roman" w:hAnsi="Times New Roman" w:cs="Times New Roman"/>
          <w:sz w:val="28"/>
          <w:szCs w:val="28"/>
        </w:rPr>
        <w:t>малых архитектурных форм и иные.</w:t>
      </w:r>
    </w:p>
    <w:p w:rsidR="004571F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3.3. Участие жителей </w:t>
      </w:r>
      <w:r w:rsidRPr="0014299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w:t>
      </w:r>
      <w:r w:rsidRPr="00C97621">
        <w:rPr>
          <w:rFonts w:ascii="Times New Roman" w:hAnsi="Times New Roman" w:cs="Times New Roman"/>
          <w:sz w:val="28"/>
          <w:szCs w:val="28"/>
        </w:rPr>
        <w:t xml:space="preserve">разделом </w:t>
      </w:r>
      <w:r w:rsidRPr="00B440DF">
        <w:rPr>
          <w:rFonts w:ascii="Times New Roman" w:hAnsi="Times New Roman" w:cs="Times New Roman"/>
          <w:sz w:val="28"/>
          <w:szCs w:val="28"/>
        </w:rPr>
        <w:t>12</w:t>
      </w:r>
      <w:r w:rsidRPr="00C97621">
        <w:rPr>
          <w:rFonts w:ascii="Times New Roman" w:hAnsi="Times New Roman" w:cs="Times New Roman"/>
          <w:sz w:val="28"/>
          <w:szCs w:val="28"/>
        </w:rPr>
        <w:t xml:space="preserve"> настоящих</w:t>
      </w:r>
      <w:r>
        <w:rPr>
          <w:rFonts w:ascii="Times New Roman" w:hAnsi="Times New Roman" w:cs="Times New Roman"/>
          <w:sz w:val="28"/>
          <w:szCs w:val="28"/>
        </w:rPr>
        <w:t xml:space="preserve"> Правил. Форма участия определяется органом местного самоуправления </w:t>
      </w:r>
      <w:r w:rsidRPr="0014299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с учетом настоящих Правил в зависимости от особенностей проекта по благоустройству </w:t>
      </w:r>
    </w:p>
    <w:p w:rsidR="004571F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3.4. Приоритетными объектами благоустройства </w:t>
      </w:r>
      <w:r w:rsidRPr="0014299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являются активно посещаемые или имеющие очевидный потенциал для роста пешеходных потоков, с учетом</w:t>
      </w:r>
      <w:r w:rsidRPr="00CC3E5E">
        <w:rPr>
          <w:rFonts w:ascii="Times New Roman" w:hAnsi="Times New Roman" w:cs="Times New Roman"/>
          <w:sz w:val="28"/>
          <w:szCs w:val="28"/>
        </w:rPr>
        <w:t xml:space="preserve"> объективн</w:t>
      </w:r>
      <w:r>
        <w:rPr>
          <w:rFonts w:ascii="Times New Roman" w:hAnsi="Times New Roman" w:cs="Times New Roman"/>
          <w:sz w:val="28"/>
          <w:szCs w:val="28"/>
        </w:rPr>
        <w:t>ой</w:t>
      </w:r>
      <w:r w:rsidRPr="00CC3E5E">
        <w:rPr>
          <w:rFonts w:ascii="Times New Roman" w:hAnsi="Times New Roman" w:cs="Times New Roman"/>
          <w:sz w:val="28"/>
          <w:szCs w:val="28"/>
        </w:rPr>
        <w:t xml:space="preserve"> потребност</w:t>
      </w:r>
      <w:r>
        <w:rPr>
          <w:rFonts w:ascii="Times New Roman" w:hAnsi="Times New Roman" w:cs="Times New Roman"/>
          <w:sz w:val="28"/>
          <w:szCs w:val="28"/>
        </w:rPr>
        <w:t>и</w:t>
      </w:r>
      <w:r w:rsidRPr="00CC3E5E">
        <w:rPr>
          <w:rFonts w:ascii="Times New Roman" w:hAnsi="Times New Roman" w:cs="Times New Roman"/>
          <w:sz w:val="28"/>
          <w:szCs w:val="28"/>
        </w:rPr>
        <w:t xml:space="preserve"> в развитии тех или иных общественных пространств, экономическ</w:t>
      </w:r>
      <w:r>
        <w:rPr>
          <w:rFonts w:ascii="Times New Roman" w:hAnsi="Times New Roman" w:cs="Times New Roman"/>
          <w:sz w:val="28"/>
          <w:szCs w:val="28"/>
        </w:rPr>
        <w:t>ой</w:t>
      </w:r>
      <w:r w:rsidRPr="00CC3E5E">
        <w:rPr>
          <w:rFonts w:ascii="Times New Roman" w:hAnsi="Times New Roman" w:cs="Times New Roman"/>
          <w:sz w:val="28"/>
          <w:szCs w:val="28"/>
        </w:rPr>
        <w:t xml:space="preserve"> эффективност</w:t>
      </w:r>
      <w:r>
        <w:rPr>
          <w:rFonts w:ascii="Times New Roman" w:hAnsi="Times New Roman" w:cs="Times New Roman"/>
          <w:sz w:val="28"/>
          <w:szCs w:val="28"/>
        </w:rPr>
        <w:t>и</w:t>
      </w:r>
      <w:r w:rsidRPr="00CC3E5E">
        <w:rPr>
          <w:rFonts w:ascii="Times New Roman" w:hAnsi="Times New Roman" w:cs="Times New Roman"/>
          <w:sz w:val="28"/>
          <w:szCs w:val="28"/>
        </w:rPr>
        <w:t xml:space="preserve"> реализации и план</w:t>
      </w:r>
      <w:r>
        <w:rPr>
          <w:rFonts w:ascii="Times New Roman" w:hAnsi="Times New Roman" w:cs="Times New Roman"/>
          <w:sz w:val="28"/>
          <w:szCs w:val="28"/>
        </w:rPr>
        <w:t>ов</w:t>
      </w:r>
      <w:r w:rsidRPr="00CC3E5E">
        <w:rPr>
          <w:rFonts w:ascii="Times New Roman" w:hAnsi="Times New Roman" w:cs="Times New Roman"/>
          <w:sz w:val="28"/>
          <w:szCs w:val="28"/>
        </w:rPr>
        <w:t xml:space="preserve"> развития </w:t>
      </w:r>
      <w:r>
        <w:rPr>
          <w:rFonts w:ascii="Times New Roman" w:hAnsi="Times New Roman" w:cs="Times New Roman"/>
          <w:sz w:val="28"/>
          <w:szCs w:val="28"/>
        </w:rPr>
        <w:t xml:space="preserve">поселка Кшенский. </w:t>
      </w:r>
    </w:p>
    <w:p w:rsidR="004571F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3.5. Территории </w:t>
      </w:r>
      <w:r w:rsidRPr="0014299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удобно расположенные и легко доступные для большого числа жителей, используются с максимальной эффективностью, на протяжении как можно более длительного времени и в любой сезон. Обеспечивается максимальная взаимосвязь городских пространств, доступность объектов инфраструктуры и сервиса, в том числе за счет ликвидации необоснованных барьеров и препятствий.</w:t>
      </w:r>
    </w:p>
    <w:p w:rsidR="004571F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3.6. Городская инфраструктура и благоустройство территорий разрабатываются с учетом приоритета пешеходов, общественного транспорта и велосипедного транспорта.</w:t>
      </w:r>
    </w:p>
    <w:p w:rsidR="004571F8" w:rsidRPr="00CC3E5E"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3.7. </w:t>
      </w:r>
      <w:r w:rsidRPr="0002023A">
        <w:rPr>
          <w:rFonts w:ascii="Times New Roman" w:hAnsi="Times New Roman" w:cs="Times New Roman"/>
          <w:sz w:val="28"/>
          <w:szCs w:val="28"/>
        </w:rPr>
        <w:t>Концепция благоустройства для каждой территории созда</w:t>
      </w:r>
      <w:r>
        <w:rPr>
          <w:rFonts w:ascii="Times New Roman" w:hAnsi="Times New Roman" w:cs="Times New Roman"/>
          <w:sz w:val="28"/>
          <w:szCs w:val="28"/>
        </w:rPr>
        <w:t>ется</w:t>
      </w:r>
      <w:r w:rsidRPr="00CC3E5E">
        <w:rPr>
          <w:rFonts w:ascii="Times New Roman" w:hAnsi="Times New Roman" w:cs="Times New Roman"/>
          <w:sz w:val="28"/>
          <w:szCs w:val="28"/>
        </w:rPr>
        <w:t xml:space="preserve"> с учётом потребностей и запросов жителей и других субъектов городской </w:t>
      </w:r>
      <w:r>
        <w:rPr>
          <w:rFonts w:ascii="Times New Roman" w:hAnsi="Times New Roman" w:cs="Times New Roman"/>
          <w:sz w:val="28"/>
          <w:szCs w:val="28"/>
        </w:rPr>
        <w:t>среды</w:t>
      </w:r>
      <w:r w:rsidRPr="00CC3E5E">
        <w:rPr>
          <w:rFonts w:ascii="Times New Roman" w:hAnsi="Times New Roman" w:cs="Times New Roman"/>
          <w:sz w:val="28"/>
          <w:szCs w:val="28"/>
        </w:rPr>
        <w:t xml:space="preserve">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w:t>
      </w:r>
      <w:r>
        <w:rPr>
          <w:rFonts w:ascii="Times New Roman" w:hAnsi="Times New Roman" w:cs="Times New Roman"/>
          <w:sz w:val="28"/>
          <w:szCs w:val="28"/>
        </w:rPr>
        <w:t xml:space="preserve">их </w:t>
      </w:r>
      <w:r w:rsidRPr="00CC3E5E">
        <w:rPr>
          <w:rFonts w:ascii="Times New Roman" w:hAnsi="Times New Roman" w:cs="Times New Roman"/>
          <w:sz w:val="28"/>
          <w:szCs w:val="28"/>
        </w:rPr>
        <w:t xml:space="preserve">участия в проектировании и реализации проектов по развитию территории, содержанию </w:t>
      </w:r>
      <w:r>
        <w:rPr>
          <w:rFonts w:ascii="Times New Roman" w:hAnsi="Times New Roman" w:cs="Times New Roman"/>
          <w:sz w:val="28"/>
          <w:szCs w:val="28"/>
        </w:rPr>
        <w:t xml:space="preserve">объектов благоустройства </w:t>
      </w:r>
      <w:r w:rsidRPr="00CC3E5E">
        <w:rPr>
          <w:rFonts w:ascii="Times New Roman" w:hAnsi="Times New Roman" w:cs="Times New Roman"/>
          <w:sz w:val="28"/>
          <w:szCs w:val="28"/>
        </w:rPr>
        <w:t>и для других форм созидательного проявления творческого потенциала жителей данного населённого пункта.</w:t>
      </w:r>
    </w:p>
    <w:p w:rsidR="004571F8" w:rsidRDefault="004571F8" w:rsidP="004571F8">
      <w:pPr>
        <w:numPr>
          <w:ilvl w:val="1"/>
          <w:numId w:val="4"/>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4571F8" w:rsidRPr="00571B45" w:rsidRDefault="004571F8" w:rsidP="004571F8">
      <w:pPr>
        <w:numPr>
          <w:ilvl w:val="2"/>
          <w:numId w:val="4"/>
        </w:numPr>
        <w:spacing w:line="240" w:lineRule="auto"/>
        <w:ind w:left="0" w:firstLine="567"/>
        <w:contextualSpacing/>
        <w:jc w:val="both"/>
        <w:rPr>
          <w:rFonts w:ascii="Times New Roman" w:hAnsi="Times New Roman" w:cs="Times New Roman"/>
          <w:sz w:val="28"/>
          <w:szCs w:val="28"/>
        </w:rPr>
      </w:pPr>
      <w:r w:rsidRPr="00571B45">
        <w:rPr>
          <w:rFonts w:ascii="Times New Roman" w:hAnsi="Times New Roman" w:cs="Times New Roman"/>
          <w:sz w:val="28"/>
          <w:szCs w:val="28"/>
        </w:rPr>
        <w:t>Принцип</w:t>
      </w:r>
      <w:r w:rsidRPr="00571B45">
        <w:rPr>
          <w:rFonts w:ascii="Times New Roman" w:hAnsi="Times New Roman" w:cs="Times New Roman"/>
          <w:b/>
          <w:color w:val="93C47D"/>
          <w:sz w:val="28"/>
          <w:szCs w:val="28"/>
        </w:rPr>
        <w:t xml:space="preserve"> </w:t>
      </w:r>
      <w:r w:rsidRPr="00571B45">
        <w:rPr>
          <w:rFonts w:ascii="Times New Roman" w:hAnsi="Times New Roman" w:cs="Times New Roman"/>
          <w:sz w:val="28"/>
          <w:szCs w:val="28"/>
        </w:rPr>
        <w:t>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4571F8" w:rsidRDefault="004571F8" w:rsidP="004571F8">
      <w:pPr>
        <w:numPr>
          <w:ilvl w:val="2"/>
          <w:numId w:val="4"/>
        </w:numPr>
        <w:spacing w:line="240" w:lineRule="auto"/>
        <w:ind w:left="0" w:firstLine="567"/>
        <w:contextualSpacing/>
        <w:jc w:val="both"/>
        <w:rPr>
          <w:rFonts w:ascii="Times New Roman" w:hAnsi="Times New Roman" w:cs="Times New Roman"/>
          <w:sz w:val="28"/>
          <w:szCs w:val="28"/>
        </w:rPr>
      </w:pPr>
      <w:r w:rsidRPr="00571B45">
        <w:rPr>
          <w:rFonts w:ascii="Times New Roman" w:hAnsi="Times New Roman" w:cs="Times New Roman"/>
          <w:sz w:val="28"/>
          <w:szCs w:val="28"/>
        </w:rPr>
        <w:lastRenderedPageBreak/>
        <w:t>Принцип комфортной организации пешеходной среды -</w:t>
      </w:r>
      <w:r>
        <w:rPr>
          <w:rFonts w:ascii="Times New Roman" w:hAnsi="Times New Roman" w:cs="Times New Roman"/>
          <w:sz w:val="28"/>
          <w:szCs w:val="28"/>
        </w:rPr>
        <w:t xml:space="preserve"> </w:t>
      </w:r>
      <w:r w:rsidRPr="00571B45">
        <w:rPr>
          <w:rFonts w:ascii="Times New Roman" w:hAnsi="Times New Roman" w:cs="Times New Roman"/>
          <w:sz w:val="28"/>
          <w:szCs w:val="28"/>
        </w:rPr>
        <w:t>создание в муниципальном</w:t>
      </w:r>
      <w:r>
        <w:rPr>
          <w:rFonts w:ascii="Times New Roman" w:hAnsi="Times New Roman" w:cs="Times New Roman"/>
          <w:sz w:val="28"/>
          <w:szCs w:val="28"/>
        </w:rPr>
        <w:t xml:space="preserve">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4571F8" w:rsidRDefault="004571F8" w:rsidP="004571F8">
      <w:pPr>
        <w:numPr>
          <w:ilvl w:val="2"/>
          <w:numId w:val="4"/>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4571F8" w:rsidRDefault="004571F8" w:rsidP="004571F8">
      <w:pPr>
        <w:numPr>
          <w:ilvl w:val="2"/>
          <w:numId w:val="4"/>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Принцип комфортной среды для общения - гармоничное сосуществование в городе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4571F8" w:rsidRDefault="004571F8" w:rsidP="004571F8">
      <w:pPr>
        <w:numPr>
          <w:ilvl w:val="2"/>
          <w:numId w:val="4"/>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4571F8" w:rsidRPr="00FC1E88" w:rsidRDefault="004571F8" w:rsidP="004571F8">
      <w:pPr>
        <w:numPr>
          <w:ilvl w:val="1"/>
          <w:numId w:val="4"/>
        </w:numPr>
        <w:spacing w:line="240" w:lineRule="auto"/>
        <w:ind w:left="0" w:firstLine="567"/>
        <w:contextualSpacing/>
        <w:jc w:val="both"/>
      </w:pPr>
      <w:r>
        <w:rPr>
          <w:rFonts w:ascii="Times New Roman" w:hAnsi="Times New Roman" w:cs="Times New Roman"/>
          <w:sz w:val="28"/>
          <w:szCs w:val="28"/>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4571F8" w:rsidRDefault="004571F8" w:rsidP="004571F8">
      <w:pPr>
        <w:numPr>
          <w:ilvl w:val="1"/>
          <w:numId w:val="4"/>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Общественные пространства обеспечивают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4571F8" w:rsidRDefault="004571F8" w:rsidP="004571F8">
      <w:pPr>
        <w:numPr>
          <w:ilvl w:val="1"/>
          <w:numId w:val="4"/>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Комплексный проект учитывает следующие принципы формирования безопасной городской среды:</w:t>
      </w:r>
    </w:p>
    <w:p w:rsidR="004571F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ориентация на пешехода, формирование единого (безбарьерного) пешеходного уровня;</w:t>
      </w:r>
    </w:p>
    <w:p w:rsidR="004571F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наличие устойчивой природной среды и природных сообществ, зеленых насаждений - деревьев и кустарников;</w:t>
      </w:r>
    </w:p>
    <w:p w:rsidR="004571F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комфортный уровень освещения территории;</w:t>
      </w:r>
    </w:p>
    <w:p w:rsidR="004571F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комплексное благоустройство территории с единым дизайн-кодом, обеспеченное необходимой инженерной инфраструктурой.</w:t>
      </w:r>
    </w:p>
    <w:p w:rsidR="004571F8" w:rsidRDefault="004571F8" w:rsidP="004571F8">
      <w:pPr>
        <w:numPr>
          <w:ilvl w:val="1"/>
          <w:numId w:val="4"/>
        </w:numPr>
        <w:spacing w:line="240" w:lineRule="auto"/>
        <w:ind w:left="0" w:firstLine="567"/>
        <w:contextualSpacing/>
        <w:jc w:val="both"/>
      </w:pPr>
      <w:r w:rsidRPr="00FC1E88">
        <w:rPr>
          <w:rFonts w:ascii="Times New Roman" w:hAnsi="Times New Roman" w:cs="Times New Roman"/>
          <w:sz w:val="28"/>
          <w:szCs w:val="28"/>
        </w:rPr>
        <w:lastRenderedPageBreak/>
        <w:t>Реализацию комплексных проектов благоустройства осуществля</w:t>
      </w:r>
      <w:r>
        <w:rPr>
          <w:rFonts w:ascii="Times New Roman" w:hAnsi="Times New Roman" w:cs="Times New Roman"/>
          <w:sz w:val="28"/>
          <w:szCs w:val="28"/>
        </w:rPr>
        <w:t>е</w:t>
      </w:r>
      <w:r w:rsidRPr="00FC1E88">
        <w:rPr>
          <w:rFonts w:ascii="Times New Roman" w:hAnsi="Times New Roman" w:cs="Times New Roman"/>
          <w:sz w:val="28"/>
          <w:szCs w:val="28"/>
        </w:rPr>
        <w:t>т</w:t>
      </w:r>
      <w:r>
        <w:rPr>
          <w:rFonts w:ascii="Times New Roman" w:hAnsi="Times New Roman" w:cs="Times New Roman"/>
          <w:sz w:val="28"/>
          <w:szCs w:val="28"/>
        </w:rPr>
        <w:t>ся</w:t>
      </w:r>
      <w:r w:rsidRPr="00FC1E88">
        <w:rPr>
          <w:rFonts w:ascii="Times New Roman" w:hAnsi="Times New Roman" w:cs="Times New Roman"/>
          <w:sz w:val="28"/>
          <w:szCs w:val="28"/>
        </w:rPr>
        <w:t xml:space="preserve"> с привлечением инвестиций </w:t>
      </w:r>
      <w:r w:rsidRPr="000341DB">
        <w:rPr>
          <w:rFonts w:ascii="Times New Roman" w:hAnsi="Times New Roman" w:cs="Times New Roman"/>
          <w:sz w:val="28"/>
          <w:szCs w:val="28"/>
        </w:rPr>
        <w:t>девелоперов</w:t>
      </w:r>
      <w:r w:rsidRPr="00FC1E88">
        <w:rPr>
          <w:rFonts w:ascii="Times New Roman" w:hAnsi="Times New Roman" w:cs="Times New Roman"/>
          <w:sz w:val="28"/>
          <w:szCs w:val="28"/>
        </w:rPr>
        <w:t>, развивающих данную территорию.</w:t>
      </w:r>
    </w:p>
    <w:p w:rsidR="004571F8" w:rsidRDefault="004571F8" w:rsidP="004571F8">
      <w:pPr>
        <w:numPr>
          <w:ilvl w:val="1"/>
          <w:numId w:val="4"/>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Проектирование, строительство и эксплуатация объектов благоустройства различного функционального назначения обеспечивает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4571F8" w:rsidRPr="006E7DF8" w:rsidRDefault="004571F8" w:rsidP="004571F8">
      <w:pPr>
        <w:numPr>
          <w:ilvl w:val="1"/>
          <w:numId w:val="4"/>
        </w:numPr>
        <w:spacing w:line="240" w:lineRule="auto"/>
        <w:ind w:left="0" w:firstLine="567"/>
        <w:contextualSpacing/>
        <w:jc w:val="both"/>
        <w:rPr>
          <w:rFonts w:ascii="Times New Roman" w:hAnsi="Times New Roman" w:cs="Times New Roman"/>
          <w:sz w:val="28"/>
          <w:szCs w:val="28"/>
        </w:rPr>
      </w:pPr>
      <w:r w:rsidRPr="006E7DF8">
        <w:rPr>
          <w:rFonts w:ascii="Times New Roman" w:hAnsi="Times New Roman" w:cs="Times New Roman"/>
          <w:sz w:val="28"/>
          <w:szCs w:val="28"/>
        </w:rPr>
        <w:t>Реализация приоритет</w:t>
      </w:r>
      <w:r>
        <w:rPr>
          <w:rFonts w:ascii="Times New Roman" w:hAnsi="Times New Roman" w:cs="Times New Roman"/>
          <w:sz w:val="28"/>
          <w:szCs w:val="28"/>
        </w:rPr>
        <w:t>ов</w:t>
      </w:r>
      <w:r w:rsidRPr="006E7DF8">
        <w:rPr>
          <w:rFonts w:ascii="Times New Roman" w:hAnsi="Times New Roman" w:cs="Times New Roman"/>
          <w:sz w:val="28"/>
          <w:szCs w:val="28"/>
        </w:rPr>
        <w:t xml:space="preserve">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4571F8" w:rsidRDefault="004571F8" w:rsidP="004571F8">
      <w:pPr>
        <w:numPr>
          <w:ilvl w:val="1"/>
          <w:numId w:val="4"/>
        </w:numPr>
        <w:spacing w:line="240" w:lineRule="auto"/>
        <w:ind w:left="0" w:firstLine="567"/>
        <w:contextualSpacing/>
        <w:jc w:val="both"/>
        <w:rPr>
          <w:rFonts w:ascii="Times New Roman" w:hAnsi="Times New Roman" w:cs="Times New Roman"/>
          <w:sz w:val="28"/>
          <w:szCs w:val="28"/>
        </w:rPr>
      </w:pPr>
      <w:r w:rsidRPr="006E7DF8">
        <w:rPr>
          <w:rFonts w:ascii="Times New Roman" w:hAnsi="Times New Roman" w:cs="Times New Roman"/>
          <w:sz w:val="28"/>
          <w:szCs w:val="28"/>
        </w:rPr>
        <w:t>В стратегии социально-экономического развития муниципального образования ставятся основные задачи в области обеспечения качества городской среды</w:t>
      </w:r>
      <w:r>
        <w:rPr>
          <w:rFonts w:ascii="Times New Roman" w:hAnsi="Times New Roman" w:cs="Times New Roman"/>
          <w:sz w:val="28"/>
          <w:szCs w:val="28"/>
        </w:rPr>
        <w:t>.</w:t>
      </w:r>
    </w:p>
    <w:p w:rsidR="004571F8" w:rsidRDefault="004571F8" w:rsidP="004571F8">
      <w:pPr>
        <w:numPr>
          <w:ilvl w:val="1"/>
          <w:numId w:val="4"/>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Настоящие методические рекомендации подлежат регулярному пересмотру и актуализации по мере реализации проектов по благоустройству, но не реже, чем 1 раз в пять лет.  </w:t>
      </w:r>
    </w:p>
    <w:p w:rsidR="004571F8" w:rsidRPr="00571B45" w:rsidRDefault="004571F8" w:rsidP="004571F8">
      <w:pPr>
        <w:spacing w:line="240" w:lineRule="auto"/>
        <w:ind w:firstLine="567"/>
        <w:contextualSpacing/>
        <w:jc w:val="both"/>
        <w:rPr>
          <w:rFonts w:ascii="Times New Roman" w:hAnsi="Times New Roman" w:cs="Times New Roman"/>
          <w:sz w:val="28"/>
          <w:szCs w:val="28"/>
        </w:rPr>
      </w:pPr>
    </w:p>
    <w:p w:rsidR="004571F8" w:rsidRDefault="004571F8" w:rsidP="004571F8">
      <w:pPr>
        <w:pStyle w:val="1"/>
        <w:numPr>
          <w:ilvl w:val="0"/>
          <w:numId w:val="5"/>
        </w:numPr>
        <w:ind w:left="0"/>
      </w:pPr>
      <w:bookmarkStart w:id="3" w:name="_Toc472352442"/>
      <w:bookmarkStart w:id="4" w:name="_Toc489775630"/>
      <w:r w:rsidRPr="002329EE">
        <w:t>ЭЛЕМЕНТЫ БЛАГОУСТРОЙСТВА ТЕРРИТОРИИ</w:t>
      </w:r>
      <w:bookmarkEnd w:id="3"/>
      <w:bookmarkEnd w:id="4"/>
    </w:p>
    <w:p w:rsidR="004571F8" w:rsidRPr="002329EE" w:rsidRDefault="004571F8" w:rsidP="004571F8"/>
    <w:p w:rsidR="004571F8" w:rsidRDefault="004571F8" w:rsidP="004571F8">
      <w:pPr>
        <w:pStyle w:val="2"/>
        <w:numPr>
          <w:ilvl w:val="1"/>
          <w:numId w:val="5"/>
        </w:numPr>
        <w:ind w:left="567" w:firstLine="0"/>
      </w:pPr>
      <w:bookmarkStart w:id="5" w:name="_Toc489775631"/>
      <w:r w:rsidRPr="002D65DA">
        <w:t>Элементы благоустройства территории</w:t>
      </w:r>
      <w:r>
        <w:t>.</w:t>
      </w:r>
      <w:bookmarkEnd w:id="5"/>
    </w:p>
    <w:p w:rsidR="004571F8" w:rsidRPr="002E2D56" w:rsidRDefault="004571F8" w:rsidP="004571F8">
      <w:pPr>
        <w:spacing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К элементам </w:t>
      </w:r>
      <w:r w:rsidRPr="002E2D56">
        <w:rPr>
          <w:rFonts w:ascii="Times New Roman" w:hAnsi="Times New Roman" w:cs="Times New Roman"/>
          <w:sz w:val="28"/>
          <w:szCs w:val="28"/>
        </w:rPr>
        <w:t>благоустройства</w:t>
      </w:r>
      <w:r>
        <w:rPr>
          <w:rFonts w:ascii="Times New Roman" w:hAnsi="Times New Roman" w:cs="Times New Roman"/>
          <w:sz w:val="28"/>
          <w:szCs w:val="28"/>
        </w:rPr>
        <w:t xml:space="preserve"> территории относятся следующие элементы:</w:t>
      </w:r>
    </w:p>
    <w:p w:rsidR="004571F8" w:rsidRPr="00706EB7" w:rsidRDefault="004571F8" w:rsidP="004571F8">
      <w:pPr>
        <w:pStyle w:val="11"/>
        <w:numPr>
          <w:ilvl w:val="0"/>
          <w:numId w:val="2"/>
        </w:numPr>
        <w:tabs>
          <w:tab w:val="left" w:pos="709"/>
          <w:tab w:val="left" w:pos="993"/>
        </w:tabs>
        <w:spacing w:line="240" w:lineRule="auto"/>
        <w:ind w:left="0" w:firstLine="567"/>
        <w:jc w:val="both"/>
        <w:rPr>
          <w:rFonts w:ascii="Times New Roman" w:hAnsi="Times New Roman" w:cs="Times New Roman"/>
          <w:sz w:val="28"/>
          <w:szCs w:val="28"/>
        </w:rPr>
      </w:pPr>
      <w:r w:rsidRPr="00706EB7">
        <w:rPr>
          <w:rFonts w:ascii="Times New Roman" w:hAnsi="Times New Roman" w:cs="Times New Roman"/>
          <w:sz w:val="28"/>
          <w:szCs w:val="28"/>
        </w:rPr>
        <w:t xml:space="preserve">пешеходные </w:t>
      </w:r>
      <w:r>
        <w:rPr>
          <w:rFonts w:ascii="Times New Roman" w:hAnsi="Times New Roman" w:cs="Times New Roman"/>
          <w:sz w:val="28"/>
          <w:szCs w:val="28"/>
        </w:rPr>
        <w:t>коммуникации</w:t>
      </w:r>
      <w:r w:rsidRPr="00706EB7">
        <w:rPr>
          <w:rFonts w:ascii="Times New Roman" w:hAnsi="Times New Roman" w:cs="Times New Roman"/>
          <w:sz w:val="28"/>
          <w:szCs w:val="28"/>
        </w:rPr>
        <w:t>;</w:t>
      </w:r>
    </w:p>
    <w:p w:rsidR="004571F8" w:rsidRPr="00706EB7" w:rsidRDefault="004571F8" w:rsidP="004571F8">
      <w:pPr>
        <w:pStyle w:val="11"/>
        <w:numPr>
          <w:ilvl w:val="0"/>
          <w:numId w:val="2"/>
        </w:numPr>
        <w:tabs>
          <w:tab w:val="left" w:pos="709"/>
          <w:tab w:val="left" w:pos="993"/>
        </w:tabs>
        <w:spacing w:line="240" w:lineRule="auto"/>
        <w:ind w:left="0" w:firstLine="567"/>
        <w:jc w:val="both"/>
        <w:rPr>
          <w:rFonts w:ascii="Times New Roman" w:hAnsi="Times New Roman" w:cs="Times New Roman"/>
          <w:sz w:val="28"/>
          <w:szCs w:val="28"/>
        </w:rPr>
      </w:pPr>
      <w:r w:rsidRPr="00706EB7">
        <w:rPr>
          <w:rFonts w:ascii="Times New Roman" w:hAnsi="Times New Roman" w:cs="Times New Roman"/>
          <w:sz w:val="28"/>
          <w:szCs w:val="28"/>
        </w:rPr>
        <w:t>технические зоны транспортных, инженерных коммуникаций, инженерные коммуникации, водоохранные зоны;</w:t>
      </w:r>
    </w:p>
    <w:p w:rsidR="004571F8" w:rsidRPr="00706EB7" w:rsidRDefault="004571F8" w:rsidP="004571F8">
      <w:pPr>
        <w:pStyle w:val="11"/>
        <w:numPr>
          <w:ilvl w:val="0"/>
          <w:numId w:val="2"/>
        </w:numPr>
        <w:tabs>
          <w:tab w:val="left" w:pos="709"/>
          <w:tab w:val="left" w:pos="993"/>
        </w:tabs>
        <w:spacing w:line="240" w:lineRule="auto"/>
        <w:ind w:left="0" w:firstLine="567"/>
        <w:jc w:val="both"/>
        <w:rPr>
          <w:rFonts w:ascii="Times New Roman" w:hAnsi="Times New Roman" w:cs="Times New Roman"/>
          <w:sz w:val="28"/>
          <w:szCs w:val="28"/>
        </w:rPr>
      </w:pPr>
      <w:r w:rsidRPr="00706EB7">
        <w:rPr>
          <w:rFonts w:ascii="Times New Roman" w:hAnsi="Times New Roman" w:cs="Times New Roman"/>
          <w:sz w:val="28"/>
          <w:szCs w:val="28"/>
        </w:rPr>
        <w:t>детские площадки;</w:t>
      </w:r>
    </w:p>
    <w:p w:rsidR="004571F8" w:rsidRPr="00706EB7" w:rsidRDefault="004571F8" w:rsidP="004571F8">
      <w:pPr>
        <w:pStyle w:val="11"/>
        <w:numPr>
          <w:ilvl w:val="0"/>
          <w:numId w:val="2"/>
        </w:numPr>
        <w:tabs>
          <w:tab w:val="left" w:pos="709"/>
          <w:tab w:val="left" w:pos="993"/>
        </w:tabs>
        <w:spacing w:line="240" w:lineRule="auto"/>
        <w:ind w:left="0" w:firstLine="567"/>
        <w:jc w:val="both"/>
        <w:rPr>
          <w:rFonts w:ascii="Times New Roman" w:hAnsi="Times New Roman" w:cs="Times New Roman"/>
          <w:sz w:val="28"/>
          <w:szCs w:val="28"/>
        </w:rPr>
      </w:pPr>
      <w:r w:rsidRPr="00706EB7">
        <w:rPr>
          <w:rFonts w:ascii="Times New Roman" w:hAnsi="Times New Roman" w:cs="Times New Roman"/>
          <w:sz w:val="28"/>
          <w:szCs w:val="28"/>
        </w:rPr>
        <w:t>спортивные площадки;</w:t>
      </w:r>
    </w:p>
    <w:p w:rsidR="004571F8" w:rsidRDefault="004571F8" w:rsidP="004571F8">
      <w:pPr>
        <w:pStyle w:val="11"/>
        <w:numPr>
          <w:ilvl w:val="0"/>
          <w:numId w:val="2"/>
        </w:numPr>
        <w:tabs>
          <w:tab w:val="left" w:pos="709"/>
          <w:tab w:val="left" w:pos="993"/>
        </w:tabs>
        <w:spacing w:line="240" w:lineRule="auto"/>
        <w:ind w:left="0" w:firstLine="567"/>
        <w:jc w:val="both"/>
        <w:rPr>
          <w:rFonts w:ascii="Times New Roman" w:hAnsi="Times New Roman" w:cs="Times New Roman"/>
          <w:sz w:val="28"/>
          <w:szCs w:val="28"/>
        </w:rPr>
      </w:pPr>
      <w:r w:rsidRPr="00706EB7">
        <w:rPr>
          <w:rFonts w:ascii="Times New Roman" w:hAnsi="Times New Roman" w:cs="Times New Roman"/>
          <w:sz w:val="28"/>
          <w:szCs w:val="28"/>
        </w:rPr>
        <w:t>контейнерные площадки;</w:t>
      </w:r>
    </w:p>
    <w:p w:rsidR="004571F8" w:rsidRPr="00706EB7" w:rsidRDefault="004571F8" w:rsidP="004571F8">
      <w:pPr>
        <w:pStyle w:val="11"/>
        <w:numPr>
          <w:ilvl w:val="0"/>
          <w:numId w:val="2"/>
        </w:numPr>
        <w:tabs>
          <w:tab w:val="left" w:pos="709"/>
          <w:tab w:val="left" w:pos="993"/>
        </w:tabs>
        <w:spacing w:line="240" w:lineRule="auto"/>
        <w:ind w:left="0" w:firstLine="567"/>
        <w:jc w:val="both"/>
        <w:rPr>
          <w:rFonts w:ascii="Times New Roman" w:hAnsi="Times New Roman" w:cs="Times New Roman"/>
          <w:sz w:val="28"/>
          <w:szCs w:val="28"/>
        </w:rPr>
      </w:pPr>
      <w:r w:rsidRPr="00706EB7">
        <w:rPr>
          <w:rFonts w:ascii="Times New Roman" w:hAnsi="Times New Roman" w:cs="Times New Roman"/>
          <w:sz w:val="28"/>
          <w:szCs w:val="28"/>
        </w:rPr>
        <w:t xml:space="preserve">площадки для выгула </w:t>
      </w:r>
      <w:r>
        <w:rPr>
          <w:rFonts w:ascii="Times New Roman" w:hAnsi="Times New Roman" w:cs="Times New Roman"/>
          <w:sz w:val="28"/>
          <w:szCs w:val="28"/>
        </w:rPr>
        <w:t xml:space="preserve">и </w:t>
      </w:r>
      <w:r w:rsidRPr="00706EB7">
        <w:rPr>
          <w:rFonts w:ascii="Times New Roman" w:hAnsi="Times New Roman" w:cs="Times New Roman"/>
          <w:sz w:val="28"/>
          <w:szCs w:val="28"/>
        </w:rPr>
        <w:t>дрессировки животных;</w:t>
      </w:r>
    </w:p>
    <w:p w:rsidR="004571F8" w:rsidRPr="00706EB7" w:rsidRDefault="004571F8" w:rsidP="004571F8">
      <w:pPr>
        <w:pStyle w:val="11"/>
        <w:numPr>
          <w:ilvl w:val="0"/>
          <w:numId w:val="2"/>
        </w:numPr>
        <w:tabs>
          <w:tab w:val="left" w:pos="709"/>
          <w:tab w:val="left" w:pos="993"/>
        </w:tabs>
        <w:spacing w:line="240" w:lineRule="auto"/>
        <w:ind w:left="0" w:firstLine="567"/>
        <w:jc w:val="both"/>
        <w:rPr>
          <w:rFonts w:ascii="Times New Roman" w:hAnsi="Times New Roman" w:cs="Times New Roman"/>
          <w:sz w:val="28"/>
          <w:szCs w:val="28"/>
        </w:rPr>
      </w:pPr>
      <w:r w:rsidRPr="00706EB7">
        <w:rPr>
          <w:rFonts w:ascii="Times New Roman" w:hAnsi="Times New Roman" w:cs="Times New Roman"/>
          <w:sz w:val="28"/>
          <w:szCs w:val="28"/>
        </w:rPr>
        <w:t>площадки автостоянок, размещение и хранение транспортных средств на территории муниципальных образований;</w:t>
      </w:r>
    </w:p>
    <w:p w:rsidR="004571F8" w:rsidRPr="00706EB7" w:rsidRDefault="004571F8" w:rsidP="004571F8">
      <w:pPr>
        <w:pStyle w:val="11"/>
        <w:numPr>
          <w:ilvl w:val="0"/>
          <w:numId w:val="2"/>
        </w:numPr>
        <w:tabs>
          <w:tab w:val="left" w:pos="709"/>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элементы освещения</w:t>
      </w:r>
      <w:r w:rsidRPr="00706EB7">
        <w:rPr>
          <w:rFonts w:ascii="Times New Roman" w:hAnsi="Times New Roman" w:cs="Times New Roman"/>
          <w:sz w:val="28"/>
          <w:szCs w:val="28"/>
        </w:rPr>
        <w:t>;</w:t>
      </w:r>
    </w:p>
    <w:p w:rsidR="004571F8" w:rsidRPr="00706EB7" w:rsidRDefault="004571F8" w:rsidP="004571F8">
      <w:pPr>
        <w:pStyle w:val="11"/>
        <w:numPr>
          <w:ilvl w:val="0"/>
          <w:numId w:val="2"/>
        </w:numPr>
        <w:tabs>
          <w:tab w:val="left" w:pos="709"/>
          <w:tab w:val="left" w:pos="993"/>
        </w:tabs>
        <w:spacing w:line="240" w:lineRule="auto"/>
        <w:ind w:left="0" w:firstLine="567"/>
        <w:jc w:val="both"/>
        <w:rPr>
          <w:rFonts w:ascii="Times New Roman" w:hAnsi="Times New Roman" w:cs="Times New Roman"/>
          <w:sz w:val="28"/>
          <w:szCs w:val="28"/>
        </w:rPr>
      </w:pPr>
      <w:r w:rsidRPr="00706EB7">
        <w:rPr>
          <w:rFonts w:ascii="Times New Roman" w:hAnsi="Times New Roman" w:cs="Times New Roman"/>
          <w:sz w:val="28"/>
          <w:szCs w:val="28"/>
        </w:rPr>
        <w:t>средства размещения информации и рекламные конструкции;</w:t>
      </w:r>
    </w:p>
    <w:p w:rsidR="004571F8" w:rsidRPr="00706EB7" w:rsidRDefault="004571F8" w:rsidP="004571F8">
      <w:pPr>
        <w:pStyle w:val="11"/>
        <w:numPr>
          <w:ilvl w:val="0"/>
          <w:numId w:val="2"/>
        </w:numPr>
        <w:tabs>
          <w:tab w:val="left" w:pos="709"/>
          <w:tab w:val="left" w:pos="993"/>
        </w:tabs>
        <w:spacing w:line="240" w:lineRule="auto"/>
        <w:ind w:left="0" w:firstLine="567"/>
        <w:jc w:val="both"/>
        <w:rPr>
          <w:rFonts w:ascii="Times New Roman" w:hAnsi="Times New Roman" w:cs="Times New Roman"/>
          <w:sz w:val="28"/>
          <w:szCs w:val="28"/>
        </w:rPr>
      </w:pPr>
      <w:r w:rsidRPr="00706EB7">
        <w:rPr>
          <w:rFonts w:ascii="Times New Roman" w:hAnsi="Times New Roman" w:cs="Times New Roman"/>
          <w:sz w:val="28"/>
          <w:szCs w:val="28"/>
        </w:rPr>
        <w:t>ограждения (заборы);</w:t>
      </w:r>
    </w:p>
    <w:p w:rsidR="004571F8" w:rsidRPr="00706EB7" w:rsidRDefault="004571F8" w:rsidP="004571F8">
      <w:pPr>
        <w:pStyle w:val="11"/>
        <w:numPr>
          <w:ilvl w:val="0"/>
          <w:numId w:val="2"/>
        </w:numPr>
        <w:tabs>
          <w:tab w:val="left" w:pos="709"/>
          <w:tab w:val="left" w:pos="993"/>
        </w:tabs>
        <w:spacing w:line="240" w:lineRule="auto"/>
        <w:ind w:left="0" w:firstLine="567"/>
        <w:jc w:val="both"/>
        <w:rPr>
          <w:rFonts w:ascii="Times New Roman" w:hAnsi="Times New Roman" w:cs="Times New Roman"/>
          <w:sz w:val="28"/>
          <w:szCs w:val="28"/>
        </w:rPr>
      </w:pPr>
      <w:r w:rsidRPr="00706EB7">
        <w:rPr>
          <w:rFonts w:ascii="Times New Roman" w:hAnsi="Times New Roman" w:cs="Times New Roman"/>
          <w:sz w:val="28"/>
          <w:szCs w:val="28"/>
        </w:rPr>
        <w:t>элементы объектов капитального строительства;</w:t>
      </w:r>
    </w:p>
    <w:p w:rsidR="004571F8" w:rsidRPr="00706EB7" w:rsidRDefault="004571F8" w:rsidP="004571F8">
      <w:pPr>
        <w:pStyle w:val="11"/>
        <w:numPr>
          <w:ilvl w:val="0"/>
          <w:numId w:val="2"/>
        </w:numPr>
        <w:tabs>
          <w:tab w:val="left" w:pos="709"/>
          <w:tab w:val="left" w:pos="993"/>
        </w:tabs>
        <w:spacing w:line="240" w:lineRule="auto"/>
        <w:ind w:left="0" w:firstLine="567"/>
        <w:jc w:val="both"/>
        <w:rPr>
          <w:rFonts w:ascii="Times New Roman" w:hAnsi="Times New Roman" w:cs="Times New Roman"/>
          <w:sz w:val="28"/>
          <w:szCs w:val="28"/>
        </w:rPr>
      </w:pPr>
      <w:r w:rsidRPr="00706EB7">
        <w:rPr>
          <w:rFonts w:ascii="Times New Roman" w:hAnsi="Times New Roman" w:cs="Times New Roman"/>
          <w:sz w:val="28"/>
          <w:szCs w:val="28"/>
        </w:rPr>
        <w:t>малые архитектурные формы;</w:t>
      </w:r>
    </w:p>
    <w:p w:rsidR="004571F8" w:rsidRPr="00706EB7" w:rsidRDefault="004571F8" w:rsidP="004571F8">
      <w:pPr>
        <w:pStyle w:val="11"/>
        <w:numPr>
          <w:ilvl w:val="0"/>
          <w:numId w:val="2"/>
        </w:numPr>
        <w:tabs>
          <w:tab w:val="left" w:pos="709"/>
          <w:tab w:val="left" w:pos="993"/>
        </w:tabs>
        <w:spacing w:line="240" w:lineRule="auto"/>
        <w:ind w:left="0" w:firstLine="567"/>
        <w:jc w:val="both"/>
        <w:rPr>
          <w:rFonts w:ascii="Times New Roman" w:hAnsi="Times New Roman" w:cs="Times New Roman"/>
          <w:sz w:val="28"/>
          <w:szCs w:val="28"/>
        </w:rPr>
      </w:pPr>
      <w:r w:rsidRPr="00706EB7">
        <w:rPr>
          <w:rFonts w:ascii="Times New Roman" w:hAnsi="Times New Roman" w:cs="Times New Roman"/>
          <w:sz w:val="28"/>
          <w:szCs w:val="28"/>
        </w:rPr>
        <w:t>элементы озеленения;</w:t>
      </w:r>
    </w:p>
    <w:p w:rsidR="004571F8" w:rsidRPr="00706EB7" w:rsidRDefault="004571F8" w:rsidP="004571F8">
      <w:pPr>
        <w:pStyle w:val="11"/>
        <w:numPr>
          <w:ilvl w:val="0"/>
          <w:numId w:val="2"/>
        </w:numPr>
        <w:tabs>
          <w:tab w:val="left" w:pos="993"/>
        </w:tabs>
        <w:spacing w:line="240" w:lineRule="auto"/>
        <w:ind w:left="0" w:firstLine="567"/>
        <w:jc w:val="both"/>
        <w:rPr>
          <w:rFonts w:ascii="Times New Roman" w:hAnsi="Times New Roman" w:cs="Times New Roman"/>
          <w:sz w:val="28"/>
          <w:szCs w:val="28"/>
        </w:rPr>
      </w:pPr>
      <w:r w:rsidRPr="00706EB7">
        <w:rPr>
          <w:rFonts w:ascii="Times New Roman" w:hAnsi="Times New Roman" w:cs="Times New Roman"/>
          <w:sz w:val="28"/>
          <w:szCs w:val="28"/>
        </w:rPr>
        <w:t>уличное коммунально-бытовое и техническое оборудование;</w:t>
      </w:r>
    </w:p>
    <w:p w:rsidR="004571F8" w:rsidRPr="00706EB7" w:rsidRDefault="004571F8" w:rsidP="004571F8">
      <w:pPr>
        <w:pStyle w:val="11"/>
        <w:numPr>
          <w:ilvl w:val="0"/>
          <w:numId w:val="2"/>
        </w:numPr>
        <w:tabs>
          <w:tab w:val="left" w:pos="993"/>
        </w:tabs>
        <w:spacing w:line="240" w:lineRule="auto"/>
        <w:ind w:left="0" w:firstLine="567"/>
        <w:jc w:val="both"/>
        <w:rPr>
          <w:rFonts w:ascii="Times New Roman" w:hAnsi="Times New Roman" w:cs="Times New Roman"/>
          <w:sz w:val="28"/>
          <w:szCs w:val="28"/>
        </w:rPr>
      </w:pPr>
      <w:r w:rsidRPr="00706EB7">
        <w:rPr>
          <w:rFonts w:ascii="Times New Roman" w:hAnsi="Times New Roman" w:cs="Times New Roman"/>
          <w:sz w:val="28"/>
          <w:szCs w:val="28"/>
        </w:rPr>
        <w:lastRenderedPageBreak/>
        <w:t>водные устройства;</w:t>
      </w:r>
    </w:p>
    <w:p w:rsidR="004571F8" w:rsidRDefault="004571F8" w:rsidP="004571F8">
      <w:pPr>
        <w:pStyle w:val="11"/>
        <w:numPr>
          <w:ilvl w:val="0"/>
          <w:numId w:val="2"/>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элементы инженерной подготовки и защиты территории;</w:t>
      </w:r>
    </w:p>
    <w:p w:rsidR="004571F8" w:rsidRDefault="004571F8" w:rsidP="004571F8">
      <w:pPr>
        <w:pStyle w:val="11"/>
        <w:numPr>
          <w:ilvl w:val="0"/>
          <w:numId w:val="2"/>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покрытия;</w:t>
      </w:r>
    </w:p>
    <w:p w:rsidR="004571F8" w:rsidRDefault="004571F8" w:rsidP="004571F8">
      <w:pPr>
        <w:pStyle w:val="11"/>
        <w:numPr>
          <w:ilvl w:val="0"/>
          <w:numId w:val="2"/>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некапитальные нестационарные сооружения.</w:t>
      </w:r>
    </w:p>
    <w:p w:rsidR="004571F8" w:rsidRDefault="004571F8" w:rsidP="004571F8">
      <w:pPr>
        <w:pStyle w:val="11"/>
        <w:tabs>
          <w:tab w:val="left" w:pos="993"/>
        </w:tabs>
        <w:spacing w:line="240" w:lineRule="auto"/>
        <w:ind w:left="567"/>
        <w:jc w:val="both"/>
        <w:rPr>
          <w:rFonts w:ascii="Times New Roman" w:hAnsi="Times New Roman" w:cs="Times New Roman"/>
          <w:sz w:val="28"/>
          <w:szCs w:val="28"/>
        </w:rPr>
      </w:pPr>
    </w:p>
    <w:p w:rsidR="004571F8" w:rsidRPr="00B440DF" w:rsidRDefault="004571F8" w:rsidP="004571F8">
      <w:pPr>
        <w:pStyle w:val="2"/>
        <w:numPr>
          <w:ilvl w:val="1"/>
          <w:numId w:val="5"/>
        </w:numPr>
        <w:ind w:left="567" w:firstLine="0"/>
        <w:rPr>
          <w:rFonts w:cs="Times New Roman"/>
          <w:szCs w:val="28"/>
        </w:rPr>
      </w:pPr>
      <w:bookmarkStart w:id="6" w:name="_Toc472352443"/>
      <w:bookmarkStart w:id="7" w:name="_Toc489775632"/>
      <w:r w:rsidRPr="002D65DA">
        <w:t>Элементы инженерной подготовки и защиты территории</w:t>
      </w:r>
      <w:bookmarkEnd w:id="6"/>
      <w:r w:rsidRPr="00B440DF">
        <w:rPr>
          <w:rFonts w:cs="Times New Roman"/>
          <w:szCs w:val="28"/>
        </w:rPr>
        <w:t>.</w:t>
      </w:r>
      <w:bookmarkEnd w:id="7"/>
    </w:p>
    <w:p w:rsidR="004571F8" w:rsidRPr="002E2D56"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w:t>
      </w:r>
      <w:r w:rsidRPr="002E2D56">
        <w:rPr>
          <w:rFonts w:ascii="Times New Roman" w:hAnsi="Times New Roman" w:cs="Times New Roman"/>
          <w:sz w:val="28"/>
          <w:szCs w:val="28"/>
        </w:rPr>
        <w:t xml:space="preserve">а также </w:t>
      </w:r>
      <w:r>
        <w:rPr>
          <w:rFonts w:ascii="Times New Roman" w:hAnsi="Times New Roman" w:cs="Times New Roman"/>
          <w:sz w:val="28"/>
          <w:szCs w:val="28"/>
        </w:rPr>
        <w:t xml:space="preserve">мероприятий по </w:t>
      </w:r>
      <w:r w:rsidRPr="002E2D56">
        <w:rPr>
          <w:rFonts w:ascii="Times New Roman" w:hAnsi="Times New Roman" w:cs="Times New Roman"/>
          <w:sz w:val="28"/>
          <w:szCs w:val="28"/>
        </w:rPr>
        <w:t>устройству берегоукрепления, дамб обвалования, дренажных систем и прочих элементов, обеспечивающих инженерную защиту территорий</w:t>
      </w:r>
      <w:r>
        <w:rPr>
          <w:rFonts w:ascii="Times New Roman" w:hAnsi="Times New Roman" w:cs="Times New Roman"/>
          <w:sz w:val="28"/>
          <w:szCs w:val="28"/>
        </w:rPr>
        <w:t>.</w:t>
      </w:r>
    </w:p>
    <w:p w:rsidR="004571F8" w:rsidRPr="002E2D56"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2E2D56">
        <w:rPr>
          <w:rFonts w:ascii="Times New Roman" w:hAnsi="Times New Roman" w:cs="Times New Roman"/>
          <w:sz w:val="28"/>
          <w:szCs w:val="28"/>
        </w:rPr>
        <w:t>Задачи организации рельефа при проектировании благоустройства определя</w:t>
      </w:r>
      <w:r>
        <w:rPr>
          <w:rFonts w:ascii="Times New Roman" w:hAnsi="Times New Roman" w:cs="Times New Roman"/>
          <w:sz w:val="28"/>
          <w:szCs w:val="28"/>
        </w:rPr>
        <w:t>ю</w:t>
      </w:r>
      <w:r w:rsidRPr="002E2D56">
        <w:rPr>
          <w:rFonts w:ascii="Times New Roman" w:hAnsi="Times New Roman" w:cs="Times New Roman"/>
          <w:sz w:val="28"/>
          <w:szCs w:val="28"/>
        </w:rPr>
        <w:t>т</w:t>
      </w:r>
      <w:r>
        <w:rPr>
          <w:rFonts w:ascii="Times New Roman" w:hAnsi="Times New Roman" w:cs="Times New Roman"/>
          <w:sz w:val="28"/>
          <w:szCs w:val="28"/>
        </w:rPr>
        <w:t>ся</w:t>
      </w:r>
      <w:r w:rsidRPr="002E2D56">
        <w:rPr>
          <w:rFonts w:ascii="Times New Roman" w:hAnsi="Times New Roman" w:cs="Times New Roman"/>
          <w:sz w:val="28"/>
          <w:szCs w:val="28"/>
        </w:rPr>
        <w:t xml:space="preserve"> в зависимости от функционального назначения территории и целей ее преобразования и реконструкции. Организаци</w:t>
      </w:r>
      <w:r>
        <w:rPr>
          <w:rFonts w:ascii="Times New Roman" w:hAnsi="Times New Roman" w:cs="Times New Roman"/>
          <w:sz w:val="28"/>
          <w:szCs w:val="28"/>
        </w:rPr>
        <w:t>я</w:t>
      </w:r>
      <w:r w:rsidRPr="002E2D56">
        <w:rPr>
          <w:rFonts w:ascii="Times New Roman" w:hAnsi="Times New Roman" w:cs="Times New Roman"/>
          <w:sz w:val="28"/>
          <w:szCs w:val="28"/>
        </w:rPr>
        <w:t xml:space="preserve"> рельефа реконструируемой тер</w:t>
      </w:r>
      <w:r>
        <w:rPr>
          <w:rFonts w:ascii="Times New Roman" w:hAnsi="Times New Roman" w:cs="Times New Roman"/>
          <w:sz w:val="28"/>
          <w:szCs w:val="28"/>
        </w:rPr>
        <w:t xml:space="preserve">ритории </w:t>
      </w:r>
      <w:r w:rsidRPr="002E2D56">
        <w:rPr>
          <w:rFonts w:ascii="Times New Roman" w:hAnsi="Times New Roman" w:cs="Times New Roman"/>
          <w:sz w:val="28"/>
          <w:szCs w:val="28"/>
        </w:rPr>
        <w:t>ориентир</w:t>
      </w:r>
      <w:r>
        <w:rPr>
          <w:rFonts w:ascii="Times New Roman" w:hAnsi="Times New Roman" w:cs="Times New Roman"/>
          <w:sz w:val="28"/>
          <w:szCs w:val="28"/>
        </w:rPr>
        <w:t>уется</w:t>
      </w:r>
      <w:r w:rsidRPr="002E2D56">
        <w:rPr>
          <w:rFonts w:ascii="Times New Roman" w:hAnsi="Times New Roman" w:cs="Times New Roman"/>
          <w:sz w:val="28"/>
          <w:szCs w:val="28"/>
        </w:rPr>
        <w:t xml:space="preserve">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рельефа предусматривается снятие плодородного слоя почвы толщиной 150 - </w:t>
      </w:r>
      <w:smartTag w:uri="urn:schemas-microsoft-com:office:smarttags" w:element="metricconverter">
        <w:smartTagPr>
          <w:attr w:name="ProductID" w:val="200 мм"/>
        </w:smartTagPr>
        <w:r>
          <w:rPr>
            <w:rFonts w:ascii="Times New Roman" w:hAnsi="Times New Roman" w:cs="Times New Roman"/>
            <w:sz w:val="28"/>
            <w:szCs w:val="28"/>
          </w:rPr>
          <w:t>200 мм</w:t>
        </w:r>
      </w:smartTag>
      <w:r>
        <w:rPr>
          <w:rFonts w:ascii="Times New Roman" w:hAnsi="Times New Roman" w:cs="Times New Roman"/>
          <w:sz w:val="28"/>
          <w:szCs w:val="28"/>
        </w:rPr>
        <w:t xml:space="preserve">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используются только минеральные грунты и верхние плодородные слои почвы.</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укрепление откосов. Выбор материала и технологии укрепления зависят от местоположения откоса в муниципальном образовании, предполагаемого уровня механических нагрузок на склон, крутизны склона и формируемой среды.</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территориях зон особо охраняемых природных территорий для укрепления откосов открытых русел водоемов используются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берегоукрепления, естественный камень, песок, валуны, посадки растений и т.п.</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застройке укрепление откосов открытых русел должно вестись с использованием материалов и приемов, предотвращающих неорганизованное попадание поверхностного стока в водоем и разрушение берегов в условиях </w:t>
      </w:r>
      <w:r>
        <w:rPr>
          <w:rFonts w:ascii="Times New Roman" w:hAnsi="Times New Roman" w:cs="Times New Roman"/>
          <w:sz w:val="28"/>
          <w:szCs w:val="28"/>
        </w:rPr>
        <w:lastRenderedPageBreak/>
        <w:t>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 т.п.</w:t>
      </w:r>
    </w:p>
    <w:p w:rsidR="004571F8" w:rsidRPr="005935C5"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5935C5">
        <w:rPr>
          <w:rFonts w:ascii="Times New Roman" w:hAnsi="Times New Roman" w:cs="Times New Roman"/>
          <w:sz w:val="28"/>
          <w:szCs w:val="28"/>
        </w:rPr>
        <w:t>Подпорные стенки проектир</w:t>
      </w:r>
      <w:r>
        <w:rPr>
          <w:rFonts w:ascii="Times New Roman" w:hAnsi="Times New Roman" w:cs="Times New Roman"/>
          <w:sz w:val="28"/>
          <w:szCs w:val="28"/>
        </w:rPr>
        <w:t>уются</w:t>
      </w:r>
      <w:r w:rsidRPr="005935C5">
        <w:rPr>
          <w:rFonts w:ascii="Times New Roman" w:hAnsi="Times New Roman" w:cs="Times New Roman"/>
          <w:sz w:val="28"/>
          <w:szCs w:val="28"/>
        </w:rPr>
        <w:t xml:space="preserve"> с учетом конструкций и разницы высот сопрягаемых террас в зависимости от каждого конкретного проектного решения. </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w:t>
      </w:r>
      <w:r w:rsidRPr="005935C5">
        <w:rPr>
          <w:rFonts w:ascii="Times New Roman" w:hAnsi="Times New Roman" w:cs="Times New Roman"/>
          <w:sz w:val="28"/>
          <w:szCs w:val="28"/>
        </w:rPr>
        <w:t>редусматрива</w:t>
      </w:r>
      <w:r>
        <w:rPr>
          <w:rFonts w:ascii="Times New Roman" w:hAnsi="Times New Roman" w:cs="Times New Roman"/>
          <w:sz w:val="28"/>
          <w:szCs w:val="28"/>
        </w:rPr>
        <w:t>ется</w:t>
      </w:r>
      <w:r w:rsidRPr="005935C5">
        <w:rPr>
          <w:rFonts w:ascii="Times New Roman" w:hAnsi="Times New Roman" w:cs="Times New Roman"/>
          <w:sz w:val="28"/>
          <w:szCs w:val="28"/>
        </w:rPr>
        <w:t xml:space="preserve"> ограждение подпорных стенок и верхних</w:t>
      </w:r>
      <w:r>
        <w:rPr>
          <w:rFonts w:ascii="Times New Roman" w:hAnsi="Times New Roman" w:cs="Times New Roman"/>
          <w:sz w:val="28"/>
          <w:szCs w:val="28"/>
        </w:rPr>
        <w:t xml:space="preserve"> бровок откосов при размещении на них транспортных коммуникаций. Также предусматривается ограждения пешеходных дорожек, размещаемых вдоль этих сооружений в зависимости от каждого конкретного проектного решения.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Особое внимание при благоустройстве городских пространств уделяется организации системы поверхностного водоотвода и организации инфильтрации поверхностного стока.</w:t>
      </w:r>
      <w:r>
        <w:rPr>
          <w:rFonts w:ascii="Times New Roman" w:hAnsi="Times New Roman" w:cs="Times New Roman"/>
          <w:b/>
          <w:color w:val="00FF00"/>
          <w:sz w:val="28"/>
          <w:szCs w:val="28"/>
        </w:rPr>
        <w:t xml:space="preserve"> </w:t>
      </w:r>
      <w:r>
        <w:rPr>
          <w:rFonts w:ascii="Times New Roman" w:hAnsi="Times New Roman" w:cs="Times New Roman"/>
          <w:sz w:val="28"/>
          <w:szCs w:val="28"/>
        </w:rPr>
        <w:t>При работе на природных комплексах и озелененных территориях и других объектах благоустройства ландшафтно-архитектурными проектами предусматривается возможность инфильтрации чистого дождевого стока на самом объекте благоустройства за счет создания устойчивых дренажных систем, устройства водопроницаемых покрытий, открытых задерненных канав с использованием высшей водной растительности.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благоустраиваемой территории при наличии большого количества твердого мощения используются установки системы линейного наземного и подземного водоотвода. Линейный водоотвод представляет систему каналов, соединенных друг с другом в линию. Каналы разных размеров могут закрываться решетками из материалов в зависимости от классов нагрузки и степени водопоглощения. Линейный водоотвод обязательно должен быть связан с общей системой ливневой канализации города.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Наружный водосток, используемый для отвода воды с кровель зданий, там где это возможно, используются локально при проведении мероприятий по благоустройству каждой конкретной территории для организации водных сооружений на объекте благоустройства, системы полива, а там где это не представляется возможным - связывать с общей системой ливневой канализации, чтобы около зданий на тротуарах не образовывались потоки воды, а в холодное время года – обледенение участков возле водосточных труб.</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организации стока обеспечивается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дождеприемных колодцев (с учётом материалов и конструкций). Проектирование поверхностного водоотвода осуществлятся с минимальным объемом земляных работ и предусматривающий сток воды со скоростями, исключающими возможность эрозии почвы с учётом местоположения. существующих нормативов и технических условий.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укреплятся (одерновка, каменное мощение, </w:t>
      </w:r>
      <w:r>
        <w:rPr>
          <w:rFonts w:ascii="Times New Roman" w:hAnsi="Times New Roman" w:cs="Times New Roman"/>
          <w:sz w:val="28"/>
          <w:szCs w:val="28"/>
        </w:rPr>
        <w:lastRenderedPageBreak/>
        <w:t>монолитный бетон, сборный железобетон, керамика и др.), угол откосов кюветов рекомендуется принимать в зависимости от видов грунтов.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Минимальные и максимальные уклоны назначаются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обеспечивается устройство быстротоков (ступенчатых перепадов).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территориях объектов рекреации водоотводные лотки обеспечивается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населенного пункта не рекомендуется устройство поглощающих колодцев и испарительных площадок.</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w:t>
      </w:r>
      <w:smartTag w:uri="urn:schemas-microsoft-com:office:smarttags" w:element="metricconverter">
        <w:smartTagPr>
          <w:attr w:name="ProductID" w:val="15 мм"/>
        </w:smartTagPr>
        <w:r>
          <w:rPr>
            <w:rFonts w:ascii="Times New Roman" w:hAnsi="Times New Roman" w:cs="Times New Roman"/>
            <w:sz w:val="28"/>
            <w:szCs w:val="28"/>
          </w:rPr>
          <w:t>15 мм</w:t>
        </w:r>
      </w:smartTag>
      <w:r>
        <w:rPr>
          <w:rFonts w:ascii="Times New Roman" w:hAnsi="Times New Roman" w:cs="Times New Roman"/>
          <w:sz w:val="28"/>
          <w:szCs w:val="28"/>
        </w:rPr>
        <w:t>.</w:t>
      </w:r>
    </w:p>
    <w:p w:rsidR="004571F8" w:rsidRDefault="004571F8" w:rsidP="004571F8">
      <w:pPr>
        <w:spacing w:line="240" w:lineRule="auto"/>
        <w:ind w:left="567"/>
        <w:contextualSpacing/>
        <w:jc w:val="both"/>
        <w:rPr>
          <w:rFonts w:ascii="Times New Roman" w:hAnsi="Times New Roman" w:cs="Times New Roman"/>
          <w:sz w:val="28"/>
          <w:szCs w:val="28"/>
        </w:rPr>
      </w:pPr>
    </w:p>
    <w:p w:rsidR="004571F8" w:rsidRPr="00B440DF" w:rsidRDefault="004571F8" w:rsidP="004571F8">
      <w:pPr>
        <w:pStyle w:val="2"/>
        <w:numPr>
          <w:ilvl w:val="1"/>
          <w:numId w:val="5"/>
        </w:numPr>
        <w:ind w:left="567" w:firstLine="0"/>
      </w:pPr>
      <w:bookmarkStart w:id="8" w:name="_Toc472352444"/>
      <w:bookmarkStart w:id="9" w:name="_Toc489775633"/>
      <w:r w:rsidRPr="00B440DF">
        <w:t>Элементы озеленения</w:t>
      </w:r>
      <w:bookmarkEnd w:id="8"/>
      <w:r w:rsidRPr="00B440DF">
        <w:t>.</w:t>
      </w:r>
      <w:bookmarkEnd w:id="9"/>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Озеленение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Основными типами насаждений и озеленения являются: рядовые посадки, аллеи, живые изгороди, солитеры, группы, массивы, группы, солитеры, живые изгороди,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 В зависимости от выбора типов насаждений определяется объемно-</w:t>
      </w:r>
      <w:r>
        <w:rPr>
          <w:rFonts w:ascii="Times New Roman" w:hAnsi="Times New Roman" w:cs="Times New Roman"/>
          <w:sz w:val="28"/>
          <w:szCs w:val="28"/>
        </w:rPr>
        <w:lastRenderedPageBreak/>
        <w:t>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муниципального образования используются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проводятся исключительно по проекту. Стационарное и мобильное озеленение, как правило, используются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 крышах (озеленение крыш), фасадах (вертикальное озеленение) зданий и сооружений.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рекомендуется использовать обоснованные инженерные решения по защите корневых систем древесных растений. При определении размеров комов, ям и траншей для посадки растений рекомендуется ориентироваться на  посадочные материалы, соответствующие ГОСТ. Рекомендуется соблюдать максимальное количество зеленых насаждений на различных территориях муниципального образования,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Проектирование озеленения и формирование системы зеленых насаждений как “зеленого каркаса”, на территории муниципального образования должно вестись с учетом факторов потери (в той или иной степени) способности городских экосистем к саморегуляции. Для обеспечения жизнеспособности зелёных насаждений и озеленяемых территорий муниципального образования требуется:</w:t>
      </w:r>
    </w:p>
    <w:p w:rsidR="004571F8" w:rsidRDefault="004571F8" w:rsidP="004571F8">
      <w:pPr>
        <w:spacing w:line="240" w:lineRule="auto"/>
        <w:ind w:firstLine="567"/>
        <w:jc w:val="both"/>
      </w:pPr>
      <w:r>
        <w:rPr>
          <w:rFonts w:ascii="Times New Roman" w:hAnsi="Times New Roman" w:cs="Times New Roman"/>
          <w:sz w:val="28"/>
          <w:szCs w:val="28"/>
        </w:rPr>
        <w:t>- производить благоустройство и озеленение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4571F8" w:rsidRDefault="004571F8" w:rsidP="004571F8">
      <w:pPr>
        <w:spacing w:line="240" w:lineRule="auto"/>
        <w:ind w:firstLine="567"/>
        <w:jc w:val="both"/>
      </w:pPr>
      <w:r>
        <w:rPr>
          <w:rFonts w:ascii="Times New Roman" w:hAnsi="Times New Roman" w:cs="Times New Roman"/>
          <w:sz w:val="28"/>
          <w:szCs w:val="28"/>
        </w:rPr>
        <w:t>- учитывать степень техногенных нагрузок от прилегающих территорий;</w:t>
      </w:r>
    </w:p>
    <w:p w:rsidR="004571F8" w:rsidRDefault="004571F8" w:rsidP="004571F8">
      <w:pPr>
        <w:spacing w:line="240" w:lineRule="auto"/>
        <w:ind w:firstLine="567"/>
        <w:jc w:val="both"/>
      </w:pPr>
      <w:r>
        <w:rPr>
          <w:rFonts w:ascii="Times New Roman" w:hAnsi="Times New Roman" w:cs="Times New Roman"/>
          <w:sz w:val="28"/>
          <w:szCs w:val="28"/>
        </w:rPr>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5935C5">
        <w:rPr>
          <w:rFonts w:ascii="Times New Roman" w:hAnsi="Times New Roman" w:cs="Times New Roman"/>
          <w:sz w:val="28"/>
          <w:szCs w:val="28"/>
        </w:rPr>
        <w:t xml:space="preserve">На территории муниципального образования </w:t>
      </w:r>
      <w:r>
        <w:rPr>
          <w:rFonts w:ascii="Times New Roman" w:hAnsi="Times New Roman" w:cs="Times New Roman"/>
          <w:sz w:val="28"/>
          <w:szCs w:val="28"/>
        </w:rPr>
        <w:t xml:space="preserve">необходимо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посадке деревьев в зонах действия теплотрасс рекомендуется учитывать фактор прогревания почвы в обе стороны от оси теплотрассы.</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 воздействии неблагоприятных техногенных и климатических факторов на различные территории населенного пункта необходимо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4571F8" w:rsidRDefault="004571F8" w:rsidP="004571F8">
      <w:pPr>
        <w:numPr>
          <w:ilvl w:val="3"/>
          <w:numId w:val="5"/>
        </w:numPr>
        <w:tabs>
          <w:tab w:val="left" w:pos="284"/>
          <w:tab w:val="left" w:pos="709"/>
          <w:tab w:val="left" w:pos="993"/>
          <w:tab w:val="left" w:pos="1276"/>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Для защиты от ветра рекомендуется использовать зеленые насаждения ажурной конструкции с вертикальной сомкнутостью полога 60 - 70%.</w:t>
      </w:r>
    </w:p>
    <w:p w:rsidR="004571F8" w:rsidRDefault="004571F8" w:rsidP="004571F8">
      <w:pPr>
        <w:numPr>
          <w:ilvl w:val="3"/>
          <w:numId w:val="5"/>
        </w:numPr>
        <w:tabs>
          <w:tab w:val="left" w:pos="284"/>
          <w:tab w:val="left" w:pos="709"/>
          <w:tab w:val="left" w:pos="993"/>
          <w:tab w:val="left" w:pos="1276"/>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Шумозащитные насаждения необходимо проектировать в виде однорядных или многорядных рядовых посадок не ниже </w:t>
      </w:r>
      <w:smartTag w:uri="urn:schemas-microsoft-com:office:smarttags" w:element="metricconverter">
        <w:smartTagPr>
          <w:attr w:name="ProductID" w:val="7 м"/>
        </w:smartTagPr>
        <w:r>
          <w:rPr>
            <w:rFonts w:ascii="Times New Roman" w:hAnsi="Times New Roman" w:cs="Times New Roman"/>
            <w:sz w:val="28"/>
            <w:szCs w:val="28"/>
          </w:rPr>
          <w:t>7 м</w:t>
        </w:r>
      </w:smartTag>
      <w:r>
        <w:rPr>
          <w:rFonts w:ascii="Times New Roman" w:hAnsi="Times New Roman" w:cs="Times New Roman"/>
          <w:sz w:val="28"/>
          <w:szCs w:val="28"/>
        </w:rPr>
        <w:t xml:space="preserve">, обеспечивая в ряду расстояния между стволами взрослых деревьев 8 - </w:t>
      </w:r>
      <w:smartTag w:uri="urn:schemas-microsoft-com:office:smarttags" w:element="metricconverter">
        <w:smartTagPr>
          <w:attr w:name="ProductID" w:val="10 м"/>
        </w:smartTagPr>
        <w:r>
          <w:rPr>
            <w:rFonts w:ascii="Times New Roman" w:hAnsi="Times New Roman" w:cs="Times New Roman"/>
            <w:sz w:val="28"/>
            <w:szCs w:val="28"/>
          </w:rPr>
          <w:t>10 м</w:t>
        </w:r>
      </w:smartTag>
      <w:r>
        <w:rPr>
          <w:rFonts w:ascii="Times New Roman" w:hAnsi="Times New Roman" w:cs="Times New Roman"/>
          <w:sz w:val="28"/>
          <w:szCs w:val="28"/>
        </w:rPr>
        <w:t xml:space="preserve"> (с широкой кроной), 5 - </w:t>
      </w:r>
      <w:smartTag w:uri="urn:schemas-microsoft-com:office:smarttags" w:element="metricconverter">
        <w:smartTagPr>
          <w:attr w:name="ProductID" w:val="6 м"/>
        </w:smartTagPr>
        <w:r>
          <w:rPr>
            <w:rFonts w:ascii="Times New Roman" w:hAnsi="Times New Roman" w:cs="Times New Roman"/>
            <w:sz w:val="28"/>
            <w:szCs w:val="28"/>
          </w:rPr>
          <w:t>6 м</w:t>
        </w:r>
      </w:smartTag>
      <w:r>
        <w:rPr>
          <w:rFonts w:ascii="Times New Roman" w:hAnsi="Times New Roman" w:cs="Times New Roman"/>
          <w:sz w:val="28"/>
          <w:szCs w:val="28"/>
        </w:rPr>
        <w:t xml:space="preserve"> (со средней кроной), 3 - </w:t>
      </w:r>
      <w:smartTag w:uri="urn:schemas-microsoft-com:office:smarttags" w:element="metricconverter">
        <w:smartTagPr>
          <w:attr w:name="ProductID" w:val="4 м"/>
        </w:smartTagPr>
        <w:r>
          <w:rPr>
            <w:rFonts w:ascii="Times New Roman" w:hAnsi="Times New Roman" w:cs="Times New Roman"/>
            <w:sz w:val="28"/>
            <w:szCs w:val="28"/>
          </w:rPr>
          <w:t>4 м</w:t>
        </w:r>
      </w:smartTag>
      <w:r>
        <w:rPr>
          <w:rFonts w:ascii="Times New Roman" w:hAnsi="Times New Roman" w:cs="Times New Roman"/>
          <w:sz w:val="28"/>
          <w:szCs w:val="28"/>
        </w:rPr>
        <w:t xml:space="preserve"> (с узкой кроной), подкроновое пространство следует заполнять рядами кустарника. </w:t>
      </w:r>
    </w:p>
    <w:p w:rsidR="004571F8" w:rsidRDefault="004571F8" w:rsidP="004571F8">
      <w:pPr>
        <w:numPr>
          <w:ilvl w:val="3"/>
          <w:numId w:val="5"/>
        </w:numPr>
        <w:tabs>
          <w:tab w:val="left" w:pos="284"/>
          <w:tab w:val="left" w:pos="709"/>
          <w:tab w:val="left" w:pos="851"/>
          <w:tab w:val="left" w:pos="993"/>
          <w:tab w:val="left" w:pos="1276"/>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4571F8" w:rsidRPr="000B14FB" w:rsidRDefault="004571F8" w:rsidP="004571F8">
      <w:pPr>
        <w:numPr>
          <w:ilvl w:val="3"/>
          <w:numId w:val="5"/>
        </w:numPr>
        <w:tabs>
          <w:tab w:val="left" w:pos="284"/>
          <w:tab w:val="left" w:pos="709"/>
          <w:tab w:val="left" w:pos="993"/>
          <w:tab w:val="left" w:pos="1276"/>
          <w:tab w:val="left" w:pos="1560"/>
          <w:tab w:val="left" w:pos="1843"/>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B14FB">
        <w:rPr>
          <w:rFonts w:ascii="Times New Roman" w:hAnsi="Times New Roman" w:cs="Times New Roman"/>
          <w:sz w:val="28"/>
          <w:szCs w:val="28"/>
        </w:rPr>
        <w:t>Жители муниципального образования должны быть обеспечены качественными озелененными территориями в шаговой доступности от дома.</w:t>
      </w:r>
      <w:r>
        <w:rPr>
          <w:rFonts w:ascii="Times New Roman" w:hAnsi="Times New Roman" w:cs="Times New Roman"/>
          <w:sz w:val="28"/>
          <w:szCs w:val="28"/>
        </w:rPr>
        <w:t xml:space="preserve"> </w:t>
      </w:r>
      <w:r w:rsidRPr="000B14FB">
        <w:rPr>
          <w:rFonts w:ascii="Times New Roman" w:hAnsi="Times New Roman" w:cs="Times New Roman"/>
          <w:sz w:val="28"/>
          <w:szCs w:val="28"/>
        </w:rPr>
        <w:t xml:space="preserve">Зеленые пространства </w:t>
      </w:r>
      <w:r>
        <w:rPr>
          <w:rFonts w:ascii="Times New Roman" w:hAnsi="Times New Roman" w:cs="Times New Roman"/>
          <w:sz w:val="28"/>
          <w:szCs w:val="28"/>
        </w:rPr>
        <w:t>необходимо</w:t>
      </w:r>
      <w:r w:rsidRPr="000B14FB">
        <w:rPr>
          <w:rFonts w:ascii="Times New Roman" w:hAnsi="Times New Roman" w:cs="Times New Roman"/>
          <w:sz w:val="28"/>
          <w:szCs w:val="28"/>
        </w:rPr>
        <w:t xml:space="preserve"> проектировать приспособленными для активного использования</w:t>
      </w:r>
      <w:r>
        <w:rPr>
          <w:rFonts w:ascii="Times New Roman" w:hAnsi="Times New Roman" w:cs="Times New Roman"/>
          <w:sz w:val="28"/>
          <w:szCs w:val="28"/>
        </w:rPr>
        <w:t xml:space="preserve"> с</w:t>
      </w:r>
      <w:r w:rsidRPr="000B14FB">
        <w:rPr>
          <w:rFonts w:ascii="Times New Roman" w:hAnsi="Times New Roman" w:cs="Times New Roman"/>
          <w:sz w:val="28"/>
          <w:szCs w:val="28"/>
        </w:rPr>
        <w:t xml:space="preserve"> учетом концепции устойчивого развития и бережного отношения к окружающей среде.</w:t>
      </w:r>
    </w:p>
    <w:p w:rsidR="004571F8" w:rsidRDefault="004571F8" w:rsidP="004571F8">
      <w:pPr>
        <w:numPr>
          <w:ilvl w:val="2"/>
          <w:numId w:val="5"/>
        </w:numPr>
        <w:tabs>
          <w:tab w:val="left" w:pos="284"/>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озелененных пространств необходимо учитывать факторы биоразнообразия и непрерывности озелененных элементов городской среды, необходимо создавать проекты зеленых “каркасов” муниципального образования для поддержания внутригородских экосистемных связей.</w:t>
      </w:r>
    </w:p>
    <w:p w:rsidR="004571F8" w:rsidRDefault="004571F8" w:rsidP="004571F8">
      <w:pPr>
        <w:tabs>
          <w:tab w:val="left" w:pos="284"/>
          <w:tab w:val="left" w:pos="1560"/>
        </w:tabs>
        <w:spacing w:line="240" w:lineRule="auto"/>
        <w:ind w:left="567"/>
        <w:contextualSpacing/>
        <w:jc w:val="both"/>
        <w:rPr>
          <w:rFonts w:ascii="Times New Roman" w:hAnsi="Times New Roman" w:cs="Times New Roman"/>
          <w:sz w:val="28"/>
          <w:szCs w:val="28"/>
        </w:rPr>
      </w:pPr>
    </w:p>
    <w:p w:rsidR="004571F8" w:rsidRPr="00B440DF" w:rsidRDefault="004571F8" w:rsidP="004571F8">
      <w:pPr>
        <w:pStyle w:val="2"/>
        <w:numPr>
          <w:ilvl w:val="1"/>
          <w:numId w:val="5"/>
        </w:numPr>
        <w:ind w:left="567" w:firstLine="0"/>
      </w:pPr>
      <w:bookmarkStart w:id="10" w:name="_Toc472352445"/>
      <w:bookmarkStart w:id="11" w:name="_Toc489775634"/>
      <w:r w:rsidRPr="00B440DF">
        <w:t>Виды покрытий</w:t>
      </w:r>
      <w:bookmarkEnd w:id="10"/>
      <w:bookmarkEnd w:id="11"/>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необходимо определять следующие виды покрытий:</w:t>
      </w:r>
    </w:p>
    <w:p w:rsidR="004571F8" w:rsidRDefault="004571F8" w:rsidP="004571F8">
      <w:pPr>
        <w:spacing w:line="240" w:lineRule="auto"/>
        <w:ind w:firstLine="567"/>
        <w:jc w:val="both"/>
      </w:pPr>
      <w:r>
        <w:rPr>
          <w:rFonts w:ascii="Times New Roman" w:hAnsi="Times New Roman" w:cs="Times New Roman"/>
          <w:sz w:val="28"/>
          <w:szCs w:val="28"/>
        </w:rPr>
        <w:t>- твердые (капитальные) - монолитные или сборные, выполняемые из асфальтобетона, цементобетона, природного камня и т.п. материалов;</w:t>
      </w:r>
    </w:p>
    <w:p w:rsidR="004571F8" w:rsidRDefault="004571F8" w:rsidP="004571F8">
      <w:pPr>
        <w:spacing w:line="240" w:lineRule="auto"/>
        <w:ind w:firstLine="567"/>
        <w:jc w:val="both"/>
      </w:pPr>
      <w:r>
        <w:rPr>
          <w:rFonts w:ascii="Times New Roman" w:hAnsi="Times New Roman" w:cs="Times New Roman"/>
          <w:sz w:val="28"/>
          <w:szCs w:val="2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4571F8" w:rsidRDefault="004571F8" w:rsidP="004571F8">
      <w:pPr>
        <w:spacing w:line="240" w:lineRule="auto"/>
        <w:ind w:firstLine="567"/>
        <w:jc w:val="both"/>
      </w:pPr>
      <w:r>
        <w:rPr>
          <w:rFonts w:ascii="Times New Roman" w:hAnsi="Times New Roman" w:cs="Times New Roman"/>
          <w:sz w:val="28"/>
          <w:szCs w:val="28"/>
        </w:rPr>
        <w:t>- газонные, выполняемые по специальным технологиям подготовки и посадки травяного покрова;</w:t>
      </w:r>
    </w:p>
    <w:p w:rsidR="004571F8" w:rsidRDefault="004571F8" w:rsidP="004571F8">
      <w:pPr>
        <w:spacing w:line="240" w:lineRule="auto"/>
        <w:ind w:firstLine="567"/>
        <w:jc w:val="both"/>
      </w:pPr>
      <w:r>
        <w:rPr>
          <w:rFonts w:ascii="Times New Roman" w:hAnsi="Times New Roman" w:cs="Times New Roman"/>
          <w:sz w:val="28"/>
          <w:szCs w:val="28"/>
        </w:rPr>
        <w:t>- комбинированные, представляющие сочетания покрытий, указанных выше (например, плитка, утопленная в газон и т.п.).</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На территории муниципального образования не рекомендуется допускать наличия участков почвы без перечисленных видов покрытий, за исключением дорожной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Применяемый в проекте вид покрытия необходимо устанавливать прочным, ремонтопригодным, экологичным, не допускающим скольжения. 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Твердые виды покрытия необходимо устанавливать с шероховатой поверхностью с коэффициентом сцепления в сухом состоянии не менее 0,6, в мокром - не менее 0,4. Рекомендуется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Необходимо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необходимо начинать на расстоянии не менее чем за </w:t>
      </w:r>
      <w:smartTag w:uri="urn:schemas-microsoft-com:office:smarttags" w:element="metricconverter">
        <w:smartTagPr>
          <w:attr w:name="ProductID" w:val="0,8 м"/>
        </w:smartTagPr>
        <w:r>
          <w:rPr>
            <w:rFonts w:ascii="Times New Roman" w:hAnsi="Times New Roman" w:cs="Times New Roman"/>
            <w:sz w:val="28"/>
            <w:szCs w:val="28"/>
          </w:rPr>
          <w:t>0,8 м</w:t>
        </w:r>
      </w:smartTag>
      <w:r>
        <w:rPr>
          <w:rFonts w:ascii="Times New Roman" w:hAnsi="Times New Roman" w:cs="Times New Roman"/>
          <w:sz w:val="28"/>
          <w:szCs w:val="28"/>
        </w:rPr>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Pr>
            <w:rFonts w:ascii="Times New Roman" w:hAnsi="Times New Roman" w:cs="Times New Roman"/>
            <w:sz w:val="28"/>
            <w:szCs w:val="28"/>
          </w:rPr>
          <w:t>15 мм</w:t>
        </w:r>
      </w:smartTag>
      <w:r>
        <w:rPr>
          <w:rFonts w:ascii="Times New Roman" w:hAnsi="Times New Roman" w:cs="Times New Roman"/>
          <w:sz w:val="28"/>
          <w:szCs w:val="28"/>
        </w:rPr>
        <w:t xml:space="preserve"> и глубиной более </w:t>
      </w:r>
      <w:smartTag w:uri="urn:schemas-microsoft-com:office:smarttags" w:element="metricconverter">
        <w:smartTagPr>
          <w:attr w:name="ProductID" w:val="6 мм"/>
        </w:smartTagPr>
        <w:r>
          <w:rPr>
            <w:rFonts w:ascii="Times New Roman" w:hAnsi="Times New Roman" w:cs="Times New Roman"/>
            <w:sz w:val="28"/>
            <w:szCs w:val="28"/>
          </w:rPr>
          <w:t>6 мм</w:t>
        </w:r>
      </w:smartTag>
      <w:r>
        <w:rPr>
          <w:rFonts w:ascii="Times New Roman" w:hAnsi="Times New Roman" w:cs="Times New Roman"/>
          <w:sz w:val="28"/>
          <w:szCs w:val="28"/>
        </w:rPr>
        <w:t>, их не рекомендуется располагать вдоль направления движения.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Для деревьев, расположенных в мощении необходимо применять различные виды защиты (приствольные решетки, бордюры, периметральные скамейки и пр.), а при их отсутствии рекомендуется предусматривать выполнение защитных видов покрытий в радиусе не менее </w:t>
      </w:r>
      <w:smartTag w:uri="urn:schemas-microsoft-com:office:smarttags" w:element="metricconverter">
        <w:smartTagPr>
          <w:attr w:name="ProductID" w:val="1,5 м"/>
        </w:smartTagPr>
        <w:r>
          <w:rPr>
            <w:rFonts w:ascii="Times New Roman" w:hAnsi="Times New Roman" w:cs="Times New Roman"/>
            <w:sz w:val="28"/>
            <w:szCs w:val="28"/>
          </w:rPr>
          <w:t>1,5 м</w:t>
        </w:r>
      </w:smartTag>
      <w:r>
        <w:rPr>
          <w:rFonts w:ascii="Times New Roman" w:hAnsi="Times New Roman" w:cs="Times New Roman"/>
          <w:sz w:val="28"/>
          <w:szCs w:val="28"/>
        </w:rPr>
        <w:t xml:space="preserve"> от ствола дерева: щебеночное, галечное, "соты" с засевом газона. Защитное покрытие может быть выполнено в одном уровне или выше покрытия пешеходных коммуникаций.</w:t>
      </w:r>
    </w:p>
    <w:p w:rsidR="004571F8" w:rsidRDefault="004571F8" w:rsidP="004571F8">
      <w:pPr>
        <w:numPr>
          <w:ilvl w:val="2"/>
          <w:numId w:val="5"/>
        </w:numPr>
        <w:spacing w:line="240" w:lineRule="auto"/>
        <w:ind w:left="0" w:firstLine="567"/>
        <w:contextualSpacing/>
        <w:jc w:val="both"/>
      </w:pPr>
      <w:r w:rsidRPr="00EE615F">
        <w:rPr>
          <w:rFonts w:ascii="Times New Roman" w:hAnsi="Times New Roman" w:cs="Times New Roman"/>
          <w:sz w:val="28"/>
          <w:szCs w:val="28"/>
        </w:rPr>
        <w:t>К элементам сопряжения поверхностей относят различные виды бортовых камней, пандусы, ступени, лестницы.</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На стыке тротуара и проезжей части устанавливают дорожные бортовые камни. 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 на улицах муниципального образования, а также площадках автостоянок при крупных объектах обслуживания.</w:t>
      </w:r>
    </w:p>
    <w:p w:rsidR="004571F8" w:rsidRDefault="004571F8" w:rsidP="004571F8">
      <w:pPr>
        <w:numPr>
          <w:ilvl w:val="2"/>
          <w:numId w:val="5"/>
        </w:numPr>
        <w:spacing w:line="240" w:lineRule="auto"/>
        <w:ind w:left="0" w:firstLine="567"/>
        <w:contextualSpacing/>
        <w:jc w:val="both"/>
      </w:pPr>
      <w:r w:rsidRPr="00EE615F">
        <w:rPr>
          <w:rFonts w:ascii="Times New Roman" w:hAnsi="Times New Roman" w:cs="Times New Roman"/>
          <w:sz w:val="28"/>
          <w:szCs w:val="28"/>
        </w:rPr>
        <w:t>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уклонах пешеходных коммуникаций более 60 промилле необходимо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необходимо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необходимо предусматривать бордюрный пандус для обеспечения спуска с покрытия тротуара на уровень дорожного покрытия.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При проектировании открытых лестниц на перепадах рельефа высоту ступеней необходимо назначать не более </w:t>
      </w:r>
      <w:smartTag w:uri="urn:schemas-microsoft-com:office:smarttags" w:element="metricconverter">
        <w:smartTagPr>
          <w:attr w:name="ProductID" w:val="120 мм"/>
        </w:smartTagPr>
        <w:r>
          <w:rPr>
            <w:rFonts w:ascii="Times New Roman" w:hAnsi="Times New Roman" w:cs="Times New Roman"/>
            <w:sz w:val="28"/>
            <w:szCs w:val="28"/>
          </w:rPr>
          <w:t>120 мм</w:t>
        </w:r>
      </w:smartTag>
      <w:r>
        <w:rPr>
          <w:rFonts w:ascii="Times New Roman" w:hAnsi="Times New Roman" w:cs="Times New Roman"/>
          <w:sz w:val="28"/>
          <w:szCs w:val="28"/>
        </w:rPr>
        <w:t xml:space="preserve">, ширину - не менее </w:t>
      </w:r>
      <w:smartTag w:uri="urn:schemas-microsoft-com:office:smarttags" w:element="metricconverter">
        <w:smartTagPr>
          <w:attr w:name="ProductID" w:val="400 мм"/>
        </w:smartTagPr>
        <w:r>
          <w:rPr>
            <w:rFonts w:ascii="Times New Roman" w:hAnsi="Times New Roman" w:cs="Times New Roman"/>
            <w:sz w:val="28"/>
            <w:szCs w:val="28"/>
          </w:rPr>
          <w:t>400 мм</w:t>
        </w:r>
      </w:smartTag>
      <w:r>
        <w:rPr>
          <w:rFonts w:ascii="Times New Roman" w:hAnsi="Times New Roman" w:cs="Times New Roman"/>
          <w:sz w:val="28"/>
          <w:szCs w:val="28"/>
        </w:rPr>
        <w:t xml:space="preserve"> и уклон 10 - 20 промилле в сторону вышележащей ступени. После каждых 10 - 12 ступеней необходимо устраивать площадки длиной не менее </w:t>
      </w:r>
      <w:smartTag w:uri="urn:schemas-microsoft-com:office:smarttags" w:element="metricconverter">
        <w:smartTagPr>
          <w:attr w:name="ProductID" w:val="1,5 м"/>
        </w:smartTagPr>
        <w:r>
          <w:rPr>
            <w:rFonts w:ascii="Times New Roman" w:hAnsi="Times New Roman" w:cs="Times New Roman"/>
            <w:sz w:val="28"/>
            <w:szCs w:val="28"/>
          </w:rPr>
          <w:t>1,5 м</w:t>
        </w:r>
      </w:smartTag>
      <w:r>
        <w:rPr>
          <w:rFonts w:ascii="Times New Roman" w:hAnsi="Times New Roman" w:cs="Times New Roman"/>
          <w:sz w:val="28"/>
          <w:szCs w:val="28"/>
        </w:rPr>
        <w:t xml:space="preserve">. Край первых ступеней лестниц при спуске и подъеме необходимо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w:t>
      </w:r>
      <w:smartTag w:uri="urn:schemas-microsoft-com:office:smarttags" w:element="metricconverter">
        <w:smartTagPr>
          <w:attr w:name="ProductID" w:val="150 мм"/>
        </w:smartTagPr>
        <w:r>
          <w:rPr>
            <w:rFonts w:ascii="Times New Roman" w:hAnsi="Times New Roman" w:cs="Times New Roman"/>
            <w:sz w:val="28"/>
            <w:szCs w:val="28"/>
          </w:rPr>
          <w:t>150 мм</w:t>
        </w:r>
      </w:smartTag>
      <w:r>
        <w:rPr>
          <w:rFonts w:ascii="Times New Roman" w:hAnsi="Times New Roman" w:cs="Times New Roman"/>
          <w:sz w:val="28"/>
          <w:szCs w:val="28"/>
        </w:rPr>
        <w:t xml:space="preserve">, а ширина ступеней и длина площадки - уменьшена до </w:t>
      </w:r>
      <w:smartTag w:uri="urn:schemas-microsoft-com:office:smarttags" w:element="metricconverter">
        <w:smartTagPr>
          <w:attr w:name="ProductID" w:val="300 мм"/>
        </w:smartTagPr>
        <w:r>
          <w:rPr>
            <w:rFonts w:ascii="Times New Roman" w:hAnsi="Times New Roman" w:cs="Times New Roman"/>
            <w:sz w:val="28"/>
            <w:szCs w:val="28"/>
          </w:rPr>
          <w:t>300 мм</w:t>
        </w:r>
      </w:smartTag>
      <w:r>
        <w:rPr>
          <w:rFonts w:ascii="Times New Roman" w:hAnsi="Times New Roman" w:cs="Times New Roman"/>
          <w:sz w:val="28"/>
          <w:szCs w:val="28"/>
        </w:rPr>
        <w:t xml:space="preserve"> и </w:t>
      </w:r>
      <w:smartTag w:uri="urn:schemas-microsoft-com:office:smarttags" w:element="metricconverter">
        <w:smartTagPr>
          <w:attr w:name="ProductID" w:val="1,0 м"/>
        </w:smartTagPr>
        <w:r>
          <w:rPr>
            <w:rFonts w:ascii="Times New Roman" w:hAnsi="Times New Roman" w:cs="Times New Roman"/>
            <w:sz w:val="28"/>
            <w:szCs w:val="28"/>
          </w:rPr>
          <w:t>1,0 м</w:t>
        </w:r>
      </w:smartTag>
      <w:r>
        <w:rPr>
          <w:rFonts w:ascii="Times New Roman" w:hAnsi="Times New Roman" w:cs="Times New Roman"/>
          <w:sz w:val="28"/>
          <w:szCs w:val="28"/>
        </w:rPr>
        <w:t xml:space="preserve"> соответственно.</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предусматривается ограждающий бортик высотой не менее </w:t>
      </w:r>
      <w:smartTag w:uri="urn:schemas-microsoft-com:office:smarttags" w:element="metricconverter">
        <w:smartTagPr>
          <w:attr w:name="ProductID" w:val="75 мм"/>
        </w:smartTagPr>
        <w:r>
          <w:rPr>
            <w:rFonts w:ascii="Times New Roman" w:hAnsi="Times New Roman" w:cs="Times New Roman"/>
            <w:sz w:val="28"/>
            <w:szCs w:val="28"/>
          </w:rPr>
          <w:t>75 мм</w:t>
        </w:r>
      </w:smartTag>
      <w:r>
        <w:rPr>
          <w:rFonts w:ascii="Times New Roman" w:hAnsi="Times New Roman" w:cs="Times New Roman"/>
          <w:sz w:val="28"/>
          <w:szCs w:val="28"/>
        </w:rPr>
        <w:t xml:space="preserve"> и поручни. </w:t>
      </w:r>
      <w:r w:rsidRPr="00CC515C">
        <w:rPr>
          <w:rFonts w:ascii="Times New Roman" w:hAnsi="Times New Roman" w:cs="Times New Roman"/>
          <w:sz w:val="28"/>
          <w:szCs w:val="28"/>
        </w:rPr>
        <w:t xml:space="preserve">Зависимость уклона пандуса от высоты подъема рекомендуется принимать по таблице 1 Приложения N </w:t>
      </w:r>
      <w:r>
        <w:rPr>
          <w:rFonts w:ascii="Times New Roman" w:hAnsi="Times New Roman" w:cs="Times New Roman"/>
          <w:sz w:val="28"/>
          <w:szCs w:val="28"/>
        </w:rPr>
        <w:t>1</w:t>
      </w:r>
      <w:r w:rsidRPr="00CC515C">
        <w:rPr>
          <w:rFonts w:ascii="Times New Roman" w:hAnsi="Times New Roman" w:cs="Times New Roman"/>
          <w:sz w:val="28"/>
          <w:szCs w:val="28"/>
        </w:rPr>
        <w:t xml:space="preserve"> к настоящим </w:t>
      </w:r>
      <w:r>
        <w:rPr>
          <w:rFonts w:ascii="Times New Roman" w:hAnsi="Times New Roman" w:cs="Times New Roman"/>
          <w:sz w:val="28"/>
          <w:szCs w:val="28"/>
        </w:rPr>
        <w:t>Правил</w:t>
      </w:r>
      <w:r w:rsidRPr="00CC515C">
        <w:rPr>
          <w:rFonts w:ascii="Times New Roman" w:hAnsi="Times New Roman" w:cs="Times New Roman"/>
          <w:sz w:val="28"/>
          <w:szCs w:val="28"/>
        </w:rPr>
        <w:t>.</w:t>
      </w:r>
      <w:r>
        <w:rPr>
          <w:rFonts w:ascii="Times New Roman" w:hAnsi="Times New Roman" w:cs="Times New Roman"/>
          <w:sz w:val="28"/>
          <w:szCs w:val="28"/>
        </w:rPr>
        <w:t xml:space="preserve"> Уклон бордюрного пандуса, как правило, принимают 1:12.</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При повороте пандуса или его протяженности более </w:t>
      </w:r>
      <w:smartTag w:uri="urn:schemas-microsoft-com:office:smarttags" w:element="metricconverter">
        <w:smartTagPr>
          <w:attr w:name="ProductID" w:val="9 м"/>
        </w:smartTagPr>
        <w:r>
          <w:rPr>
            <w:rFonts w:ascii="Times New Roman" w:hAnsi="Times New Roman" w:cs="Times New Roman"/>
            <w:sz w:val="28"/>
            <w:szCs w:val="28"/>
          </w:rPr>
          <w:t>9 м</w:t>
        </w:r>
      </w:smartTag>
      <w:r>
        <w:rPr>
          <w:rFonts w:ascii="Times New Roman" w:hAnsi="Times New Roman" w:cs="Times New Roman"/>
          <w:sz w:val="28"/>
          <w:szCs w:val="28"/>
        </w:rPr>
        <w:t xml:space="preserve"> не реже чем через каждые </w:t>
      </w:r>
      <w:smartTag w:uri="urn:schemas-microsoft-com:office:smarttags" w:element="metricconverter">
        <w:smartTagPr>
          <w:attr w:name="ProductID" w:val="9 м"/>
        </w:smartTagPr>
        <w:r>
          <w:rPr>
            <w:rFonts w:ascii="Times New Roman" w:hAnsi="Times New Roman" w:cs="Times New Roman"/>
            <w:sz w:val="28"/>
            <w:szCs w:val="28"/>
          </w:rPr>
          <w:t>9 м</w:t>
        </w:r>
      </w:smartTag>
      <w:r>
        <w:rPr>
          <w:rFonts w:ascii="Times New Roman" w:hAnsi="Times New Roman" w:cs="Times New Roman"/>
          <w:sz w:val="28"/>
          <w:szCs w:val="28"/>
        </w:rPr>
        <w:t xml:space="preserve"> необходимо предусматривать горизонтальные площадки размером 1,5 x </w:t>
      </w:r>
      <w:smartTag w:uri="urn:schemas-microsoft-com:office:smarttags" w:element="metricconverter">
        <w:smartTagPr>
          <w:attr w:name="ProductID" w:val="1,5 м"/>
        </w:smartTagPr>
        <w:r>
          <w:rPr>
            <w:rFonts w:ascii="Times New Roman" w:hAnsi="Times New Roman" w:cs="Times New Roman"/>
            <w:sz w:val="28"/>
            <w:szCs w:val="28"/>
          </w:rPr>
          <w:t>1,5 м</w:t>
        </w:r>
      </w:smartTag>
      <w:r>
        <w:rPr>
          <w:rFonts w:ascii="Times New Roman" w:hAnsi="Times New Roman" w:cs="Times New Roman"/>
          <w:sz w:val="28"/>
          <w:szCs w:val="28"/>
        </w:rPr>
        <w:t>. На горизонтальных площадках по окончании спуска необходимо проектировать дренажные устройства. Горизонтальные участки пути в начале и конце пандуса необходимо выполнять отличающимися от окружающих поверхностей текстурой и цветом.</w:t>
      </w:r>
    </w:p>
    <w:p w:rsidR="004571F8" w:rsidRPr="00CD07C1" w:rsidRDefault="004571F8" w:rsidP="004571F8">
      <w:pPr>
        <w:numPr>
          <w:ilvl w:val="2"/>
          <w:numId w:val="5"/>
        </w:numPr>
        <w:spacing w:line="240" w:lineRule="auto"/>
        <w:ind w:left="0" w:firstLine="567"/>
        <w:contextualSpacing/>
        <w:jc w:val="both"/>
      </w:pPr>
      <w:r w:rsidRPr="00EE615F">
        <w:rPr>
          <w:rFonts w:ascii="Times New Roman" w:hAnsi="Times New Roman" w:cs="Times New Roman"/>
          <w:sz w:val="28"/>
          <w:szCs w:val="28"/>
        </w:rPr>
        <w:lastRenderedPageBreak/>
        <w:t xml:space="preserve">По обеим сторонам лестницы или пандуса </w:t>
      </w:r>
      <w:r>
        <w:rPr>
          <w:rFonts w:ascii="Times New Roman" w:hAnsi="Times New Roman" w:cs="Times New Roman"/>
          <w:sz w:val="28"/>
          <w:szCs w:val="28"/>
        </w:rPr>
        <w:t xml:space="preserve">необходимо </w:t>
      </w:r>
      <w:r w:rsidRPr="00EE615F">
        <w:rPr>
          <w:rFonts w:ascii="Times New Roman" w:hAnsi="Times New Roman" w:cs="Times New Roman"/>
          <w:sz w:val="28"/>
          <w:szCs w:val="28"/>
        </w:rPr>
        <w:t xml:space="preserve">предусматривать поручни на высоте 800 - </w:t>
      </w:r>
      <w:smartTag w:uri="urn:schemas-microsoft-com:office:smarttags" w:element="metricconverter">
        <w:smartTagPr>
          <w:attr w:name="ProductID" w:val="920 мм"/>
        </w:smartTagPr>
        <w:r w:rsidRPr="00EE615F">
          <w:rPr>
            <w:rFonts w:ascii="Times New Roman" w:hAnsi="Times New Roman" w:cs="Times New Roman"/>
            <w:sz w:val="28"/>
            <w:szCs w:val="28"/>
          </w:rPr>
          <w:t>920 мм</w:t>
        </w:r>
      </w:smartTag>
      <w:r w:rsidRPr="00EE615F">
        <w:rPr>
          <w:rFonts w:ascii="Times New Roman" w:hAnsi="Times New Roman" w:cs="Times New Roman"/>
          <w:sz w:val="28"/>
          <w:szCs w:val="28"/>
        </w:rPr>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Pr="00EE615F">
          <w:rPr>
            <w:rFonts w:ascii="Times New Roman" w:hAnsi="Times New Roman" w:cs="Times New Roman"/>
            <w:sz w:val="28"/>
            <w:szCs w:val="28"/>
          </w:rPr>
          <w:t>40 мм</w:t>
        </w:r>
      </w:smartTag>
      <w:r w:rsidRPr="00EE615F">
        <w:rPr>
          <w:rFonts w:ascii="Times New Roman" w:hAnsi="Times New Roman" w:cs="Times New Roman"/>
          <w:sz w:val="28"/>
          <w:szCs w:val="28"/>
        </w:rPr>
        <w:t xml:space="preserve">. При ширине лестниц </w:t>
      </w:r>
      <w:smartTag w:uri="urn:schemas-microsoft-com:office:smarttags" w:element="metricconverter">
        <w:smartTagPr>
          <w:attr w:name="ProductID" w:val="2,5 м"/>
        </w:smartTagPr>
        <w:r w:rsidRPr="00EE615F">
          <w:rPr>
            <w:rFonts w:ascii="Times New Roman" w:hAnsi="Times New Roman" w:cs="Times New Roman"/>
            <w:sz w:val="28"/>
            <w:szCs w:val="28"/>
          </w:rPr>
          <w:t>2,5 м</w:t>
        </w:r>
      </w:smartTag>
      <w:r w:rsidRPr="00EE615F">
        <w:rPr>
          <w:rFonts w:ascii="Times New Roman" w:hAnsi="Times New Roman" w:cs="Times New Roman"/>
          <w:sz w:val="28"/>
          <w:szCs w:val="28"/>
        </w:rPr>
        <w:t xml:space="preserve"> и </w:t>
      </w:r>
      <w:r w:rsidRPr="005935C5">
        <w:rPr>
          <w:rFonts w:ascii="Times New Roman" w:hAnsi="Times New Roman" w:cs="Times New Roman"/>
          <w:sz w:val="28"/>
          <w:szCs w:val="28"/>
        </w:rPr>
        <w:t xml:space="preserve">более </w:t>
      </w:r>
      <w:r>
        <w:rPr>
          <w:rFonts w:ascii="Times New Roman" w:hAnsi="Times New Roman" w:cs="Times New Roman"/>
          <w:sz w:val="28"/>
          <w:szCs w:val="28"/>
        </w:rPr>
        <w:t xml:space="preserve">необходимо </w:t>
      </w:r>
      <w:r w:rsidRPr="005935C5">
        <w:rPr>
          <w:rFonts w:ascii="Times New Roman" w:hAnsi="Times New Roman" w:cs="Times New Roman"/>
          <w:sz w:val="28"/>
          <w:szCs w:val="28"/>
        </w:rPr>
        <w:t xml:space="preserve">предусматривать разделительные поручни. Длину поручней </w:t>
      </w:r>
      <w:r>
        <w:rPr>
          <w:rFonts w:ascii="Times New Roman" w:hAnsi="Times New Roman" w:cs="Times New Roman"/>
          <w:sz w:val="28"/>
          <w:szCs w:val="28"/>
        </w:rPr>
        <w:t xml:space="preserve">необходимо </w:t>
      </w:r>
      <w:r w:rsidRPr="005935C5">
        <w:rPr>
          <w:rFonts w:ascii="Times New Roman" w:hAnsi="Times New Roman" w:cs="Times New Roman"/>
          <w:sz w:val="28"/>
          <w:szCs w:val="28"/>
        </w:rPr>
        <w:t>устанавливать больше длины пандуса или лестницы с каждой стороны не менее</w:t>
      </w:r>
      <w:r w:rsidRPr="00EE615F">
        <w:rPr>
          <w:rFonts w:ascii="Times New Roman" w:hAnsi="Times New Roman" w:cs="Times New Roman"/>
          <w:sz w:val="28"/>
          <w:szCs w:val="28"/>
        </w:rPr>
        <w:t xml:space="preserve"> чем на </w:t>
      </w:r>
      <w:smartTag w:uri="urn:schemas-microsoft-com:office:smarttags" w:element="metricconverter">
        <w:smartTagPr>
          <w:attr w:name="ProductID" w:val="0,3 м"/>
        </w:smartTagPr>
        <w:r w:rsidRPr="00EE615F">
          <w:rPr>
            <w:rFonts w:ascii="Times New Roman" w:hAnsi="Times New Roman" w:cs="Times New Roman"/>
            <w:sz w:val="28"/>
            <w:szCs w:val="28"/>
          </w:rPr>
          <w:t>0,3 м</w:t>
        </w:r>
      </w:smartTag>
      <w:r w:rsidRPr="00EE615F">
        <w:rPr>
          <w:rFonts w:ascii="Times New Roman" w:hAnsi="Times New Roman" w:cs="Times New Roman"/>
          <w:sz w:val="28"/>
          <w:szCs w:val="28"/>
        </w:rPr>
        <w:t>,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4571F8" w:rsidRDefault="004571F8" w:rsidP="004571F8">
      <w:pPr>
        <w:spacing w:line="240" w:lineRule="auto"/>
        <w:ind w:left="567"/>
        <w:contextualSpacing/>
        <w:jc w:val="both"/>
      </w:pPr>
    </w:p>
    <w:p w:rsidR="004571F8" w:rsidRDefault="004571F8" w:rsidP="004571F8">
      <w:pPr>
        <w:pStyle w:val="2"/>
        <w:numPr>
          <w:ilvl w:val="1"/>
          <w:numId w:val="5"/>
        </w:numPr>
        <w:ind w:left="567" w:firstLine="0"/>
      </w:pPr>
      <w:bookmarkStart w:id="12" w:name="_Toc472352446"/>
      <w:bookmarkStart w:id="13" w:name="_Toc489775635"/>
      <w:r w:rsidRPr="00B440DF">
        <w:t>Ограждения</w:t>
      </w:r>
      <w:bookmarkEnd w:id="12"/>
      <w:r>
        <w:t>.</w:t>
      </w:r>
      <w:bookmarkEnd w:id="13"/>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целях благоустройства на территории муниципального образования необходимо предусматривать применение различных видов ограждений, которые различаются: по назначению (декоративные, защитные, их сочетание), высоте (низкие - 0,3 - </w:t>
      </w:r>
      <w:smartTag w:uri="urn:schemas-microsoft-com:office:smarttags" w:element="metricconverter">
        <w:smartTagPr>
          <w:attr w:name="ProductID" w:val="1,0 м"/>
        </w:smartTagPr>
        <w:r>
          <w:rPr>
            <w:rFonts w:ascii="Times New Roman" w:hAnsi="Times New Roman" w:cs="Times New Roman"/>
            <w:sz w:val="28"/>
            <w:szCs w:val="28"/>
          </w:rPr>
          <w:t>1,0 м</w:t>
        </w:r>
      </w:smartTag>
      <w:r>
        <w:rPr>
          <w:rFonts w:ascii="Times New Roman" w:hAnsi="Times New Roman" w:cs="Times New Roman"/>
          <w:sz w:val="28"/>
          <w:szCs w:val="28"/>
        </w:rPr>
        <w:t xml:space="preserve">, средние - 1,1 - </w:t>
      </w:r>
      <w:smartTag w:uri="urn:schemas-microsoft-com:office:smarttags" w:element="metricconverter">
        <w:smartTagPr>
          <w:attr w:name="ProductID" w:val="1,7 м"/>
        </w:smartTagPr>
        <w:r>
          <w:rPr>
            <w:rFonts w:ascii="Times New Roman" w:hAnsi="Times New Roman" w:cs="Times New Roman"/>
            <w:sz w:val="28"/>
            <w:szCs w:val="28"/>
          </w:rPr>
          <w:t>1,7 м</w:t>
        </w:r>
      </w:smartTag>
      <w:r>
        <w:rPr>
          <w:rFonts w:ascii="Times New Roman" w:hAnsi="Times New Roman" w:cs="Times New Roman"/>
          <w:sz w:val="28"/>
          <w:szCs w:val="28"/>
        </w:rPr>
        <w:t xml:space="preserve">, высокие - 1,8 - </w:t>
      </w:r>
      <w:smartTag w:uri="urn:schemas-microsoft-com:office:smarttags" w:element="metricconverter">
        <w:smartTagPr>
          <w:attr w:name="ProductID" w:val="3,0 м"/>
        </w:smartTagPr>
        <w:r>
          <w:rPr>
            <w:rFonts w:ascii="Times New Roman" w:hAnsi="Times New Roman" w:cs="Times New Roman"/>
            <w:sz w:val="28"/>
            <w:szCs w:val="28"/>
          </w:rPr>
          <w:t>3,0 м</w:t>
        </w:r>
      </w:smartTag>
      <w:r>
        <w:rPr>
          <w:rFonts w:ascii="Times New Roman" w:hAnsi="Times New Roman" w:cs="Times New Roman"/>
          <w:sz w:val="28"/>
          <w:szCs w:val="28"/>
        </w:rPr>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Проектирование ограждений рекомендуется производить в зависимости от их местоположения и назначения.</w:t>
      </w:r>
    </w:p>
    <w:p w:rsidR="004571F8" w:rsidRPr="005935C5"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Ограждения магистралей и транспортных сооружений города рекомендуется проектировать согласно ГОСТ Р 52289, ГОСТ 26804, верхних бровок откосов и террас - </w:t>
      </w:r>
      <w:r w:rsidRPr="005935C5">
        <w:rPr>
          <w:rFonts w:ascii="Times New Roman" w:hAnsi="Times New Roman" w:cs="Times New Roman"/>
          <w:sz w:val="28"/>
          <w:szCs w:val="28"/>
        </w:rPr>
        <w:t>согласно разделу 4.2 настоящих Методических рекомендаций.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территориях общественного, жилого, рекреационного назначения не рекомендуется проектирование глухих и железобетонных ограждений. Рекомендуется применение декоративных ажурных металлических ограждений. </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Сплошное ограждение многоквартирных домов является нежелательным.</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4571F8" w:rsidRPr="001F6AEA" w:rsidRDefault="004571F8" w:rsidP="004571F8">
      <w:pPr>
        <w:numPr>
          <w:ilvl w:val="2"/>
          <w:numId w:val="5"/>
        </w:numPr>
        <w:spacing w:line="240" w:lineRule="auto"/>
        <w:ind w:left="0" w:firstLine="567"/>
        <w:contextualSpacing/>
        <w:jc w:val="both"/>
      </w:pPr>
      <w:r w:rsidRPr="00EE615F">
        <w:rPr>
          <w:rFonts w:ascii="Times New Roman" w:hAnsi="Times New Roman" w:cs="Times New Roman"/>
          <w:sz w:val="28"/>
          <w:szCs w:val="28"/>
        </w:rPr>
        <w:t xml:space="preserve">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rsidRPr="00EE615F">
          <w:rPr>
            <w:rFonts w:ascii="Times New Roman" w:hAnsi="Times New Roman" w:cs="Times New Roman"/>
            <w:sz w:val="28"/>
            <w:szCs w:val="28"/>
          </w:rPr>
          <w:t>0,9 м</w:t>
        </w:r>
      </w:smartTag>
      <w:r w:rsidRPr="00EE615F">
        <w:rPr>
          <w:rFonts w:ascii="Times New Roman" w:hAnsi="Times New Roman" w:cs="Times New Roman"/>
          <w:sz w:val="28"/>
          <w:szCs w:val="28"/>
        </w:rPr>
        <w:t xml:space="preserve"> и более, диаметром </w:t>
      </w:r>
      <w:smartTag w:uri="urn:schemas-microsoft-com:office:smarttags" w:element="metricconverter">
        <w:smartTagPr>
          <w:attr w:name="ProductID" w:val="0,8 м"/>
        </w:smartTagPr>
        <w:r w:rsidRPr="00EE615F">
          <w:rPr>
            <w:rFonts w:ascii="Times New Roman" w:hAnsi="Times New Roman" w:cs="Times New Roman"/>
            <w:sz w:val="28"/>
            <w:szCs w:val="28"/>
          </w:rPr>
          <w:t>0,8 м</w:t>
        </w:r>
      </w:smartTag>
      <w:r w:rsidRPr="00EE615F">
        <w:rPr>
          <w:rFonts w:ascii="Times New Roman" w:hAnsi="Times New Roman" w:cs="Times New Roman"/>
          <w:sz w:val="28"/>
          <w:szCs w:val="28"/>
        </w:rPr>
        <w:t xml:space="preserve"> и более в зависимости от возраста, породы дерева и прочих характеристик.</w:t>
      </w:r>
    </w:p>
    <w:p w:rsidR="004571F8" w:rsidRPr="001F6AEA"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1F6AEA">
        <w:rPr>
          <w:rFonts w:ascii="Times New Roman" w:hAnsi="Times New Roman" w:cs="Times New Roman"/>
          <w:sz w:val="28"/>
          <w:szCs w:val="28"/>
        </w:rPr>
        <w:t xml:space="preserve">При проектировании ограждений </w:t>
      </w:r>
      <w:r>
        <w:rPr>
          <w:rFonts w:ascii="Times New Roman" w:hAnsi="Times New Roman" w:cs="Times New Roman"/>
          <w:sz w:val="28"/>
          <w:szCs w:val="28"/>
        </w:rPr>
        <w:t xml:space="preserve">необходимо </w:t>
      </w:r>
      <w:r w:rsidRPr="001F6AEA">
        <w:rPr>
          <w:rFonts w:ascii="Times New Roman" w:hAnsi="Times New Roman" w:cs="Times New Roman"/>
          <w:sz w:val="28"/>
          <w:szCs w:val="28"/>
        </w:rPr>
        <w:t>учитывать следующие требования:</w:t>
      </w:r>
    </w:p>
    <w:p w:rsidR="004571F8" w:rsidRPr="001F6AEA" w:rsidRDefault="004571F8" w:rsidP="004571F8">
      <w:pPr>
        <w:spacing w:line="240" w:lineRule="auto"/>
        <w:ind w:firstLine="567"/>
        <w:contextualSpacing/>
        <w:jc w:val="both"/>
        <w:rPr>
          <w:rFonts w:ascii="Times New Roman" w:hAnsi="Times New Roman" w:cs="Times New Roman"/>
          <w:sz w:val="28"/>
          <w:szCs w:val="28"/>
        </w:rPr>
      </w:pPr>
      <w:r w:rsidRPr="001F6AEA">
        <w:rPr>
          <w:rFonts w:ascii="Times New Roman" w:hAnsi="Times New Roman" w:cs="Times New Roman"/>
          <w:sz w:val="28"/>
          <w:szCs w:val="28"/>
        </w:rPr>
        <w:lastRenderedPageBreak/>
        <w:t xml:space="preserve">разграничить зеленую зону (газоны, клумбы, парки) с маршрутами пешеходов и транспорта; </w:t>
      </w:r>
    </w:p>
    <w:p w:rsidR="004571F8" w:rsidRPr="001F6AEA" w:rsidRDefault="004571F8" w:rsidP="004571F8">
      <w:pPr>
        <w:spacing w:line="240" w:lineRule="auto"/>
        <w:ind w:firstLine="567"/>
        <w:contextualSpacing/>
        <w:jc w:val="both"/>
        <w:rPr>
          <w:rFonts w:ascii="Times New Roman" w:hAnsi="Times New Roman" w:cs="Times New Roman"/>
          <w:sz w:val="28"/>
          <w:szCs w:val="28"/>
        </w:rPr>
      </w:pPr>
      <w:r w:rsidRPr="001F6AEA">
        <w:rPr>
          <w:rFonts w:ascii="Times New Roman" w:hAnsi="Times New Roman" w:cs="Times New Roman"/>
          <w:sz w:val="28"/>
          <w:szCs w:val="28"/>
        </w:rPr>
        <w:t>выполнять проектирование дорожек и тротуаров с учетом потоков людей и маршрутов;</w:t>
      </w:r>
    </w:p>
    <w:p w:rsidR="004571F8" w:rsidRPr="001F6AEA" w:rsidRDefault="004571F8" w:rsidP="004571F8">
      <w:pPr>
        <w:spacing w:line="240" w:lineRule="auto"/>
        <w:ind w:firstLine="567"/>
        <w:contextualSpacing/>
        <w:jc w:val="both"/>
        <w:rPr>
          <w:rFonts w:ascii="Times New Roman" w:hAnsi="Times New Roman" w:cs="Times New Roman"/>
          <w:sz w:val="28"/>
          <w:szCs w:val="28"/>
        </w:rPr>
      </w:pPr>
      <w:r w:rsidRPr="001F6AEA">
        <w:rPr>
          <w:rFonts w:ascii="Times New Roman" w:hAnsi="Times New Roman" w:cs="Times New Roman"/>
          <w:sz w:val="28"/>
          <w:szCs w:val="28"/>
        </w:rPr>
        <w:t xml:space="preserve">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 </w:t>
      </w:r>
    </w:p>
    <w:p w:rsidR="004571F8" w:rsidRPr="001F6AEA" w:rsidRDefault="004571F8" w:rsidP="004571F8">
      <w:pPr>
        <w:spacing w:line="240" w:lineRule="auto"/>
        <w:ind w:firstLine="567"/>
        <w:contextualSpacing/>
        <w:jc w:val="both"/>
        <w:rPr>
          <w:rFonts w:ascii="Times New Roman" w:hAnsi="Times New Roman" w:cs="Times New Roman"/>
          <w:sz w:val="28"/>
          <w:szCs w:val="28"/>
        </w:rPr>
      </w:pPr>
      <w:r w:rsidRPr="001F6AEA">
        <w:rPr>
          <w:rFonts w:ascii="Times New Roman" w:hAnsi="Times New Roman" w:cs="Times New Roman"/>
          <w:sz w:val="28"/>
          <w:szCs w:val="28"/>
        </w:rPr>
        <w:t>проектировать изменение высоты и геометрии бордюрного камня с учетом сезонных снежных отвалов;</w:t>
      </w:r>
    </w:p>
    <w:p w:rsidR="004571F8" w:rsidRPr="001F6AEA" w:rsidRDefault="004571F8" w:rsidP="004571F8">
      <w:pPr>
        <w:spacing w:line="240" w:lineRule="auto"/>
        <w:ind w:firstLine="567"/>
        <w:contextualSpacing/>
        <w:jc w:val="both"/>
        <w:rPr>
          <w:rFonts w:ascii="Times New Roman" w:hAnsi="Times New Roman" w:cs="Times New Roman"/>
          <w:sz w:val="28"/>
          <w:szCs w:val="28"/>
        </w:rPr>
      </w:pPr>
      <w:r w:rsidRPr="001F6AEA">
        <w:rPr>
          <w:rFonts w:ascii="Times New Roman" w:hAnsi="Times New Roman" w:cs="Times New Roman"/>
          <w:sz w:val="28"/>
          <w:szCs w:val="28"/>
        </w:rP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4571F8" w:rsidRPr="001F6AEA" w:rsidRDefault="004571F8" w:rsidP="004571F8">
      <w:pPr>
        <w:spacing w:line="240" w:lineRule="auto"/>
        <w:ind w:firstLine="567"/>
        <w:contextualSpacing/>
        <w:jc w:val="both"/>
        <w:rPr>
          <w:rFonts w:ascii="Times New Roman" w:hAnsi="Times New Roman" w:cs="Times New Roman"/>
          <w:sz w:val="28"/>
          <w:szCs w:val="28"/>
        </w:rPr>
      </w:pPr>
      <w:r w:rsidRPr="001F6AEA">
        <w:rPr>
          <w:rFonts w:ascii="Times New Roman" w:hAnsi="Times New Roman" w:cs="Times New Roman"/>
          <w:sz w:val="28"/>
          <w:szCs w:val="28"/>
        </w:rPr>
        <w:t>использовать (в особенности на границах зеленых зон) многолетних всесезонных кустистых растений;</w:t>
      </w:r>
    </w:p>
    <w:p w:rsidR="004571F8" w:rsidRPr="001F6AEA" w:rsidRDefault="004571F8" w:rsidP="004571F8">
      <w:pPr>
        <w:spacing w:line="240" w:lineRule="auto"/>
        <w:ind w:firstLine="567"/>
        <w:contextualSpacing/>
        <w:jc w:val="both"/>
        <w:rPr>
          <w:rFonts w:ascii="Times New Roman" w:hAnsi="Times New Roman" w:cs="Times New Roman"/>
          <w:sz w:val="28"/>
          <w:szCs w:val="28"/>
        </w:rPr>
      </w:pPr>
      <w:r w:rsidRPr="001F6AEA">
        <w:rPr>
          <w:rFonts w:ascii="Times New Roman" w:hAnsi="Times New Roman" w:cs="Times New Roman"/>
          <w:sz w:val="28"/>
          <w:szCs w:val="28"/>
        </w:rPr>
        <w:t xml:space="preserve">по возможности использовать светоотражающие фасадные конструкции для затененных участков газонов; </w:t>
      </w:r>
    </w:p>
    <w:p w:rsidR="004571F8" w:rsidRDefault="004571F8" w:rsidP="004571F8">
      <w:pPr>
        <w:spacing w:line="240" w:lineRule="auto"/>
        <w:ind w:firstLine="567"/>
        <w:contextualSpacing/>
        <w:jc w:val="both"/>
        <w:rPr>
          <w:rFonts w:ascii="Times New Roman" w:hAnsi="Times New Roman" w:cs="Times New Roman"/>
          <w:sz w:val="28"/>
          <w:szCs w:val="28"/>
        </w:rPr>
      </w:pPr>
      <w:r w:rsidRPr="001F6AEA">
        <w:rPr>
          <w:rFonts w:ascii="Times New Roman" w:hAnsi="Times New Roman" w:cs="Times New Roman"/>
          <w:sz w:val="28"/>
          <w:szCs w:val="28"/>
        </w:rPr>
        <w:t>цвето-графическое оформление ограждений (как и остальных городских объектов)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темные оттенки других цветов). Вокруг зеленой зоны рекомендуется черные ограждения или натуральных цветов материала. Внутри парков допустимы белые ограждения (в большинстве случаев деревянные). Серые оттенки окраски используются для объектов вне зеленой зоны.</w:t>
      </w:r>
    </w:p>
    <w:p w:rsidR="004571F8" w:rsidRPr="001F6AEA" w:rsidRDefault="004571F8" w:rsidP="004571F8">
      <w:pPr>
        <w:spacing w:line="240" w:lineRule="auto"/>
        <w:ind w:firstLine="567"/>
        <w:contextualSpacing/>
        <w:jc w:val="both"/>
        <w:rPr>
          <w:rFonts w:ascii="Times New Roman" w:hAnsi="Times New Roman" w:cs="Times New Roman"/>
          <w:sz w:val="28"/>
          <w:szCs w:val="28"/>
        </w:rPr>
      </w:pPr>
    </w:p>
    <w:p w:rsidR="004571F8" w:rsidRPr="00B440DF" w:rsidRDefault="004571F8" w:rsidP="004571F8">
      <w:pPr>
        <w:pStyle w:val="2"/>
        <w:numPr>
          <w:ilvl w:val="1"/>
          <w:numId w:val="5"/>
        </w:numPr>
        <w:ind w:left="567" w:firstLine="0"/>
      </w:pPr>
      <w:bookmarkStart w:id="14" w:name="_Toc472352447"/>
      <w:bookmarkStart w:id="15" w:name="_Toc489775636"/>
      <w:r w:rsidRPr="00B440DF">
        <w:t>Водные устройства</w:t>
      </w:r>
      <w:bookmarkEnd w:id="14"/>
      <w:r>
        <w:t>.</w:t>
      </w:r>
      <w:bookmarkEnd w:id="15"/>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 </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Фонтаны необходимо проектировать на основании индивидуальных </w:t>
      </w:r>
      <w:r>
        <w:rPr>
          <w:rFonts w:ascii="Times New Roman" w:hAnsi="Times New Roman" w:cs="Times New Roman"/>
          <w:color w:val="4C1130"/>
          <w:sz w:val="28"/>
          <w:szCs w:val="28"/>
        </w:rPr>
        <w:t xml:space="preserve">архитектурных </w:t>
      </w:r>
      <w:r>
        <w:rPr>
          <w:rFonts w:ascii="Times New Roman" w:hAnsi="Times New Roman" w:cs="Times New Roman"/>
          <w:sz w:val="28"/>
          <w:szCs w:val="28"/>
        </w:rPr>
        <w:t>проектных разработок.</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w:t>
      </w:r>
      <w:smartTag w:uri="urn:schemas-microsoft-com:office:smarttags" w:element="metricconverter">
        <w:smartTagPr>
          <w:attr w:name="ProductID" w:val="90 см"/>
        </w:smartTagPr>
        <w:r>
          <w:rPr>
            <w:rFonts w:ascii="Times New Roman" w:hAnsi="Times New Roman" w:cs="Times New Roman"/>
            <w:sz w:val="28"/>
            <w:szCs w:val="28"/>
          </w:rPr>
          <w:t>90 см</w:t>
        </w:r>
      </w:smartTag>
      <w:r>
        <w:rPr>
          <w:rFonts w:ascii="Times New Roman" w:hAnsi="Times New Roman" w:cs="Times New Roman"/>
          <w:sz w:val="28"/>
          <w:szCs w:val="28"/>
        </w:rPr>
        <w:t xml:space="preserve"> для взрослых и не более </w:t>
      </w:r>
      <w:smartTag w:uri="urn:schemas-microsoft-com:office:smarttags" w:element="metricconverter">
        <w:smartTagPr>
          <w:attr w:name="ProductID" w:val="70 см"/>
        </w:smartTagPr>
        <w:r>
          <w:rPr>
            <w:rFonts w:ascii="Times New Roman" w:hAnsi="Times New Roman" w:cs="Times New Roman"/>
            <w:sz w:val="28"/>
            <w:szCs w:val="28"/>
          </w:rPr>
          <w:t>70 см</w:t>
        </w:r>
      </w:smartTag>
      <w:r>
        <w:rPr>
          <w:rFonts w:ascii="Times New Roman" w:hAnsi="Times New Roman" w:cs="Times New Roman"/>
          <w:sz w:val="28"/>
          <w:szCs w:val="28"/>
        </w:rPr>
        <w:t xml:space="preserve"> для детей.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Следует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для обустройства родника, кроме вышеуказанного заключения, требуется разрешение </w:t>
      </w:r>
      <w:r>
        <w:rPr>
          <w:rFonts w:ascii="Times New Roman" w:hAnsi="Times New Roman" w:cs="Times New Roman"/>
          <w:sz w:val="28"/>
          <w:szCs w:val="28"/>
        </w:rPr>
        <w:lastRenderedPageBreak/>
        <w:t>уполномоченных органов природопользования и охраны окружающей среды. Родники необходимо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rsidR="004571F8" w:rsidRDefault="004571F8" w:rsidP="004571F8">
      <w:pPr>
        <w:spacing w:line="240" w:lineRule="auto"/>
        <w:ind w:left="567"/>
        <w:contextualSpacing/>
        <w:jc w:val="both"/>
        <w:rPr>
          <w:rFonts w:ascii="Times New Roman" w:hAnsi="Times New Roman" w:cs="Times New Roman"/>
          <w:sz w:val="28"/>
          <w:szCs w:val="28"/>
        </w:rPr>
      </w:pPr>
    </w:p>
    <w:p w:rsidR="004571F8" w:rsidRPr="00B440DF" w:rsidRDefault="004571F8" w:rsidP="004571F8">
      <w:pPr>
        <w:pStyle w:val="2"/>
        <w:numPr>
          <w:ilvl w:val="1"/>
          <w:numId w:val="5"/>
        </w:numPr>
        <w:ind w:left="567" w:firstLine="0"/>
      </w:pPr>
      <w:bookmarkStart w:id="16" w:name="_Toc472352448"/>
      <w:bookmarkStart w:id="17" w:name="_Toc489775637"/>
      <w:r w:rsidRPr="00B440DF">
        <w:t>Мебель для территорий муниципального образования</w:t>
      </w:r>
      <w:bookmarkEnd w:id="16"/>
      <w:r>
        <w:t>.</w:t>
      </w:r>
      <w:bookmarkEnd w:id="17"/>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Установку скамей необходимо устанавливать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w:t>
      </w:r>
      <w:smartTag w:uri="urn:schemas-microsoft-com:office:smarttags" w:element="metricconverter">
        <w:smartTagPr>
          <w:attr w:name="ProductID" w:val="480 мм"/>
        </w:smartTagPr>
        <w:r>
          <w:rPr>
            <w:rFonts w:ascii="Times New Roman" w:hAnsi="Times New Roman" w:cs="Times New Roman"/>
            <w:sz w:val="28"/>
            <w:szCs w:val="28"/>
          </w:rPr>
          <w:t>480 мм</w:t>
        </w:r>
      </w:smartTag>
      <w:r>
        <w:rPr>
          <w:rFonts w:ascii="Times New Roman" w:hAnsi="Times New Roman" w:cs="Times New Roman"/>
          <w:sz w:val="28"/>
          <w:szCs w:val="28"/>
        </w:rPr>
        <w:t>. Поверхности скамьи для отдыха рекомендуется выполнять из дерева, с различными видами водоустойчивой обработки (предпочтительно - пропиткой).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Количество размещаемой мебели муниципального образования необходимо устанавливать в зависимости от функционального назначения территории и количества посетителей на этой территории.</w:t>
      </w:r>
    </w:p>
    <w:p w:rsidR="004571F8" w:rsidRDefault="004571F8" w:rsidP="004571F8">
      <w:pPr>
        <w:spacing w:line="240" w:lineRule="auto"/>
        <w:ind w:left="567"/>
        <w:contextualSpacing/>
        <w:jc w:val="both"/>
        <w:rPr>
          <w:rFonts w:ascii="Times New Roman" w:hAnsi="Times New Roman" w:cs="Times New Roman"/>
          <w:sz w:val="28"/>
          <w:szCs w:val="28"/>
        </w:rPr>
      </w:pPr>
    </w:p>
    <w:p w:rsidR="004571F8" w:rsidRPr="00B440DF" w:rsidRDefault="004571F8" w:rsidP="004571F8">
      <w:pPr>
        <w:pStyle w:val="2"/>
        <w:numPr>
          <w:ilvl w:val="1"/>
          <w:numId w:val="5"/>
        </w:numPr>
        <w:ind w:left="567" w:firstLine="0"/>
      </w:pPr>
      <w:bookmarkStart w:id="18" w:name="_Toc472352449"/>
      <w:bookmarkStart w:id="19" w:name="_Toc489775638"/>
      <w:r w:rsidRPr="00B440DF">
        <w:t>Уличное коммунально-бытовое оборудование</w:t>
      </w:r>
      <w:bookmarkEnd w:id="18"/>
      <w:bookmarkEnd w:id="19"/>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Улично-коммунальное оборудование, как правило,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Для сбора бытового мусора на улицах, площадях, объектах рекреации необходимо применять контейнеры и (или) урны, устанавливая их у входов: в объекты торговли и общественного питания, другие учреждения общественного назначения, жилые дома и сооружения транспорта. Урны должны быть </w:t>
      </w:r>
      <w:r>
        <w:rPr>
          <w:rFonts w:ascii="Times New Roman" w:hAnsi="Times New Roman" w:cs="Times New Roman"/>
          <w:sz w:val="28"/>
          <w:szCs w:val="28"/>
        </w:rPr>
        <w:lastRenderedPageBreak/>
        <w:t xml:space="preserve">заметными, их </w:t>
      </w:r>
      <w:r w:rsidRPr="00CC515C">
        <w:rPr>
          <w:rFonts w:ascii="Times New Roman" w:hAnsi="Times New Roman" w:cs="Times New Roman"/>
          <w:sz w:val="28"/>
          <w:szCs w:val="28"/>
        </w:rPr>
        <w:t>размер</w:t>
      </w:r>
      <w:r>
        <w:rPr>
          <w:rFonts w:ascii="Times New Roman" w:hAnsi="Times New Roman" w:cs="Times New Roman"/>
          <w:sz w:val="28"/>
          <w:szCs w:val="28"/>
        </w:rPr>
        <w:t xml:space="preserve"> и количество определяется потоком людей на территории.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w:t>
      </w:r>
      <w:smartTag w:uri="urn:schemas-microsoft-com:office:smarttags" w:element="metricconverter">
        <w:smartTagPr>
          <w:attr w:name="ProductID" w:val="60 м"/>
        </w:smartTagPr>
        <w:r>
          <w:rPr>
            <w:rFonts w:ascii="Times New Roman" w:hAnsi="Times New Roman" w:cs="Times New Roman"/>
            <w:sz w:val="28"/>
            <w:szCs w:val="28"/>
          </w:rPr>
          <w:t>60 м</w:t>
        </w:r>
      </w:smartTag>
      <w:r>
        <w:rPr>
          <w:rFonts w:ascii="Times New Roman" w:hAnsi="Times New Roman" w:cs="Times New Roman"/>
          <w:sz w:val="28"/>
          <w:szCs w:val="28"/>
        </w:rPr>
        <w:t xml:space="preserve">, других территорий муниципального образования - не более </w:t>
      </w:r>
      <w:smartTag w:uri="urn:schemas-microsoft-com:office:smarttags" w:element="metricconverter">
        <w:smartTagPr>
          <w:attr w:name="ProductID" w:val="100 м"/>
        </w:smartTagPr>
        <w:r>
          <w:rPr>
            <w:rFonts w:ascii="Times New Roman" w:hAnsi="Times New Roman" w:cs="Times New Roman"/>
            <w:sz w:val="28"/>
            <w:szCs w:val="28"/>
          </w:rPr>
          <w:t>100 м</w:t>
        </w:r>
      </w:smartTag>
      <w:r>
        <w:rPr>
          <w:rFonts w:ascii="Times New Roman" w:hAnsi="Times New Roman" w:cs="Times New Roman"/>
          <w:sz w:val="28"/>
          <w:szCs w:val="28"/>
        </w:rPr>
        <w:t>.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Сбор бытового мусора должен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4571F8" w:rsidRDefault="004571F8" w:rsidP="004571F8">
      <w:pPr>
        <w:spacing w:line="240" w:lineRule="auto"/>
        <w:ind w:left="567"/>
        <w:contextualSpacing/>
        <w:jc w:val="both"/>
        <w:rPr>
          <w:rFonts w:ascii="Times New Roman" w:hAnsi="Times New Roman" w:cs="Times New Roman"/>
          <w:sz w:val="28"/>
          <w:szCs w:val="28"/>
        </w:rPr>
      </w:pPr>
    </w:p>
    <w:p w:rsidR="004571F8" w:rsidRPr="00B440DF" w:rsidRDefault="004571F8" w:rsidP="004571F8">
      <w:pPr>
        <w:pStyle w:val="2"/>
        <w:numPr>
          <w:ilvl w:val="1"/>
          <w:numId w:val="5"/>
        </w:numPr>
        <w:ind w:left="567" w:firstLine="0"/>
      </w:pPr>
      <w:bookmarkStart w:id="20" w:name="_Toc472352450"/>
      <w:bookmarkStart w:id="21" w:name="_Toc489775639"/>
      <w:r w:rsidRPr="00B440DF">
        <w:t>Уличное техническое оборудование</w:t>
      </w:r>
      <w:bookmarkEnd w:id="20"/>
      <w:bookmarkEnd w:id="21"/>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Установка уличного технического оборудования должна обеспечивать удобный подход к оборудованию и соответствовать разделу 3 СНиП 35-01.</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При установке таксофонов на территориях общественного, жилого, рекреационного назначения необходимо предусматривать их электроосвещение. Места размещения таксофонов рекомендуется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w:t>
      </w:r>
      <w:smartTag w:uri="urn:schemas-microsoft-com:office:smarttags" w:element="metricconverter">
        <w:smartTagPr>
          <w:attr w:name="ProductID" w:val="1,3 м"/>
        </w:smartTagPr>
        <w:r>
          <w:rPr>
            <w:rFonts w:ascii="Times New Roman" w:hAnsi="Times New Roman" w:cs="Times New Roman"/>
            <w:sz w:val="28"/>
            <w:szCs w:val="28"/>
          </w:rPr>
          <w:t>1,3 м</w:t>
        </w:r>
      </w:smartTag>
      <w:r>
        <w:rPr>
          <w:rFonts w:ascii="Times New Roman" w:hAnsi="Times New Roman" w:cs="Times New Roman"/>
          <w:sz w:val="28"/>
          <w:szCs w:val="28"/>
        </w:rPr>
        <w:t xml:space="preserve">; уровень приемного отверстия почтового ящика рекомендуется располагать от уровня покрытия на высоте </w:t>
      </w:r>
      <w:smartTag w:uri="urn:schemas-microsoft-com:office:smarttags" w:element="metricconverter">
        <w:smartTagPr>
          <w:attr w:name="ProductID" w:val="1,3 м"/>
        </w:smartTagPr>
        <w:r>
          <w:rPr>
            <w:rFonts w:ascii="Times New Roman" w:hAnsi="Times New Roman" w:cs="Times New Roman"/>
            <w:sz w:val="28"/>
            <w:szCs w:val="28"/>
          </w:rPr>
          <w:t>1,3 м</w:t>
        </w:r>
      </w:smartTag>
      <w:r>
        <w:rPr>
          <w:rFonts w:ascii="Times New Roman" w:hAnsi="Times New Roman" w:cs="Times New Roman"/>
          <w:sz w:val="28"/>
          <w:szCs w:val="28"/>
        </w:rPr>
        <w:t>.</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Необходимо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4571F8" w:rsidRDefault="004571F8" w:rsidP="004571F8">
      <w:pPr>
        <w:spacing w:line="240" w:lineRule="auto"/>
        <w:ind w:firstLine="567"/>
        <w:jc w:val="both"/>
      </w:pPr>
      <w:r>
        <w:rPr>
          <w:rFonts w:ascii="Times New Roman" w:hAnsi="Times New Roman" w:cs="Times New Roman"/>
          <w:sz w:val="28"/>
          <w:szCs w:val="28"/>
        </w:rPr>
        <w:lastRenderedPageBreak/>
        <w:t xml:space="preserve">-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превышающий </w:t>
      </w:r>
      <w:smartTag w:uri="urn:schemas-microsoft-com:office:smarttags" w:element="metricconverter">
        <w:smartTagPr>
          <w:attr w:name="ProductID" w:val="20 мм"/>
        </w:smartTagPr>
        <w:r>
          <w:rPr>
            <w:rFonts w:ascii="Times New Roman" w:hAnsi="Times New Roman" w:cs="Times New Roman"/>
            <w:sz w:val="28"/>
            <w:szCs w:val="28"/>
          </w:rPr>
          <w:t>20 мм</w:t>
        </w:r>
      </w:smartTag>
      <w:r>
        <w:rPr>
          <w:rFonts w:ascii="Times New Roman" w:hAnsi="Times New Roman" w:cs="Times New Roman"/>
          <w:sz w:val="28"/>
          <w:szCs w:val="28"/>
        </w:rPr>
        <w:t xml:space="preserve">, а зазоры между краем люка и покрытием тротуара - не более </w:t>
      </w:r>
      <w:smartTag w:uri="urn:schemas-microsoft-com:office:smarttags" w:element="metricconverter">
        <w:smartTagPr>
          <w:attr w:name="ProductID" w:val="15 мм"/>
        </w:smartTagPr>
        <w:r>
          <w:rPr>
            <w:rFonts w:ascii="Times New Roman" w:hAnsi="Times New Roman" w:cs="Times New Roman"/>
            <w:sz w:val="28"/>
            <w:szCs w:val="28"/>
          </w:rPr>
          <w:t>15 мм</w:t>
        </w:r>
      </w:smartTag>
      <w:r>
        <w:rPr>
          <w:rFonts w:ascii="Times New Roman" w:hAnsi="Times New Roman" w:cs="Times New Roman"/>
          <w:sz w:val="28"/>
          <w:szCs w:val="28"/>
        </w:rPr>
        <w:t>;</w:t>
      </w:r>
    </w:p>
    <w:p w:rsidR="004571F8"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вентиляционные шахты оборудовать решетками.</w:t>
      </w:r>
    </w:p>
    <w:p w:rsidR="004571F8" w:rsidRDefault="004571F8" w:rsidP="004571F8">
      <w:pPr>
        <w:spacing w:line="240" w:lineRule="auto"/>
        <w:ind w:firstLine="567"/>
        <w:jc w:val="both"/>
      </w:pPr>
    </w:p>
    <w:p w:rsidR="004571F8" w:rsidRDefault="004571F8" w:rsidP="004571F8">
      <w:pPr>
        <w:pStyle w:val="2"/>
        <w:numPr>
          <w:ilvl w:val="1"/>
          <w:numId w:val="5"/>
        </w:numPr>
        <w:ind w:left="567" w:firstLine="0"/>
      </w:pPr>
      <w:bookmarkStart w:id="22" w:name="_Toc472352451"/>
      <w:bookmarkStart w:id="23" w:name="_Toc489775640"/>
      <w:r w:rsidRPr="00B440DF">
        <w:t>Игровое и спортивное оборудование</w:t>
      </w:r>
      <w:bookmarkEnd w:id="22"/>
      <w:r>
        <w:t>.</w:t>
      </w:r>
      <w:bookmarkEnd w:id="23"/>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Игровое и спортивное оборудование на территории муниципального образования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Игровое оборудование</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Необходимо предусматривать следующие требования к материалу игрового оборудования и условиям его обработки:</w:t>
      </w:r>
    </w:p>
    <w:p w:rsidR="004571F8" w:rsidRDefault="004571F8" w:rsidP="004571F8">
      <w:pPr>
        <w:spacing w:line="240" w:lineRule="auto"/>
        <w:ind w:firstLine="567"/>
        <w:jc w:val="both"/>
      </w:pPr>
      <w:r>
        <w:rPr>
          <w:rFonts w:ascii="Times New Roman" w:hAnsi="Times New Roman" w:cs="Times New Roman"/>
          <w:sz w:val="28"/>
          <w:szCs w:val="28"/>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4571F8" w:rsidRDefault="004571F8" w:rsidP="004571F8">
      <w:pPr>
        <w:spacing w:line="240" w:lineRule="auto"/>
        <w:ind w:firstLine="567"/>
        <w:jc w:val="both"/>
      </w:pPr>
      <w:r>
        <w:rPr>
          <w:rFonts w:ascii="Times New Roman" w:hAnsi="Times New Roman" w:cs="Times New Roman"/>
          <w:sz w:val="28"/>
          <w:szCs w:val="28"/>
        </w:rP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4571F8" w:rsidRDefault="004571F8" w:rsidP="004571F8">
      <w:pPr>
        <w:spacing w:line="240" w:lineRule="auto"/>
        <w:ind w:firstLine="567"/>
        <w:jc w:val="both"/>
      </w:pPr>
      <w:r>
        <w:rPr>
          <w:rFonts w:ascii="Times New Roman" w:hAnsi="Times New Roman" w:cs="Times New Roman"/>
          <w:sz w:val="28"/>
          <w:szCs w:val="28"/>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4571F8" w:rsidRDefault="004571F8" w:rsidP="004571F8">
      <w:pPr>
        <w:spacing w:line="240" w:lineRule="auto"/>
        <w:ind w:firstLine="567"/>
        <w:jc w:val="both"/>
      </w:pPr>
      <w:r>
        <w:rPr>
          <w:rFonts w:ascii="Times New Roman" w:hAnsi="Times New Roman" w:cs="Times New Roman"/>
          <w:sz w:val="28"/>
          <w:szCs w:val="28"/>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4571F8" w:rsidRPr="00CC515C"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требованиях к конструкциям игрового оборудования необходимо исключать острые углы, застревание частей тела ребенка, их </w:t>
      </w:r>
      <w:r w:rsidRPr="00CC515C">
        <w:rPr>
          <w:rFonts w:ascii="Times New Roman" w:hAnsi="Times New Roman" w:cs="Times New Roman"/>
          <w:sz w:val="28"/>
          <w:szCs w:val="28"/>
        </w:rPr>
        <w:t xml:space="preserve">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w:t>
      </w:r>
      <w:smartTag w:uri="urn:schemas-microsoft-com:office:smarttags" w:element="metricconverter">
        <w:smartTagPr>
          <w:attr w:name="ProductID" w:val="2 м"/>
        </w:smartTagPr>
        <w:r w:rsidRPr="00CC515C">
          <w:rPr>
            <w:rFonts w:ascii="Times New Roman" w:hAnsi="Times New Roman" w:cs="Times New Roman"/>
            <w:sz w:val="28"/>
            <w:szCs w:val="28"/>
          </w:rPr>
          <w:t>2 м</w:t>
        </w:r>
      </w:smartTag>
      <w:r w:rsidRPr="00CC515C">
        <w:rPr>
          <w:rFonts w:ascii="Times New Roman" w:hAnsi="Times New Roman" w:cs="Times New Roman"/>
          <w:sz w:val="28"/>
          <w:szCs w:val="28"/>
        </w:rPr>
        <w:t xml:space="preserve"> необходимо предусматривать возможность доступа внутрь в виде отверстий (не менее двух) диаметром не менее </w:t>
      </w:r>
      <w:smartTag w:uri="urn:schemas-microsoft-com:office:smarttags" w:element="metricconverter">
        <w:smartTagPr>
          <w:attr w:name="ProductID" w:val="500 мм"/>
        </w:smartTagPr>
        <w:r w:rsidRPr="00CC515C">
          <w:rPr>
            <w:rFonts w:ascii="Times New Roman" w:hAnsi="Times New Roman" w:cs="Times New Roman"/>
            <w:sz w:val="28"/>
            <w:szCs w:val="28"/>
          </w:rPr>
          <w:t>500 мм</w:t>
        </w:r>
      </w:smartTag>
      <w:r w:rsidRPr="00CC515C">
        <w:rPr>
          <w:rFonts w:ascii="Times New Roman" w:hAnsi="Times New Roman" w:cs="Times New Roman"/>
          <w:sz w:val="28"/>
          <w:szCs w:val="28"/>
        </w:rPr>
        <w:t>.</w:t>
      </w:r>
    </w:p>
    <w:p w:rsidR="004571F8" w:rsidRPr="00CC515C" w:rsidRDefault="004571F8" w:rsidP="004571F8">
      <w:pPr>
        <w:numPr>
          <w:ilvl w:val="3"/>
          <w:numId w:val="5"/>
        </w:numPr>
        <w:tabs>
          <w:tab w:val="left" w:pos="1701"/>
        </w:tabs>
        <w:spacing w:line="240" w:lineRule="auto"/>
        <w:ind w:left="0" w:firstLine="567"/>
        <w:contextualSpacing/>
        <w:jc w:val="both"/>
      </w:pPr>
      <w:r w:rsidRPr="00CC515C">
        <w:rPr>
          <w:rFonts w:ascii="Times New Roman" w:hAnsi="Times New Roman" w:cs="Times New Roman"/>
          <w:sz w:val="28"/>
          <w:szCs w:val="28"/>
        </w:rPr>
        <w:lastRenderedPageBreak/>
        <w:t xml:space="preserve">При размещении игрового оборудования на детских игровых площадках </w:t>
      </w:r>
      <w:r>
        <w:rPr>
          <w:rFonts w:ascii="Times New Roman" w:hAnsi="Times New Roman" w:cs="Times New Roman"/>
          <w:sz w:val="28"/>
          <w:szCs w:val="28"/>
        </w:rPr>
        <w:t xml:space="preserve">необходимо </w:t>
      </w:r>
      <w:r w:rsidRPr="00CC515C">
        <w:rPr>
          <w:rFonts w:ascii="Times New Roman" w:hAnsi="Times New Roman" w:cs="Times New Roman"/>
          <w:sz w:val="28"/>
          <w:szCs w:val="28"/>
        </w:rPr>
        <w:t>соблюдать минимальные расстояния безопасности, в</w:t>
      </w:r>
      <w:r>
        <w:rPr>
          <w:rFonts w:ascii="Times New Roman" w:hAnsi="Times New Roman" w:cs="Times New Roman"/>
          <w:sz w:val="28"/>
          <w:szCs w:val="28"/>
        </w:rPr>
        <w:t xml:space="preserve"> </w:t>
      </w:r>
      <w:r w:rsidRPr="00CC515C">
        <w:rPr>
          <w:rFonts w:ascii="Times New Roman" w:hAnsi="Times New Roman" w:cs="Times New Roman"/>
          <w:sz w:val="28"/>
          <w:szCs w:val="28"/>
        </w:rPr>
        <w:t xml:space="preserve">соответствии с таблицей </w:t>
      </w:r>
      <w:r>
        <w:rPr>
          <w:rFonts w:ascii="Times New Roman" w:hAnsi="Times New Roman" w:cs="Times New Roman"/>
          <w:sz w:val="28"/>
          <w:szCs w:val="28"/>
        </w:rPr>
        <w:t>2</w:t>
      </w:r>
      <w:r w:rsidRPr="00CC515C">
        <w:rPr>
          <w:rFonts w:ascii="Times New Roman" w:hAnsi="Times New Roman" w:cs="Times New Roman"/>
          <w:sz w:val="28"/>
          <w:szCs w:val="28"/>
        </w:rPr>
        <w:t xml:space="preserve"> Приложения </w:t>
      </w:r>
      <w:r>
        <w:rPr>
          <w:rFonts w:ascii="Times New Roman" w:hAnsi="Times New Roman" w:cs="Times New Roman"/>
          <w:sz w:val="28"/>
          <w:szCs w:val="28"/>
        </w:rPr>
        <w:t>№</w:t>
      </w:r>
      <w:r w:rsidRPr="00CC515C">
        <w:rPr>
          <w:rFonts w:ascii="Times New Roman" w:hAnsi="Times New Roman" w:cs="Times New Roman"/>
          <w:sz w:val="28"/>
          <w:szCs w:val="28"/>
        </w:rPr>
        <w:t xml:space="preserve"> </w:t>
      </w:r>
      <w:r>
        <w:rPr>
          <w:rFonts w:ascii="Times New Roman" w:hAnsi="Times New Roman" w:cs="Times New Roman"/>
          <w:sz w:val="28"/>
          <w:szCs w:val="28"/>
        </w:rPr>
        <w:t>1</w:t>
      </w:r>
      <w:r w:rsidRPr="00CC515C">
        <w:rPr>
          <w:rFonts w:ascii="Times New Roman" w:hAnsi="Times New Roman" w:cs="Times New Roman"/>
          <w:sz w:val="28"/>
          <w:szCs w:val="28"/>
        </w:rPr>
        <w:t xml:space="preserve"> к настоящим </w:t>
      </w:r>
      <w:r>
        <w:rPr>
          <w:rFonts w:ascii="Times New Roman" w:hAnsi="Times New Roman" w:cs="Times New Roman"/>
          <w:sz w:val="28"/>
          <w:szCs w:val="28"/>
        </w:rPr>
        <w:t>Правилам</w:t>
      </w:r>
      <w:r w:rsidRPr="00CC515C">
        <w:rPr>
          <w:rFonts w:ascii="Times New Roman" w:hAnsi="Times New Roman" w:cs="Times New Roman"/>
          <w:sz w:val="28"/>
          <w:szCs w:val="28"/>
        </w:rPr>
        <w:t xml:space="preserve">. пределах которых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рекомендуется принимать согласно таблице </w:t>
      </w:r>
      <w:r>
        <w:rPr>
          <w:rFonts w:ascii="Times New Roman" w:hAnsi="Times New Roman" w:cs="Times New Roman"/>
          <w:sz w:val="28"/>
          <w:szCs w:val="28"/>
        </w:rPr>
        <w:t>3</w:t>
      </w:r>
      <w:r w:rsidRPr="00CC515C">
        <w:rPr>
          <w:rFonts w:ascii="Times New Roman" w:hAnsi="Times New Roman" w:cs="Times New Roman"/>
          <w:sz w:val="28"/>
          <w:szCs w:val="28"/>
        </w:rPr>
        <w:t xml:space="preserve"> Приложения </w:t>
      </w:r>
      <w:r>
        <w:rPr>
          <w:rFonts w:ascii="Times New Roman" w:hAnsi="Times New Roman" w:cs="Times New Roman"/>
          <w:sz w:val="28"/>
          <w:szCs w:val="28"/>
        </w:rPr>
        <w:t>№</w:t>
      </w:r>
      <w:r w:rsidRPr="00CC515C">
        <w:rPr>
          <w:rFonts w:ascii="Times New Roman" w:hAnsi="Times New Roman" w:cs="Times New Roman"/>
          <w:sz w:val="28"/>
          <w:szCs w:val="28"/>
        </w:rPr>
        <w:t xml:space="preserve"> </w:t>
      </w:r>
      <w:r>
        <w:rPr>
          <w:rFonts w:ascii="Times New Roman" w:hAnsi="Times New Roman" w:cs="Times New Roman"/>
          <w:sz w:val="28"/>
          <w:szCs w:val="28"/>
        </w:rPr>
        <w:t>1</w:t>
      </w:r>
      <w:r w:rsidRPr="00CC515C">
        <w:rPr>
          <w:rFonts w:ascii="Times New Roman" w:hAnsi="Times New Roman" w:cs="Times New Roman"/>
          <w:sz w:val="28"/>
          <w:szCs w:val="28"/>
        </w:rPr>
        <w:t xml:space="preserve"> к настоящим </w:t>
      </w:r>
      <w:r>
        <w:rPr>
          <w:rFonts w:ascii="Times New Roman" w:hAnsi="Times New Roman" w:cs="Times New Roman"/>
          <w:sz w:val="28"/>
          <w:szCs w:val="28"/>
        </w:rPr>
        <w:t>Правилам</w:t>
      </w:r>
      <w:r w:rsidRPr="00CC515C">
        <w:rPr>
          <w:rFonts w:ascii="Times New Roman" w:hAnsi="Times New Roman" w:cs="Times New Roman"/>
          <w:sz w:val="28"/>
          <w:szCs w:val="28"/>
        </w:rPr>
        <w:t>.</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Спортивное оборудование</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4571F8" w:rsidRDefault="004571F8" w:rsidP="004571F8">
      <w:pPr>
        <w:tabs>
          <w:tab w:val="left" w:pos="1701"/>
        </w:tabs>
        <w:spacing w:line="240" w:lineRule="auto"/>
        <w:ind w:left="567"/>
        <w:contextualSpacing/>
        <w:jc w:val="both"/>
        <w:rPr>
          <w:rFonts w:ascii="Times New Roman" w:hAnsi="Times New Roman" w:cs="Times New Roman"/>
          <w:sz w:val="28"/>
          <w:szCs w:val="28"/>
        </w:rPr>
      </w:pPr>
    </w:p>
    <w:p w:rsidR="004571F8" w:rsidRDefault="004571F8" w:rsidP="004571F8">
      <w:pPr>
        <w:pStyle w:val="2"/>
        <w:numPr>
          <w:ilvl w:val="1"/>
          <w:numId w:val="5"/>
        </w:numPr>
        <w:ind w:left="567" w:firstLine="0"/>
      </w:pPr>
      <w:bookmarkStart w:id="24" w:name="_Toc472352452"/>
      <w:bookmarkStart w:id="25" w:name="_Toc489775641"/>
      <w:r w:rsidRPr="00B440DF">
        <w:t>Освещение и осветительное оборудование</w:t>
      </w:r>
      <w:bookmarkEnd w:id="24"/>
      <w:r>
        <w:t>.</w:t>
      </w:r>
      <w:bookmarkEnd w:id="25"/>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различных градостроительных условиях необходимо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при необходимости светоцветового зонирования территорий муниципального образования и формирования системы светопространственных ансамблей.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4571F8" w:rsidRDefault="004571F8" w:rsidP="004571F8">
      <w:pPr>
        <w:spacing w:line="240" w:lineRule="auto"/>
        <w:ind w:firstLine="567"/>
        <w:jc w:val="both"/>
      </w:pPr>
      <w:r>
        <w:rPr>
          <w:rFonts w:ascii="Times New Roman" w:hAnsi="Times New Roman" w:cs="Times New Roman"/>
          <w:sz w:val="28"/>
          <w:szCs w:val="28"/>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4571F8" w:rsidRDefault="004571F8" w:rsidP="004571F8">
      <w:pPr>
        <w:spacing w:line="240" w:lineRule="auto"/>
        <w:ind w:firstLine="567"/>
        <w:jc w:val="both"/>
      </w:pPr>
      <w:r>
        <w:rPr>
          <w:rFonts w:ascii="Times New Roman" w:hAnsi="Times New Roman" w:cs="Times New Roman"/>
          <w:sz w:val="28"/>
          <w:szCs w:val="28"/>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4571F8" w:rsidRDefault="004571F8" w:rsidP="004571F8">
      <w:pPr>
        <w:spacing w:line="240" w:lineRule="auto"/>
        <w:ind w:firstLine="567"/>
        <w:jc w:val="both"/>
      </w:pPr>
      <w:r>
        <w:rPr>
          <w:rFonts w:ascii="Times New Roman" w:hAnsi="Times New Roman" w:cs="Times New Roman"/>
          <w:sz w:val="28"/>
          <w:szCs w:val="28"/>
        </w:rPr>
        <w:t>- экономичность и энергоэффективность применяемых установок, рациональное распределение и использование электроэнергии;</w:t>
      </w:r>
    </w:p>
    <w:p w:rsidR="004571F8" w:rsidRDefault="004571F8" w:rsidP="004571F8">
      <w:pPr>
        <w:spacing w:line="240" w:lineRule="auto"/>
        <w:ind w:firstLine="567"/>
        <w:jc w:val="both"/>
      </w:pPr>
      <w:r>
        <w:rPr>
          <w:rFonts w:ascii="Times New Roman" w:hAnsi="Times New Roman" w:cs="Times New Roman"/>
          <w:sz w:val="28"/>
          <w:szCs w:val="28"/>
        </w:rPr>
        <w:t>- эстетика элементов осветительных установок, их дизайн, качество материалов и изделий с учетом восприятия в дневное и ночное время;</w:t>
      </w:r>
    </w:p>
    <w:p w:rsidR="004571F8" w:rsidRDefault="004571F8" w:rsidP="004571F8">
      <w:pPr>
        <w:spacing w:line="240" w:lineRule="auto"/>
        <w:ind w:firstLine="567"/>
        <w:jc w:val="both"/>
      </w:pPr>
      <w:r>
        <w:rPr>
          <w:rFonts w:ascii="Times New Roman" w:hAnsi="Times New Roman" w:cs="Times New Roman"/>
          <w:sz w:val="28"/>
          <w:szCs w:val="28"/>
        </w:rPr>
        <w:t>- удобство обслуживания и управления при разных режимах работы установок.</w:t>
      </w:r>
    </w:p>
    <w:p w:rsidR="004571F8" w:rsidRDefault="004571F8" w:rsidP="004571F8">
      <w:pPr>
        <w:numPr>
          <w:ilvl w:val="2"/>
          <w:numId w:val="5"/>
        </w:numPr>
        <w:spacing w:line="240" w:lineRule="auto"/>
        <w:ind w:left="0" w:firstLine="567"/>
        <w:contextualSpacing/>
        <w:rPr>
          <w:rFonts w:ascii="Times New Roman" w:hAnsi="Times New Roman" w:cs="Times New Roman"/>
          <w:sz w:val="28"/>
          <w:szCs w:val="28"/>
        </w:rPr>
      </w:pPr>
      <w:r>
        <w:rPr>
          <w:rFonts w:ascii="Times New Roman" w:hAnsi="Times New Roman" w:cs="Times New Roman"/>
          <w:sz w:val="28"/>
          <w:szCs w:val="28"/>
        </w:rPr>
        <w:t>Функциональное освещение.</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В обычных установках светильники рекомендуется располагать на опорах (венчающие, консольные), подвесах или фасадах (бра, плафоны) на высоте от 3 до </w:t>
      </w:r>
      <w:smartTag w:uri="urn:schemas-microsoft-com:office:smarttags" w:element="metricconverter">
        <w:smartTagPr>
          <w:attr w:name="ProductID" w:val="15 м"/>
        </w:smartTagPr>
        <w:r>
          <w:rPr>
            <w:rFonts w:ascii="Times New Roman" w:hAnsi="Times New Roman" w:cs="Times New Roman"/>
            <w:sz w:val="28"/>
            <w:szCs w:val="28"/>
          </w:rPr>
          <w:t>15 м</w:t>
        </w:r>
      </w:smartTag>
      <w:r>
        <w:rPr>
          <w:rFonts w:ascii="Times New Roman" w:hAnsi="Times New Roman" w:cs="Times New Roman"/>
          <w:sz w:val="28"/>
          <w:szCs w:val="28"/>
        </w:rPr>
        <w:t>. Их рекомендуется применять в транспортных и пешеходных зонах как наиболее традиционные.</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В высокомачтовых установках осветительные приборы (прожекторы или светильники) рекомендуется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парапетных установках светильники рекомендуется встраивать линией или пунктиром в парапет высотой до </w:t>
      </w:r>
      <w:smartTag w:uri="urn:schemas-microsoft-com:office:smarttags" w:element="metricconverter">
        <w:smartTagPr>
          <w:attr w:name="ProductID" w:val="1,2 метров"/>
        </w:smartTagPr>
        <w:r>
          <w:rPr>
            <w:rFonts w:ascii="Times New Roman" w:hAnsi="Times New Roman" w:cs="Times New Roman"/>
            <w:sz w:val="28"/>
            <w:szCs w:val="28"/>
          </w:rPr>
          <w:t>1,2 метров</w:t>
        </w:r>
      </w:smartTag>
      <w:r>
        <w:rPr>
          <w:rFonts w:ascii="Times New Roman" w:hAnsi="Times New Roman" w:cs="Times New Roman"/>
          <w:sz w:val="28"/>
          <w:szCs w:val="28"/>
        </w:rPr>
        <w:t>,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Светильники, встроенные в ступени, подпорные стенки, ограждения, цоколи зданий и сооружений, малые архитектурные формы (далее – МАФ), рекомендуется использовать для освещения пешеходных зон территорий общественного назначения.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Архитектурное освещение</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Архитектурное освещение (АО) необходимо применять для формирования художественно выразительной визуальной среды,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Световая информация</w:t>
      </w:r>
    </w:p>
    <w:p w:rsidR="004571F8" w:rsidRDefault="004571F8" w:rsidP="004571F8">
      <w:pPr>
        <w:numPr>
          <w:ilvl w:val="3"/>
          <w:numId w:val="5"/>
        </w:numPr>
        <w:tabs>
          <w:tab w:val="left" w:pos="1276"/>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Световая информация (СИ), в том числе, световая реклама, как правило, должна помогать ориентации пешеходов и водителей автотранспорта в городском пространстве и участвовать в решении светокомпозиционных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Источники света</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В стационарных установках ФО и АО необходимо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Источники света в установках ФО необходимо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Освещение транспортных и пешеходных зон</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В установках ФО транспортных и пешеходных зон необходимо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Для освещения проезжей части улиц и сопутствующих им тротуаров рекомендуется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Выбор типа, расположения и способа установки светильников ФО транспортных и пешеходных зон необходимо осуществлять с учетом формируемого масштаба светопространств. Над проезжей частью улиц, дорог и площадей светильники на опорах рекомендуется устанавливать на высоте не менее </w:t>
      </w:r>
      <w:smartTag w:uri="urn:schemas-microsoft-com:office:smarttags" w:element="metricconverter">
        <w:smartTagPr>
          <w:attr w:name="ProductID" w:val="8 м"/>
        </w:smartTagPr>
        <w:r>
          <w:rPr>
            <w:rFonts w:ascii="Times New Roman" w:hAnsi="Times New Roman" w:cs="Times New Roman"/>
            <w:sz w:val="28"/>
            <w:szCs w:val="28"/>
          </w:rPr>
          <w:t>8 м</w:t>
        </w:r>
      </w:smartTag>
      <w:r>
        <w:rPr>
          <w:rFonts w:ascii="Times New Roman" w:hAnsi="Times New Roman" w:cs="Times New Roman"/>
          <w:sz w:val="28"/>
          <w:szCs w:val="28"/>
        </w:rPr>
        <w:t xml:space="preserve">. В пешеходных зонах высота установки светильников на опорах может приниматься, как правило, не менее </w:t>
      </w:r>
      <w:smartTag w:uri="urn:schemas-microsoft-com:office:smarttags" w:element="metricconverter">
        <w:smartTagPr>
          <w:attr w:name="ProductID" w:val="3,5 м"/>
        </w:smartTagPr>
        <w:r>
          <w:rPr>
            <w:rFonts w:ascii="Times New Roman" w:hAnsi="Times New Roman" w:cs="Times New Roman"/>
            <w:sz w:val="28"/>
            <w:szCs w:val="28"/>
          </w:rPr>
          <w:t>3,5 м</w:t>
        </w:r>
      </w:smartTag>
      <w:r>
        <w:rPr>
          <w:rFonts w:ascii="Times New Roman" w:hAnsi="Times New Roman" w:cs="Times New Roman"/>
          <w:sz w:val="28"/>
          <w:szCs w:val="28"/>
        </w:rPr>
        <w:t xml:space="preserve"> и не более </w:t>
      </w:r>
      <w:smartTag w:uri="urn:schemas-microsoft-com:office:smarttags" w:element="metricconverter">
        <w:smartTagPr>
          <w:attr w:name="ProductID" w:val="5,5 м"/>
        </w:smartTagPr>
        <w:r>
          <w:rPr>
            <w:rFonts w:ascii="Times New Roman" w:hAnsi="Times New Roman" w:cs="Times New Roman"/>
            <w:sz w:val="28"/>
            <w:szCs w:val="28"/>
          </w:rPr>
          <w:t>5,5 м</w:t>
        </w:r>
      </w:smartTag>
      <w:r>
        <w:rPr>
          <w:rFonts w:ascii="Times New Roman" w:hAnsi="Times New Roman" w:cs="Times New Roman"/>
          <w:sz w:val="28"/>
          <w:szCs w:val="28"/>
        </w:rPr>
        <w:t xml:space="preserve">. Светильники (бра, </w:t>
      </w:r>
      <w:r>
        <w:rPr>
          <w:rFonts w:ascii="Times New Roman" w:hAnsi="Times New Roman" w:cs="Times New Roman"/>
          <w:sz w:val="28"/>
          <w:szCs w:val="28"/>
        </w:rPr>
        <w:lastRenderedPageBreak/>
        <w:t xml:space="preserve">плафоны) для освещения проездов, тротуаров и площадок, расположенных у зданий, рекомендуется устанавливать на высоте не менее </w:t>
      </w:r>
      <w:smartTag w:uri="urn:schemas-microsoft-com:office:smarttags" w:element="metricconverter">
        <w:smartTagPr>
          <w:attr w:name="ProductID" w:val="3 м"/>
        </w:smartTagPr>
        <w:r>
          <w:rPr>
            <w:rFonts w:ascii="Times New Roman" w:hAnsi="Times New Roman" w:cs="Times New Roman"/>
            <w:sz w:val="28"/>
            <w:szCs w:val="28"/>
          </w:rPr>
          <w:t>3 м</w:t>
        </w:r>
      </w:smartTag>
      <w:r>
        <w:rPr>
          <w:rFonts w:ascii="Times New Roman" w:hAnsi="Times New Roman" w:cs="Times New Roman"/>
          <w:sz w:val="28"/>
          <w:szCs w:val="28"/>
        </w:rPr>
        <w:t>.</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Опоры уличных светильников для освещения проезжей части улиц могут располагаться на расстоянии не менее </w:t>
      </w:r>
      <w:smartTag w:uri="urn:schemas-microsoft-com:office:smarttags" w:element="metricconverter">
        <w:smartTagPr>
          <w:attr w:name="ProductID" w:val="0,6 м"/>
        </w:smartTagPr>
        <w:r>
          <w:rPr>
            <w:rFonts w:ascii="Times New Roman" w:hAnsi="Times New Roman" w:cs="Times New Roman"/>
            <w:sz w:val="28"/>
            <w:szCs w:val="28"/>
          </w:rPr>
          <w:t>0,6 м</w:t>
        </w:r>
      </w:smartTag>
      <w:r>
        <w:rPr>
          <w:rFonts w:ascii="Times New Roman" w:hAnsi="Times New Roman" w:cs="Times New Roman"/>
          <w:sz w:val="28"/>
          <w:szCs w:val="28"/>
        </w:rPr>
        <w:t xml:space="preserve"> от лицевой грани бортового камня до цоколя опоры, на уличной сети местного значения это расстояние допускается уменьшать до </w:t>
      </w:r>
      <w:smartTag w:uri="urn:schemas-microsoft-com:office:smarttags" w:element="metricconverter">
        <w:smartTagPr>
          <w:attr w:name="ProductID" w:val="0,3 м"/>
        </w:smartTagPr>
        <w:r>
          <w:rPr>
            <w:rFonts w:ascii="Times New Roman" w:hAnsi="Times New Roman" w:cs="Times New Roman"/>
            <w:sz w:val="28"/>
            <w:szCs w:val="28"/>
          </w:rPr>
          <w:t>0,3 м</w:t>
        </w:r>
      </w:smartTag>
      <w:r>
        <w:rPr>
          <w:rFonts w:ascii="Times New Roman" w:hAnsi="Times New Roman" w:cs="Times New Roman"/>
          <w:sz w:val="28"/>
          <w:szCs w:val="28"/>
        </w:rPr>
        <w:t xml:space="preserve"> при условии отсутствия автобусного или троллейбусного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Опоры на пересечениях магистральных улиц и дорог, как правило, устанавливаются до начала закругления тротуаров и не ближе </w:t>
      </w:r>
      <w:smartTag w:uri="urn:schemas-microsoft-com:office:smarttags" w:element="metricconverter">
        <w:smartTagPr>
          <w:attr w:name="ProductID" w:val="1,5 м"/>
        </w:smartTagPr>
        <w:r>
          <w:rPr>
            <w:rFonts w:ascii="Times New Roman" w:hAnsi="Times New Roman" w:cs="Times New Roman"/>
            <w:sz w:val="28"/>
            <w:szCs w:val="28"/>
          </w:rPr>
          <w:t>1,5 м</w:t>
        </w:r>
      </w:smartTag>
      <w:r>
        <w:rPr>
          <w:rFonts w:ascii="Times New Roman" w:hAnsi="Times New Roman" w:cs="Times New Roman"/>
          <w:sz w:val="28"/>
          <w:szCs w:val="28"/>
        </w:rPr>
        <w:t xml:space="preserve"> от различного рода въездов, не нарушая единого строя линии их установки.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Режимы работы осветительных установок</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4571F8" w:rsidRDefault="004571F8" w:rsidP="004571F8">
      <w:pPr>
        <w:spacing w:line="240" w:lineRule="auto"/>
        <w:ind w:firstLine="567"/>
        <w:jc w:val="both"/>
      </w:pPr>
      <w:r>
        <w:rPr>
          <w:rFonts w:ascii="Times New Roman" w:hAnsi="Times New Roman" w:cs="Times New Roman"/>
          <w:sz w:val="28"/>
          <w:szCs w:val="28"/>
        </w:rPr>
        <w:t>- вечерний будничный режим, когда функционируют все стационарные установки ФО, АО и СИ, за исключением систем праздничного освещения;</w:t>
      </w:r>
    </w:p>
    <w:p w:rsidR="004571F8" w:rsidRDefault="004571F8" w:rsidP="004571F8">
      <w:pPr>
        <w:spacing w:line="240" w:lineRule="auto"/>
        <w:ind w:firstLine="567"/>
        <w:jc w:val="both"/>
      </w:pPr>
      <w:r>
        <w:rPr>
          <w:rFonts w:ascii="Times New Roman" w:hAnsi="Times New Roman" w:cs="Times New Roman"/>
          <w:sz w:val="28"/>
          <w:szCs w:val="28"/>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муниципального образования;</w:t>
      </w:r>
    </w:p>
    <w:p w:rsidR="004571F8" w:rsidRDefault="004571F8" w:rsidP="004571F8">
      <w:pPr>
        <w:spacing w:line="240" w:lineRule="auto"/>
        <w:ind w:firstLine="567"/>
        <w:jc w:val="both"/>
      </w:pPr>
      <w:r>
        <w:rPr>
          <w:rFonts w:ascii="Times New Roman" w:hAnsi="Times New Roman" w:cs="Times New Roman"/>
          <w:sz w:val="28"/>
          <w:szCs w:val="28"/>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муниципального образования;</w:t>
      </w:r>
    </w:p>
    <w:p w:rsidR="004571F8" w:rsidRDefault="004571F8" w:rsidP="004571F8">
      <w:pPr>
        <w:spacing w:line="240" w:lineRule="auto"/>
        <w:ind w:firstLine="567"/>
        <w:jc w:val="both"/>
      </w:pPr>
      <w:r>
        <w:rPr>
          <w:rFonts w:ascii="Times New Roman" w:hAnsi="Times New Roman" w:cs="Times New Roman"/>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4571F8" w:rsidRDefault="004571F8" w:rsidP="004571F8">
      <w:pPr>
        <w:numPr>
          <w:ilvl w:val="3"/>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4571F8" w:rsidRDefault="004571F8" w:rsidP="004571F8">
      <w:pPr>
        <w:spacing w:line="240" w:lineRule="auto"/>
        <w:ind w:firstLine="567"/>
        <w:jc w:val="both"/>
      </w:pPr>
      <w:r>
        <w:rPr>
          <w:rFonts w:ascii="Times New Roman" w:hAnsi="Times New Roman" w:cs="Times New Roman"/>
          <w:sz w:val="28"/>
          <w:szCs w:val="28"/>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населенного пункта,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rsidR="004571F8" w:rsidRDefault="004571F8" w:rsidP="004571F8">
      <w:pPr>
        <w:spacing w:line="240" w:lineRule="auto"/>
        <w:ind w:firstLine="567"/>
        <w:jc w:val="both"/>
      </w:pPr>
      <w:r>
        <w:rPr>
          <w:rFonts w:ascii="Times New Roman" w:hAnsi="Times New Roman" w:cs="Times New Roman"/>
          <w:sz w:val="28"/>
          <w:szCs w:val="28"/>
        </w:rPr>
        <w:t>- установок АО - в соответствии с решением городской администрации,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город и т.п.) установки АО могут функционировать от заката до рассвета;</w:t>
      </w:r>
    </w:p>
    <w:p w:rsidR="004571F8"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установок СИ - по решению соответствующих ведомств или владельцев.</w:t>
      </w:r>
    </w:p>
    <w:p w:rsidR="004571F8" w:rsidRDefault="004571F8" w:rsidP="004571F8">
      <w:pPr>
        <w:spacing w:line="240" w:lineRule="auto"/>
        <w:ind w:firstLine="567"/>
        <w:jc w:val="both"/>
      </w:pPr>
    </w:p>
    <w:p w:rsidR="004571F8" w:rsidRPr="00B440DF" w:rsidRDefault="004571F8" w:rsidP="004571F8">
      <w:pPr>
        <w:pStyle w:val="2"/>
        <w:numPr>
          <w:ilvl w:val="1"/>
          <w:numId w:val="5"/>
        </w:numPr>
        <w:ind w:left="567" w:firstLine="0"/>
      </w:pPr>
      <w:bookmarkStart w:id="26" w:name="_Toc472352453"/>
      <w:bookmarkStart w:id="27" w:name="_Toc489775642"/>
      <w:r w:rsidRPr="00B440DF">
        <w:t>МАФ и характерные требования к ним</w:t>
      </w:r>
      <w:bookmarkEnd w:id="26"/>
      <w:r w:rsidRPr="00B440DF">
        <w:t>.</w:t>
      </w:r>
      <w:bookmarkEnd w:id="27"/>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Для каждого элемента планировочной структуры существуют характерные требования, которые основываются на частоте и продолжительности ее использования, потенциальной аудитории, наличии свободного пространства, интенсивности пешеходного и автомобильного движения, близости транспортных узлов. Выбор </w:t>
      </w:r>
      <w:r>
        <w:rPr>
          <w:rFonts w:ascii="Times New Roman" w:hAnsi="Times New Roman" w:cs="Times New Roman"/>
          <w:sz w:val="28"/>
          <w:szCs w:val="28"/>
        </w:rPr>
        <w:t>МАФ</w:t>
      </w:r>
      <w:r w:rsidRPr="00EE615F">
        <w:rPr>
          <w:rFonts w:ascii="Times New Roman" w:hAnsi="Times New Roman" w:cs="Times New Roman"/>
          <w:sz w:val="28"/>
          <w:szCs w:val="28"/>
        </w:rPr>
        <w:t xml:space="preserve"> зависит от количества людей, ежедневно посещающих терри</w:t>
      </w:r>
      <w:r>
        <w:rPr>
          <w:rFonts w:ascii="Times New Roman" w:hAnsi="Times New Roman" w:cs="Times New Roman"/>
          <w:sz w:val="28"/>
          <w:szCs w:val="28"/>
        </w:rPr>
        <w:t>торию</w:t>
      </w:r>
      <w:r w:rsidRPr="00EE615F">
        <w:rPr>
          <w:rFonts w:ascii="Times New Roman" w:hAnsi="Times New Roman" w:cs="Times New Roman"/>
          <w:sz w:val="28"/>
          <w:szCs w:val="28"/>
        </w:rPr>
        <w:t>. В некоторых местах мебель необходимо фиксировать, чтобы ее невозможно было переместить и помешать тем самым потоку пешеходов или автомобилей. Стоит подбирать материалы и дизайн объектов с учетом всех условий, тогда мебель прослужит дольше, будет более удобна и эффективна в использовании и гармонично впишется в окружающую среду.</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При проектировании, выборе МАФ </w:t>
      </w:r>
      <w:r>
        <w:rPr>
          <w:rFonts w:ascii="Times New Roman" w:hAnsi="Times New Roman" w:cs="Times New Roman"/>
          <w:sz w:val="28"/>
          <w:szCs w:val="28"/>
        </w:rPr>
        <w:t xml:space="preserve">необходимо </w:t>
      </w:r>
      <w:r w:rsidRPr="00EE615F">
        <w:rPr>
          <w:rFonts w:ascii="Times New Roman" w:hAnsi="Times New Roman" w:cs="Times New Roman"/>
          <w:sz w:val="28"/>
          <w:szCs w:val="28"/>
        </w:rPr>
        <w:t>использовать  и стоит учитывать:</w:t>
      </w:r>
    </w:p>
    <w:p w:rsidR="004571F8" w:rsidRPr="00EE615F" w:rsidRDefault="004571F8" w:rsidP="004571F8">
      <w:pPr>
        <w:pStyle w:val="ad"/>
        <w:spacing w:before="0" w:beforeAutospacing="0" w:after="0" w:afterAutospacing="0"/>
        <w:ind w:firstLine="567"/>
        <w:rPr>
          <w:sz w:val="32"/>
        </w:rPr>
      </w:pPr>
      <w:r>
        <w:rPr>
          <w:color w:val="000000"/>
          <w:sz w:val="28"/>
          <w:szCs w:val="22"/>
        </w:rPr>
        <w:t>а)</w:t>
      </w:r>
      <w:r w:rsidRPr="00EE615F">
        <w:rPr>
          <w:color w:val="000000"/>
          <w:sz w:val="28"/>
          <w:szCs w:val="22"/>
        </w:rPr>
        <w:t xml:space="preserve"> материалы, подходящие для климата и соответствующие конструкции и назначению МАФ. Предпочтительнее использование натуральных материалов;</w:t>
      </w:r>
    </w:p>
    <w:p w:rsidR="004571F8" w:rsidRPr="00EE615F" w:rsidRDefault="004571F8" w:rsidP="004571F8">
      <w:pPr>
        <w:pStyle w:val="ad"/>
        <w:spacing w:before="0" w:beforeAutospacing="0" w:after="0" w:afterAutospacing="0"/>
        <w:ind w:firstLine="567"/>
        <w:rPr>
          <w:sz w:val="32"/>
        </w:rPr>
      </w:pPr>
      <w:r>
        <w:rPr>
          <w:color w:val="000000"/>
          <w:sz w:val="28"/>
          <w:szCs w:val="22"/>
        </w:rPr>
        <w:t>б)</w:t>
      </w:r>
      <w:r w:rsidRPr="00EE615F">
        <w:rPr>
          <w:color w:val="000000"/>
          <w:sz w:val="28"/>
          <w:szCs w:val="22"/>
        </w:rPr>
        <w:t> антивандальную защищенность ― от разрушения, оклейки, нанесения надписей и изображений;</w:t>
      </w:r>
    </w:p>
    <w:p w:rsidR="004571F8" w:rsidRPr="00EE615F" w:rsidRDefault="004571F8" w:rsidP="004571F8">
      <w:pPr>
        <w:pStyle w:val="ad"/>
        <w:spacing w:before="0" w:beforeAutospacing="0" w:after="0" w:afterAutospacing="0"/>
        <w:ind w:firstLine="567"/>
        <w:rPr>
          <w:sz w:val="32"/>
        </w:rPr>
      </w:pPr>
      <w:r>
        <w:rPr>
          <w:color w:val="000000"/>
          <w:sz w:val="28"/>
          <w:szCs w:val="22"/>
        </w:rPr>
        <w:t>в)</w:t>
      </w:r>
      <w:r w:rsidRPr="00EE615F">
        <w:rPr>
          <w:color w:val="000000"/>
          <w:sz w:val="28"/>
          <w:szCs w:val="22"/>
        </w:rPr>
        <w:t xml:space="preserve">  возможность ремонта или замены деталей МАФ;</w:t>
      </w:r>
    </w:p>
    <w:p w:rsidR="004571F8" w:rsidRPr="00EE615F" w:rsidRDefault="004571F8" w:rsidP="004571F8">
      <w:pPr>
        <w:pStyle w:val="ad"/>
        <w:spacing w:before="0" w:beforeAutospacing="0" w:after="0" w:afterAutospacing="0"/>
        <w:ind w:firstLine="567"/>
        <w:rPr>
          <w:sz w:val="32"/>
        </w:rPr>
      </w:pPr>
      <w:r>
        <w:rPr>
          <w:color w:val="000000"/>
          <w:sz w:val="28"/>
          <w:szCs w:val="22"/>
        </w:rPr>
        <w:t>г)</w:t>
      </w:r>
      <w:r w:rsidRPr="00EE615F">
        <w:rPr>
          <w:color w:val="000000"/>
          <w:sz w:val="28"/>
          <w:szCs w:val="22"/>
        </w:rPr>
        <w:t xml:space="preserve">  защиту от образования наледи и снежных заносов, обеспечение стока воды;</w:t>
      </w:r>
    </w:p>
    <w:p w:rsidR="004571F8" w:rsidRPr="00EE615F" w:rsidRDefault="004571F8" w:rsidP="004571F8">
      <w:pPr>
        <w:pStyle w:val="ad"/>
        <w:spacing w:before="0" w:beforeAutospacing="0" w:after="0" w:afterAutospacing="0"/>
        <w:ind w:firstLine="567"/>
        <w:rPr>
          <w:sz w:val="32"/>
        </w:rPr>
      </w:pPr>
      <w:r>
        <w:rPr>
          <w:color w:val="000000"/>
          <w:sz w:val="28"/>
          <w:szCs w:val="22"/>
        </w:rPr>
        <w:t>д)</w:t>
      </w:r>
      <w:r w:rsidRPr="00EE615F">
        <w:rPr>
          <w:color w:val="000000"/>
          <w:sz w:val="28"/>
          <w:szCs w:val="22"/>
        </w:rPr>
        <w:t> удобство обслуживания, а также механизированной и ручной очистки территории рядом с МАФ и под конструкцией;</w:t>
      </w:r>
    </w:p>
    <w:p w:rsidR="004571F8" w:rsidRPr="00EE615F" w:rsidRDefault="004571F8" w:rsidP="004571F8">
      <w:pPr>
        <w:pStyle w:val="ad"/>
        <w:spacing w:before="0" w:beforeAutospacing="0" w:after="0" w:afterAutospacing="0"/>
        <w:ind w:firstLine="567"/>
        <w:rPr>
          <w:sz w:val="32"/>
        </w:rPr>
      </w:pPr>
      <w:r>
        <w:rPr>
          <w:color w:val="000000"/>
          <w:sz w:val="28"/>
          <w:szCs w:val="22"/>
        </w:rPr>
        <w:t>е)</w:t>
      </w:r>
      <w:r w:rsidRPr="00EE615F">
        <w:rPr>
          <w:color w:val="000000"/>
          <w:sz w:val="28"/>
          <w:szCs w:val="22"/>
        </w:rPr>
        <w:t xml:space="preserve">  эргономичность конструкций (высоту и наклон спинки, высоту урн и прочее);</w:t>
      </w:r>
    </w:p>
    <w:p w:rsidR="004571F8" w:rsidRPr="00EE615F" w:rsidRDefault="004571F8" w:rsidP="004571F8">
      <w:pPr>
        <w:pStyle w:val="ad"/>
        <w:spacing w:before="0" w:beforeAutospacing="0" w:after="0" w:afterAutospacing="0"/>
        <w:ind w:firstLine="567"/>
        <w:rPr>
          <w:sz w:val="32"/>
        </w:rPr>
      </w:pPr>
      <w:r>
        <w:rPr>
          <w:color w:val="000000"/>
          <w:sz w:val="28"/>
          <w:szCs w:val="22"/>
        </w:rPr>
        <w:t>ж)</w:t>
      </w:r>
      <w:r w:rsidRPr="00EE615F">
        <w:rPr>
          <w:color w:val="000000"/>
          <w:sz w:val="28"/>
          <w:szCs w:val="22"/>
        </w:rPr>
        <w:t xml:space="preserve">  расцветку, не вносящую визуальный шум;</w:t>
      </w:r>
    </w:p>
    <w:p w:rsidR="004571F8" w:rsidRPr="00EE615F" w:rsidRDefault="004571F8" w:rsidP="004571F8">
      <w:pPr>
        <w:pStyle w:val="ad"/>
        <w:spacing w:before="0" w:beforeAutospacing="0" w:after="0" w:afterAutospacing="0"/>
        <w:ind w:firstLine="567"/>
        <w:rPr>
          <w:sz w:val="32"/>
        </w:rPr>
      </w:pPr>
      <w:r>
        <w:rPr>
          <w:color w:val="000000"/>
          <w:sz w:val="28"/>
          <w:szCs w:val="22"/>
        </w:rPr>
        <w:t>з)</w:t>
      </w:r>
      <w:r w:rsidRPr="00EE615F">
        <w:rPr>
          <w:color w:val="000000"/>
          <w:sz w:val="28"/>
          <w:szCs w:val="22"/>
        </w:rPr>
        <w:t xml:space="preserve">  безопасность для потенциальных пользователей;</w:t>
      </w:r>
    </w:p>
    <w:p w:rsidR="004571F8" w:rsidRPr="00EE615F" w:rsidRDefault="004571F8" w:rsidP="004571F8">
      <w:pPr>
        <w:pStyle w:val="ad"/>
        <w:spacing w:before="0" w:beforeAutospacing="0" w:after="0" w:afterAutospacing="0"/>
        <w:ind w:firstLine="567"/>
        <w:rPr>
          <w:sz w:val="32"/>
        </w:rPr>
      </w:pPr>
      <w:r>
        <w:rPr>
          <w:color w:val="000000"/>
          <w:sz w:val="28"/>
          <w:szCs w:val="22"/>
        </w:rPr>
        <w:t>и)</w:t>
      </w:r>
      <w:r w:rsidRPr="00EE615F">
        <w:rPr>
          <w:color w:val="000000"/>
          <w:sz w:val="28"/>
          <w:szCs w:val="22"/>
        </w:rPr>
        <w:t xml:space="preserve">  стилистическое сочетание с другими МАФ и окружающей архитектурой;</w:t>
      </w:r>
    </w:p>
    <w:p w:rsidR="004571F8" w:rsidRPr="00EE615F" w:rsidRDefault="004571F8" w:rsidP="004571F8">
      <w:pPr>
        <w:pStyle w:val="ad"/>
        <w:spacing w:before="0" w:beforeAutospacing="0" w:after="0" w:afterAutospacing="0"/>
        <w:ind w:firstLine="567"/>
        <w:rPr>
          <w:sz w:val="32"/>
        </w:rPr>
      </w:pPr>
      <w:r>
        <w:rPr>
          <w:color w:val="000000"/>
          <w:sz w:val="28"/>
          <w:szCs w:val="22"/>
        </w:rPr>
        <w:t xml:space="preserve">к) </w:t>
      </w:r>
      <w:r w:rsidRPr="00EE615F">
        <w:rPr>
          <w:color w:val="000000"/>
          <w:sz w:val="28"/>
          <w:szCs w:val="22"/>
        </w:rPr>
        <w:t xml:space="preserve"> соответствие характеристикам зоны расположения: сдержанный дизайн для тротуаров дорог, более изящный </w:t>
      </w:r>
      <w:r>
        <w:rPr>
          <w:color w:val="000000"/>
          <w:sz w:val="28"/>
          <w:szCs w:val="22"/>
        </w:rPr>
        <w:t>-</w:t>
      </w:r>
      <w:r w:rsidRPr="00EE615F">
        <w:rPr>
          <w:color w:val="000000"/>
          <w:sz w:val="28"/>
          <w:szCs w:val="22"/>
        </w:rPr>
        <w:t xml:space="preserve"> для рекреационных зон и дворов</w:t>
      </w:r>
      <w:r>
        <w:rPr>
          <w:color w:val="000000"/>
          <w:sz w:val="28"/>
          <w:szCs w:val="22"/>
        </w:rPr>
        <w:t>.</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Общие требования к установке</w:t>
      </w:r>
      <w:r>
        <w:rPr>
          <w:rFonts w:ascii="Times New Roman" w:hAnsi="Times New Roman" w:cs="Times New Roman"/>
          <w:sz w:val="28"/>
          <w:szCs w:val="28"/>
        </w:rPr>
        <w:t xml:space="preserve"> МАФ</w:t>
      </w:r>
      <w:r w:rsidRPr="00EE615F">
        <w:rPr>
          <w:rFonts w:ascii="Times New Roman" w:hAnsi="Times New Roman" w:cs="Times New Roman"/>
          <w:sz w:val="28"/>
          <w:szCs w:val="28"/>
        </w:rPr>
        <w:t>:</w:t>
      </w:r>
    </w:p>
    <w:p w:rsidR="004571F8" w:rsidRPr="00EE615F" w:rsidRDefault="004571F8" w:rsidP="004571F8">
      <w:pPr>
        <w:pStyle w:val="ad"/>
        <w:spacing w:before="0" w:beforeAutospacing="0" w:after="0" w:afterAutospacing="0"/>
        <w:ind w:firstLine="567"/>
        <w:rPr>
          <w:color w:val="000000"/>
          <w:sz w:val="28"/>
          <w:szCs w:val="22"/>
        </w:rPr>
      </w:pPr>
      <w:r>
        <w:rPr>
          <w:color w:val="000000"/>
          <w:sz w:val="28"/>
          <w:szCs w:val="22"/>
        </w:rPr>
        <w:t>а)</w:t>
      </w:r>
      <w:r w:rsidRPr="00EE615F">
        <w:rPr>
          <w:color w:val="000000"/>
          <w:sz w:val="28"/>
          <w:szCs w:val="22"/>
        </w:rPr>
        <w:t xml:space="preserve">  расположение, не создающее препятствий для пешеходов;</w:t>
      </w:r>
    </w:p>
    <w:p w:rsidR="004571F8" w:rsidRPr="00EE615F" w:rsidRDefault="004571F8" w:rsidP="004571F8">
      <w:pPr>
        <w:pStyle w:val="ad"/>
        <w:spacing w:before="0" w:beforeAutospacing="0" w:after="0" w:afterAutospacing="0"/>
        <w:ind w:firstLine="567"/>
        <w:rPr>
          <w:color w:val="000000"/>
          <w:sz w:val="28"/>
          <w:szCs w:val="22"/>
        </w:rPr>
      </w:pPr>
      <w:r>
        <w:rPr>
          <w:color w:val="000000"/>
          <w:sz w:val="28"/>
          <w:szCs w:val="22"/>
        </w:rPr>
        <w:t>б)</w:t>
      </w:r>
      <w:r w:rsidRPr="00EE615F">
        <w:rPr>
          <w:color w:val="000000"/>
          <w:sz w:val="28"/>
          <w:szCs w:val="22"/>
        </w:rPr>
        <w:t xml:space="preserve">  плотная установка на минимальной площади в местах большого скопления людей;</w:t>
      </w:r>
    </w:p>
    <w:p w:rsidR="004571F8" w:rsidRPr="00EE615F" w:rsidRDefault="004571F8" w:rsidP="004571F8">
      <w:pPr>
        <w:pStyle w:val="ad"/>
        <w:spacing w:before="0" w:beforeAutospacing="0" w:after="0" w:afterAutospacing="0"/>
        <w:ind w:firstLine="567"/>
        <w:rPr>
          <w:color w:val="000000"/>
          <w:sz w:val="28"/>
          <w:szCs w:val="22"/>
        </w:rPr>
      </w:pPr>
      <w:r>
        <w:rPr>
          <w:color w:val="000000"/>
          <w:sz w:val="28"/>
          <w:szCs w:val="22"/>
        </w:rPr>
        <w:t>в)</w:t>
      </w:r>
      <w:r w:rsidRPr="00EE615F">
        <w:rPr>
          <w:color w:val="000000"/>
          <w:sz w:val="28"/>
          <w:szCs w:val="22"/>
        </w:rPr>
        <w:t xml:space="preserve">  устойчивость конструкции;</w:t>
      </w:r>
    </w:p>
    <w:p w:rsidR="004571F8" w:rsidRPr="00EE615F" w:rsidRDefault="004571F8" w:rsidP="004571F8">
      <w:pPr>
        <w:pStyle w:val="ad"/>
        <w:spacing w:before="0" w:beforeAutospacing="0" w:after="0" w:afterAutospacing="0"/>
        <w:ind w:firstLine="567"/>
        <w:rPr>
          <w:color w:val="000000"/>
          <w:sz w:val="28"/>
          <w:szCs w:val="22"/>
        </w:rPr>
      </w:pPr>
      <w:r>
        <w:rPr>
          <w:color w:val="000000"/>
          <w:sz w:val="28"/>
          <w:szCs w:val="22"/>
        </w:rPr>
        <w:t>г)</w:t>
      </w:r>
      <w:r w:rsidRPr="00EE615F">
        <w:rPr>
          <w:color w:val="000000"/>
          <w:sz w:val="28"/>
          <w:szCs w:val="22"/>
        </w:rPr>
        <w:t xml:space="preserve">  надежная фиксация или обеспечение возможности перемещения в зависимости от условий расположения;</w:t>
      </w:r>
    </w:p>
    <w:p w:rsidR="004571F8" w:rsidRPr="00EE615F" w:rsidRDefault="004571F8" w:rsidP="004571F8">
      <w:pPr>
        <w:pStyle w:val="ad"/>
        <w:spacing w:before="0" w:beforeAutospacing="0" w:after="0" w:afterAutospacing="0"/>
        <w:ind w:firstLine="567"/>
        <w:rPr>
          <w:color w:val="000000"/>
          <w:sz w:val="28"/>
          <w:szCs w:val="22"/>
        </w:rPr>
      </w:pPr>
      <w:r>
        <w:rPr>
          <w:color w:val="000000"/>
          <w:sz w:val="28"/>
          <w:szCs w:val="22"/>
        </w:rPr>
        <w:t>д)</w:t>
      </w:r>
      <w:r w:rsidRPr="00EE615F">
        <w:rPr>
          <w:color w:val="000000"/>
          <w:sz w:val="28"/>
          <w:szCs w:val="22"/>
        </w:rPr>
        <w:t xml:space="preserve">  достаточное количество МАФ определенных типов в каждой конкретной зоне;</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Частные требования к скамейкам:</w:t>
      </w:r>
    </w:p>
    <w:p w:rsidR="004571F8" w:rsidRPr="00EE615F" w:rsidRDefault="004571F8" w:rsidP="004571F8">
      <w:pPr>
        <w:pStyle w:val="ad"/>
        <w:spacing w:before="0" w:beforeAutospacing="0" w:after="0" w:afterAutospacing="0"/>
        <w:ind w:firstLine="567"/>
        <w:rPr>
          <w:color w:val="000000"/>
          <w:sz w:val="28"/>
          <w:szCs w:val="22"/>
        </w:rPr>
      </w:pPr>
      <w:r w:rsidRPr="00EE615F">
        <w:rPr>
          <w:color w:val="000000"/>
          <w:sz w:val="28"/>
          <w:szCs w:val="22"/>
        </w:rPr>
        <w:t>- наличие спинок для скамеек рекреационных зон;</w:t>
      </w:r>
    </w:p>
    <w:p w:rsidR="004571F8" w:rsidRPr="00EE615F" w:rsidRDefault="004571F8" w:rsidP="004571F8">
      <w:pPr>
        <w:pStyle w:val="ad"/>
        <w:spacing w:before="0" w:beforeAutospacing="0" w:after="0" w:afterAutospacing="0"/>
        <w:ind w:firstLine="567"/>
        <w:rPr>
          <w:color w:val="000000"/>
          <w:sz w:val="28"/>
          <w:szCs w:val="22"/>
        </w:rPr>
      </w:pPr>
      <w:r w:rsidRPr="00EE615F">
        <w:rPr>
          <w:color w:val="000000"/>
          <w:sz w:val="28"/>
          <w:szCs w:val="22"/>
        </w:rPr>
        <w:t>- наличие спинок и поручней для скамеек дворовых зон;</w:t>
      </w:r>
    </w:p>
    <w:p w:rsidR="004571F8" w:rsidRPr="00EE615F" w:rsidRDefault="004571F8" w:rsidP="004571F8">
      <w:pPr>
        <w:pStyle w:val="ad"/>
        <w:spacing w:before="0" w:beforeAutospacing="0" w:after="0" w:afterAutospacing="0"/>
        <w:ind w:firstLine="567"/>
        <w:rPr>
          <w:color w:val="000000"/>
          <w:sz w:val="28"/>
          <w:szCs w:val="22"/>
        </w:rPr>
      </w:pPr>
      <w:r w:rsidRPr="00EE615F">
        <w:rPr>
          <w:color w:val="000000"/>
          <w:sz w:val="28"/>
          <w:szCs w:val="22"/>
        </w:rPr>
        <w:lastRenderedPageBreak/>
        <w:t>- отсутствие спинок и поручней для скамеек транзитных зон;</w:t>
      </w:r>
    </w:p>
    <w:p w:rsidR="004571F8" w:rsidRPr="00EE615F"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Частные требования к урнам:</w:t>
      </w:r>
    </w:p>
    <w:p w:rsidR="004571F8" w:rsidRPr="00EE615F" w:rsidRDefault="004571F8" w:rsidP="004571F8">
      <w:pPr>
        <w:pStyle w:val="ad"/>
        <w:spacing w:before="0" w:beforeAutospacing="0" w:after="0" w:afterAutospacing="0"/>
        <w:ind w:firstLine="567"/>
        <w:rPr>
          <w:color w:val="000000"/>
          <w:sz w:val="28"/>
          <w:szCs w:val="22"/>
        </w:rPr>
      </w:pPr>
      <w:r w:rsidRPr="00EE615F">
        <w:rPr>
          <w:color w:val="000000"/>
          <w:sz w:val="28"/>
          <w:szCs w:val="22"/>
        </w:rPr>
        <w:t>- наличие пепельниц, предохраняющих мусор от возгорания;</w:t>
      </w:r>
    </w:p>
    <w:p w:rsidR="004571F8" w:rsidRPr="00EE615F" w:rsidRDefault="004571F8" w:rsidP="004571F8">
      <w:pPr>
        <w:pStyle w:val="ad"/>
        <w:spacing w:before="0" w:beforeAutospacing="0" w:after="0" w:afterAutospacing="0"/>
        <w:ind w:firstLine="567"/>
        <w:rPr>
          <w:color w:val="000000"/>
          <w:sz w:val="28"/>
          <w:szCs w:val="22"/>
        </w:rPr>
      </w:pPr>
      <w:r w:rsidRPr="00EE615F">
        <w:rPr>
          <w:color w:val="000000"/>
          <w:sz w:val="28"/>
          <w:szCs w:val="22"/>
        </w:rPr>
        <w:t xml:space="preserve">- достаточная высота (минимальная около </w:t>
      </w:r>
      <w:smartTag w:uri="urn:schemas-microsoft-com:office:smarttags" w:element="metricconverter">
        <w:smartTagPr>
          <w:attr w:name="ProductID" w:val="100 см"/>
        </w:smartTagPr>
        <w:r w:rsidRPr="00EE615F">
          <w:rPr>
            <w:color w:val="000000"/>
            <w:sz w:val="28"/>
            <w:szCs w:val="22"/>
          </w:rPr>
          <w:t>100 см</w:t>
        </w:r>
      </w:smartTag>
      <w:r w:rsidRPr="00EE615F">
        <w:rPr>
          <w:color w:val="000000"/>
          <w:sz w:val="28"/>
          <w:szCs w:val="22"/>
        </w:rPr>
        <w:t>) и объем;</w:t>
      </w:r>
    </w:p>
    <w:p w:rsidR="004571F8" w:rsidRPr="00EE615F" w:rsidRDefault="004571F8" w:rsidP="004571F8">
      <w:pPr>
        <w:pStyle w:val="ad"/>
        <w:spacing w:before="0" w:beforeAutospacing="0" w:after="0" w:afterAutospacing="0"/>
        <w:ind w:firstLine="567"/>
        <w:rPr>
          <w:color w:val="000000"/>
          <w:sz w:val="28"/>
          <w:szCs w:val="22"/>
        </w:rPr>
      </w:pPr>
      <w:r w:rsidRPr="00EE615F">
        <w:rPr>
          <w:color w:val="000000"/>
          <w:sz w:val="28"/>
          <w:szCs w:val="22"/>
        </w:rPr>
        <w:t>- наличие рельефного текстурирования или перфорирования для защиты от графического вандализма;</w:t>
      </w:r>
    </w:p>
    <w:p w:rsidR="004571F8" w:rsidRPr="00EE615F" w:rsidRDefault="004571F8" w:rsidP="004571F8">
      <w:pPr>
        <w:pStyle w:val="ad"/>
        <w:spacing w:before="0" w:beforeAutospacing="0" w:after="0" w:afterAutospacing="0"/>
        <w:ind w:firstLine="567"/>
        <w:rPr>
          <w:color w:val="000000"/>
          <w:sz w:val="28"/>
          <w:szCs w:val="22"/>
        </w:rPr>
      </w:pPr>
      <w:r w:rsidRPr="00EE615F">
        <w:rPr>
          <w:color w:val="000000"/>
          <w:sz w:val="28"/>
          <w:szCs w:val="22"/>
        </w:rPr>
        <w:t>- защита от дождя и снега;</w:t>
      </w:r>
    </w:p>
    <w:p w:rsidR="004571F8" w:rsidRPr="00EE615F" w:rsidRDefault="004571F8" w:rsidP="004571F8">
      <w:pPr>
        <w:pStyle w:val="ad"/>
        <w:spacing w:before="0" w:beforeAutospacing="0" w:after="0" w:afterAutospacing="0"/>
        <w:ind w:firstLine="567"/>
        <w:rPr>
          <w:color w:val="000000"/>
          <w:sz w:val="28"/>
          <w:szCs w:val="22"/>
        </w:rPr>
      </w:pPr>
      <w:r w:rsidRPr="00EE615F">
        <w:rPr>
          <w:color w:val="000000"/>
          <w:sz w:val="28"/>
          <w:szCs w:val="22"/>
        </w:rPr>
        <w:t>- использование и аккуратное расположение вставных ведер и мусорных мешков</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Частные требования к цветочницам (вазонам), в том числе к навесным:</w:t>
      </w:r>
    </w:p>
    <w:p w:rsidR="004571F8" w:rsidRPr="00EE615F" w:rsidRDefault="004571F8" w:rsidP="004571F8">
      <w:pPr>
        <w:pStyle w:val="ad"/>
        <w:spacing w:before="0" w:beforeAutospacing="0" w:after="0" w:afterAutospacing="0"/>
        <w:ind w:firstLine="567"/>
        <w:rPr>
          <w:color w:val="000000"/>
          <w:sz w:val="28"/>
          <w:szCs w:val="22"/>
        </w:rPr>
      </w:pPr>
      <w:r>
        <w:rPr>
          <w:color w:val="000000"/>
          <w:sz w:val="28"/>
          <w:szCs w:val="22"/>
        </w:rPr>
        <w:t>-</w:t>
      </w:r>
      <w:r w:rsidRPr="00EE615F">
        <w:rPr>
          <w:color w:val="000000"/>
          <w:sz w:val="28"/>
          <w:szCs w:val="22"/>
        </w:rPr>
        <w:t xml:space="preserve">  </w:t>
      </w:r>
      <w:r>
        <w:rPr>
          <w:color w:val="000000"/>
          <w:sz w:val="28"/>
          <w:szCs w:val="22"/>
        </w:rPr>
        <w:t>к</w:t>
      </w:r>
      <w:r w:rsidRPr="00EE615F">
        <w:rPr>
          <w:color w:val="000000"/>
          <w:sz w:val="28"/>
          <w:szCs w:val="22"/>
        </w:rPr>
        <w:t>ашпо следует выставлять только на существующих объектах</w:t>
      </w:r>
    </w:p>
    <w:p w:rsidR="004571F8" w:rsidRPr="00EE615F" w:rsidRDefault="004571F8" w:rsidP="004571F8">
      <w:pPr>
        <w:pStyle w:val="ad"/>
        <w:spacing w:before="0" w:beforeAutospacing="0" w:after="0" w:afterAutospacing="0"/>
        <w:ind w:firstLine="567"/>
        <w:rPr>
          <w:color w:val="000000"/>
          <w:sz w:val="28"/>
          <w:szCs w:val="22"/>
        </w:rPr>
      </w:pPr>
      <w:r>
        <w:rPr>
          <w:color w:val="000000"/>
          <w:sz w:val="28"/>
          <w:szCs w:val="22"/>
        </w:rPr>
        <w:t>-</w:t>
      </w:r>
      <w:r w:rsidRPr="00EE615F">
        <w:rPr>
          <w:color w:val="000000"/>
          <w:sz w:val="28"/>
          <w:szCs w:val="22"/>
        </w:rPr>
        <w:t xml:space="preserve">  </w:t>
      </w:r>
      <w:r>
        <w:rPr>
          <w:color w:val="000000"/>
          <w:sz w:val="28"/>
          <w:szCs w:val="22"/>
        </w:rPr>
        <w:t>ц</w:t>
      </w:r>
      <w:r w:rsidRPr="00EE615F">
        <w:rPr>
          <w:color w:val="000000"/>
          <w:sz w:val="28"/>
          <w:szCs w:val="22"/>
        </w:rPr>
        <w:t>веточницы (вазоны) должны иметь достаточную высоту ― для предотвращения случайного наезда автомобилей и попадания мусора</w:t>
      </w:r>
    </w:p>
    <w:p w:rsidR="004571F8" w:rsidRPr="00EE615F" w:rsidRDefault="004571F8" w:rsidP="004571F8">
      <w:pPr>
        <w:pStyle w:val="ad"/>
        <w:spacing w:before="0" w:beforeAutospacing="0" w:after="0" w:afterAutospacing="0"/>
        <w:ind w:firstLine="567"/>
        <w:rPr>
          <w:color w:val="000000"/>
          <w:sz w:val="28"/>
          <w:szCs w:val="22"/>
        </w:rPr>
      </w:pPr>
      <w:r>
        <w:rPr>
          <w:color w:val="000000"/>
          <w:sz w:val="28"/>
          <w:szCs w:val="22"/>
        </w:rPr>
        <w:t>-</w:t>
      </w:r>
      <w:r w:rsidRPr="00EE615F">
        <w:rPr>
          <w:color w:val="000000"/>
          <w:sz w:val="28"/>
          <w:szCs w:val="22"/>
        </w:rPr>
        <w:t xml:space="preserve">  </w:t>
      </w:r>
      <w:r>
        <w:rPr>
          <w:color w:val="000000"/>
          <w:sz w:val="28"/>
          <w:szCs w:val="22"/>
        </w:rPr>
        <w:t>д</w:t>
      </w:r>
      <w:r w:rsidRPr="00EE615F">
        <w:rPr>
          <w:color w:val="000000"/>
          <w:sz w:val="28"/>
          <w:szCs w:val="22"/>
        </w:rPr>
        <w:t>изайн (цвет, форма) цветочниц (вазонов) не должен отвлекать внимание от растений</w:t>
      </w:r>
    </w:p>
    <w:p w:rsidR="004571F8" w:rsidRPr="00EE615F" w:rsidRDefault="004571F8" w:rsidP="004571F8">
      <w:pPr>
        <w:pStyle w:val="ad"/>
        <w:spacing w:before="0" w:beforeAutospacing="0" w:after="0" w:afterAutospacing="0"/>
        <w:ind w:firstLine="567"/>
        <w:rPr>
          <w:color w:val="000000"/>
          <w:sz w:val="28"/>
          <w:szCs w:val="22"/>
        </w:rPr>
      </w:pPr>
      <w:r>
        <w:rPr>
          <w:color w:val="000000"/>
          <w:sz w:val="28"/>
          <w:szCs w:val="22"/>
        </w:rPr>
        <w:t>-</w:t>
      </w:r>
      <w:r w:rsidRPr="00EE615F">
        <w:rPr>
          <w:color w:val="000000"/>
          <w:sz w:val="28"/>
          <w:szCs w:val="22"/>
        </w:rPr>
        <w:t xml:space="preserve">  </w:t>
      </w:r>
      <w:r>
        <w:rPr>
          <w:color w:val="000000"/>
          <w:sz w:val="28"/>
          <w:szCs w:val="22"/>
        </w:rPr>
        <w:t>ц</w:t>
      </w:r>
      <w:r w:rsidRPr="00EE615F">
        <w:rPr>
          <w:color w:val="000000"/>
          <w:sz w:val="28"/>
          <w:szCs w:val="22"/>
        </w:rPr>
        <w:t>веточницы и кашпо зимой необходимо хранить в помещении или заменять в них цветы хвойными растениями или иными растительными декорациями</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Частные требования к ограждениям:</w:t>
      </w:r>
    </w:p>
    <w:p w:rsidR="004571F8" w:rsidRPr="00EE615F" w:rsidRDefault="004571F8" w:rsidP="004571F8">
      <w:pPr>
        <w:pStyle w:val="ad"/>
        <w:spacing w:before="0" w:beforeAutospacing="0" w:after="0" w:afterAutospacing="0"/>
        <w:ind w:firstLine="567"/>
        <w:rPr>
          <w:color w:val="000000"/>
          <w:sz w:val="28"/>
          <w:szCs w:val="22"/>
        </w:rPr>
      </w:pPr>
      <w:r>
        <w:rPr>
          <w:color w:val="000000"/>
          <w:sz w:val="28"/>
          <w:szCs w:val="22"/>
        </w:rPr>
        <w:t>-</w:t>
      </w:r>
      <w:r w:rsidRPr="00EE615F">
        <w:rPr>
          <w:color w:val="000000"/>
          <w:sz w:val="28"/>
          <w:szCs w:val="22"/>
        </w:rPr>
        <w:t xml:space="preserve">  </w:t>
      </w:r>
      <w:r>
        <w:rPr>
          <w:color w:val="000000"/>
          <w:sz w:val="28"/>
          <w:szCs w:val="22"/>
        </w:rPr>
        <w:t>д</w:t>
      </w:r>
      <w:r w:rsidRPr="00EE615F">
        <w:rPr>
          <w:color w:val="000000"/>
          <w:sz w:val="28"/>
          <w:szCs w:val="22"/>
        </w:rPr>
        <w:t>остаточная прочность для защиты пешеходов от наезда автомобилей</w:t>
      </w:r>
    </w:p>
    <w:p w:rsidR="004571F8" w:rsidRPr="00EE615F" w:rsidRDefault="004571F8" w:rsidP="004571F8">
      <w:pPr>
        <w:pStyle w:val="ad"/>
        <w:spacing w:before="0" w:beforeAutospacing="0" w:after="0" w:afterAutospacing="0"/>
        <w:ind w:firstLine="567"/>
        <w:rPr>
          <w:color w:val="000000"/>
          <w:sz w:val="28"/>
          <w:szCs w:val="22"/>
        </w:rPr>
      </w:pPr>
      <w:r>
        <w:rPr>
          <w:color w:val="000000"/>
          <w:sz w:val="28"/>
          <w:szCs w:val="22"/>
        </w:rPr>
        <w:t>-</w:t>
      </w:r>
      <w:r w:rsidRPr="00EE615F">
        <w:rPr>
          <w:color w:val="000000"/>
          <w:sz w:val="28"/>
          <w:szCs w:val="22"/>
        </w:rPr>
        <w:t xml:space="preserve">  </w:t>
      </w:r>
      <w:r>
        <w:rPr>
          <w:color w:val="000000"/>
          <w:sz w:val="28"/>
          <w:szCs w:val="22"/>
        </w:rPr>
        <w:t>м</w:t>
      </w:r>
      <w:r w:rsidRPr="00EE615F">
        <w:rPr>
          <w:color w:val="000000"/>
          <w:sz w:val="28"/>
          <w:szCs w:val="22"/>
        </w:rPr>
        <w:t>одульность, возможность создания конструкции любой формы</w:t>
      </w:r>
    </w:p>
    <w:p w:rsidR="004571F8" w:rsidRPr="00EE615F" w:rsidRDefault="004571F8" w:rsidP="004571F8">
      <w:pPr>
        <w:pStyle w:val="ad"/>
        <w:spacing w:before="0" w:beforeAutospacing="0" w:after="0" w:afterAutospacing="0"/>
        <w:ind w:firstLine="567"/>
        <w:rPr>
          <w:color w:val="000000"/>
          <w:sz w:val="28"/>
          <w:szCs w:val="22"/>
        </w:rPr>
      </w:pPr>
      <w:r>
        <w:rPr>
          <w:color w:val="000000"/>
          <w:sz w:val="28"/>
          <w:szCs w:val="22"/>
        </w:rPr>
        <w:t>-</w:t>
      </w:r>
      <w:r w:rsidRPr="00EE615F">
        <w:rPr>
          <w:color w:val="000000"/>
          <w:sz w:val="28"/>
          <w:szCs w:val="22"/>
        </w:rPr>
        <w:t xml:space="preserve">  </w:t>
      </w:r>
      <w:r>
        <w:rPr>
          <w:color w:val="000000"/>
          <w:sz w:val="28"/>
          <w:szCs w:val="22"/>
        </w:rPr>
        <w:t>с</w:t>
      </w:r>
      <w:r w:rsidRPr="00EE615F">
        <w:rPr>
          <w:color w:val="000000"/>
          <w:sz w:val="28"/>
          <w:szCs w:val="22"/>
        </w:rPr>
        <w:t>ветоотражающие элементы там, где возможен случайный наезд автомобиля</w:t>
      </w:r>
    </w:p>
    <w:p w:rsidR="004571F8" w:rsidRPr="00EE615F" w:rsidRDefault="004571F8" w:rsidP="004571F8">
      <w:pPr>
        <w:pStyle w:val="ad"/>
        <w:spacing w:before="0" w:beforeAutospacing="0" w:after="0" w:afterAutospacing="0"/>
        <w:ind w:firstLine="567"/>
        <w:rPr>
          <w:color w:val="000000"/>
          <w:sz w:val="28"/>
          <w:szCs w:val="22"/>
        </w:rPr>
      </w:pPr>
      <w:r>
        <w:rPr>
          <w:color w:val="000000"/>
          <w:sz w:val="28"/>
          <w:szCs w:val="22"/>
        </w:rPr>
        <w:t>-</w:t>
      </w:r>
      <w:r w:rsidRPr="00EE615F">
        <w:rPr>
          <w:color w:val="000000"/>
          <w:sz w:val="28"/>
          <w:szCs w:val="22"/>
        </w:rPr>
        <w:t xml:space="preserve">  </w:t>
      </w:r>
      <w:r>
        <w:rPr>
          <w:color w:val="000000"/>
          <w:sz w:val="28"/>
          <w:szCs w:val="22"/>
        </w:rPr>
        <w:t>н</w:t>
      </w:r>
      <w:r w:rsidRPr="00EE615F">
        <w:rPr>
          <w:color w:val="000000"/>
          <w:sz w:val="28"/>
          <w:szCs w:val="22"/>
        </w:rPr>
        <w:t xml:space="preserve">едопустимо располагать ограды далее </w:t>
      </w:r>
      <w:smartTag w:uri="urn:schemas-microsoft-com:office:smarttags" w:element="metricconverter">
        <w:smartTagPr>
          <w:attr w:name="ProductID" w:val="10 см"/>
        </w:smartTagPr>
        <w:r w:rsidRPr="00EE615F">
          <w:rPr>
            <w:color w:val="000000"/>
            <w:sz w:val="28"/>
            <w:szCs w:val="22"/>
          </w:rPr>
          <w:t>10 см</w:t>
        </w:r>
      </w:smartTag>
      <w:r w:rsidRPr="00EE615F">
        <w:rPr>
          <w:color w:val="000000"/>
          <w:sz w:val="28"/>
          <w:szCs w:val="22"/>
        </w:rPr>
        <w:t xml:space="preserve"> от края газона</w:t>
      </w:r>
    </w:p>
    <w:p w:rsidR="004571F8" w:rsidRDefault="004571F8" w:rsidP="004571F8">
      <w:pPr>
        <w:pStyle w:val="ad"/>
        <w:spacing w:before="0" w:beforeAutospacing="0" w:after="0" w:afterAutospacing="0"/>
        <w:ind w:firstLine="567"/>
        <w:rPr>
          <w:color w:val="000000"/>
          <w:sz w:val="28"/>
          <w:szCs w:val="22"/>
        </w:rPr>
      </w:pPr>
      <w:r>
        <w:rPr>
          <w:color w:val="000000"/>
          <w:sz w:val="28"/>
          <w:szCs w:val="22"/>
        </w:rPr>
        <w:t>-</w:t>
      </w:r>
      <w:r w:rsidRPr="00EE615F">
        <w:rPr>
          <w:color w:val="000000"/>
          <w:sz w:val="28"/>
          <w:szCs w:val="22"/>
        </w:rPr>
        <w:t xml:space="preserve"> </w:t>
      </w:r>
      <w:r>
        <w:rPr>
          <w:color w:val="000000"/>
          <w:sz w:val="28"/>
          <w:szCs w:val="22"/>
        </w:rPr>
        <w:t>н</w:t>
      </w:r>
      <w:r w:rsidRPr="00EE615F">
        <w:rPr>
          <w:color w:val="000000"/>
          <w:sz w:val="28"/>
          <w:szCs w:val="22"/>
        </w:rPr>
        <w:t>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Характерные МАФ тротуаров автомобильных дорог:</w:t>
      </w:r>
    </w:p>
    <w:p w:rsidR="004571F8" w:rsidRDefault="004571F8" w:rsidP="004571F8">
      <w:pPr>
        <w:spacing w:line="240" w:lineRule="auto"/>
        <w:ind w:firstLine="567"/>
      </w:pPr>
      <w:r>
        <w:rPr>
          <w:rFonts w:ascii="Times New Roman" w:hAnsi="Times New Roman" w:cs="Times New Roman"/>
          <w:sz w:val="28"/>
          <w:szCs w:val="28"/>
        </w:rPr>
        <w:t>-  скамейки, без спинки с достаточным местом для сумок;</w:t>
      </w:r>
    </w:p>
    <w:p w:rsidR="004571F8" w:rsidRDefault="004571F8" w:rsidP="004571F8">
      <w:pPr>
        <w:spacing w:line="240" w:lineRule="auto"/>
        <w:ind w:firstLine="567"/>
      </w:pPr>
      <w:r>
        <w:rPr>
          <w:rFonts w:ascii="Times New Roman" w:hAnsi="Times New Roman" w:cs="Times New Roman"/>
          <w:sz w:val="28"/>
          <w:szCs w:val="28"/>
        </w:rPr>
        <w:t xml:space="preserve">-  опоры у скамеек для людей, с ограниченными возможностями; </w:t>
      </w:r>
    </w:p>
    <w:p w:rsidR="004571F8" w:rsidRDefault="004571F8" w:rsidP="004571F8">
      <w:pPr>
        <w:spacing w:line="240" w:lineRule="auto"/>
        <w:ind w:firstLine="567"/>
      </w:pPr>
      <w:r>
        <w:rPr>
          <w:rFonts w:ascii="Times New Roman" w:hAnsi="Times New Roman" w:cs="Times New Roman"/>
          <w:sz w:val="28"/>
          <w:szCs w:val="28"/>
        </w:rPr>
        <w:t>- мощные заграждения от автомобилей;</w:t>
      </w:r>
    </w:p>
    <w:p w:rsidR="004571F8" w:rsidRDefault="004571F8" w:rsidP="004571F8">
      <w:pPr>
        <w:spacing w:line="240" w:lineRule="auto"/>
        <w:ind w:firstLine="567"/>
      </w:pPr>
      <w:r>
        <w:rPr>
          <w:rFonts w:ascii="Times New Roman" w:hAnsi="Times New Roman" w:cs="Times New Roman"/>
          <w:sz w:val="28"/>
          <w:szCs w:val="28"/>
        </w:rPr>
        <w:t>- высокие безопасные заборы;</w:t>
      </w:r>
    </w:p>
    <w:p w:rsidR="004571F8" w:rsidRDefault="004571F8" w:rsidP="004571F8">
      <w:pPr>
        <w:spacing w:line="240" w:lineRule="auto"/>
        <w:ind w:firstLine="567"/>
      </w:pPr>
      <w:r>
        <w:rPr>
          <w:rFonts w:ascii="Times New Roman" w:hAnsi="Times New Roman" w:cs="Times New Roman"/>
          <w:sz w:val="28"/>
          <w:szCs w:val="28"/>
        </w:rPr>
        <w:t>- навесные кашпо  навесные цветочницы и вазоны;</w:t>
      </w:r>
    </w:p>
    <w:p w:rsidR="004571F8" w:rsidRDefault="004571F8" w:rsidP="004571F8">
      <w:pPr>
        <w:spacing w:line="240" w:lineRule="auto"/>
        <w:ind w:firstLine="567"/>
      </w:pPr>
      <w:r>
        <w:rPr>
          <w:rFonts w:ascii="Times New Roman" w:hAnsi="Times New Roman" w:cs="Times New Roman"/>
          <w:sz w:val="28"/>
          <w:szCs w:val="28"/>
        </w:rPr>
        <w:t>- высокие цветочницы(вазоны) и урны;</w:t>
      </w:r>
    </w:p>
    <w:p w:rsidR="004571F8" w:rsidRDefault="004571F8" w:rsidP="004571F8">
      <w:pPr>
        <w:spacing w:line="240" w:lineRule="auto"/>
        <w:ind w:firstLine="567"/>
      </w:pPr>
      <w:r>
        <w:rPr>
          <w:rFonts w:ascii="Times New Roman" w:hAnsi="Times New Roman" w:cs="Times New Roman"/>
          <w:sz w:val="28"/>
          <w:szCs w:val="28"/>
        </w:rPr>
        <w:t>- пепельницы — встроенные в урны или отдельные;</w:t>
      </w:r>
    </w:p>
    <w:p w:rsidR="004571F8" w:rsidRDefault="004571F8" w:rsidP="004571F8">
      <w:pPr>
        <w:spacing w:line="240" w:lineRule="auto"/>
        <w:ind w:firstLine="567"/>
      </w:pPr>
      <w:r>
        <w:rPr>
          <w:rFonts w:ascii="Times New Roman" w:hAnsi="Times New Roman" w:cs="Times New Roman"/>
          <w:sz w:val="28"/>
          <w:szCs w:val="28"/>
        </w:rPr>
        <w:t>- велоинфраструктура.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C929DF">
        <w:rPr>
          <w:rFonts w:ascii="Times New Roman" w:hAnsi="Times New Roman" w:cs="Times New Roman"/>
          <w:sz w:val="28"/>
          <w:szCs w:val="28"/>
        </w:rPr>
        <w:t xml:space="preserve">В пешеходных зонах повышенные требования к дизайну МАФ, так как они часто окружены исторической архитектурной застройкой. Мебель должна сочетаться с историческими зданиями. </w:t>
      </w:r>
    </w:p>
    <w:p w:rsidR="004571F8" w:rsidRPr="00C929D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C929DF">
        <w:rPr>
          <w:rFonts w:ascii="Times New Roman" w:hAnsi="Times New Roman" w:cs="Times New Roman"/>
          <w:sz w:val="28"/>
          <w:szCs w:val="28"/>
        </w:rPr>
        <w:t>Характерные МАФ пешеходных зон:</w:t>
      </w:r>
    </w:p>
    <w:p w:rsidR="004571F8" w:rsidRDefault="004571F8" w:rsidP="004571F8">
      <w:pPr>
        <w:spacing w:line="240" w:lineRule="auto"/>
        <w:ind w:firstLine="567"/>
      </w:pPr>
      <w:r>
        <w:rPr>
          <w:rFonts w:ascii="Times New Roman" w:hAnsi="Times New Roman" w:cs="Times New Roman"/>
          <w:sz w:val="28"/>
          <w:szCs w:val="28"/>
        </w:rPr>
        <w:t>- относительно небольшие уличные фонари;</w:t>
      </w:r>
    </w:p>
    <w:p w:rsidR="004571F8" w:rsidRDefault="004571F8" w:rsidP="004571F8">
      <w:pPr>
        <w:spacing w:line="240" w:lineRule="auto"/>
        <w:ind w:firstLine="567"/>
      </w:pPr>
      <w:r>
        <w:rPr>
          <w:rFonts w:ascii="Times New Roman" w:hAnsi="Times New Roman" w:cs="Times New Roman"/>
          <w:sz w:val="28"/>
          <w:szCs w:val="28"/>
        </w:rPr>
        <w:t>- комфортные диваны;</w:t>
      </w:r>
    </w:p>
    <w:p w:rsidR="004571F8" w:rsidRDefault="004571F8" w:rsidP="004571F8">
      <w:pPr>
        <w:spacing w:line="240" w:lineRule="auto"/>
        <w:ind w:firstLine="567"/>
      </w:pPr>
      <w:r>
        <w:rPr>
          <w:rFonts w:ascii="Times New Roman" w:hAnsi="Times New Roman" w:cs="Times New Roman"/>
          <w:sz w:val="28"/>
          <w:szCs w:val="28"/>
        </w:rPr>
        <w:t>- объемные урны;</w:t>
      </w:r>
    </w:p>
    <w:p w:rsidR="004571F8" w:rsidRDefault="004571F8" w:rsidP="004571F8">
      <w:pPr>
        <w:spacing w:line="240" w:lineRule="auto"/>
        <w:ind w:firstLine="567"/>
      </w:pPr>
      <w:r>
        <w:rPr>
          <w:rFonts w:ascii="Times New Roman" w:hAnsi="Times New Roman" w:cs="Times New Roman"/>
          <w:sz w:val="28"/>
          <w:szCs w:val="28"/>
        </w:rPr>
        <w:lastRenderedPageBreak/>
        <w:t>- цветочницы и кашпо (вазоны);</w:t>
      </w:r>
    </w:p>
    <w:p w:rsidR="004571F8" w:rsidRDefault="004571F8" w:rsidP="004571F8">
      <w:pPr>
        <w:spacing w:line="240" w:lineRule="auto"/>
        <w:ind w:firstLine="567"/>
      </w:pPr>
      <w:r>
        <w:rPr>
          <w:rFonts w:ascii="Times New Roman" w:hAnsi="Times New Roman" w:cs="Times New Roman"/>
          <w:sz w:val="28"/>
          <w:szCs w:val="28"/>
        </w:rPr>
        <w:t>- информационные стенды;</w:t>
      </w:r>
    </w:p>
    <w:p w:rsidR="004571F8" w:rsidRDefault="004571F8" w:rsidP="004571F8">
      <w:pPr>
        <w:spacing w:line="240" w:lineRule="auto"/>
        <w:ind w:firstLine="567"/>
      </w:pPr>
      <w:r>
        <w:rPr>
          <w:rFonts w:ascii="Times New Roman" w:hAnsi="Times New Roman" w:cs="Times New Roman"/>
          <w:sz w:val="28"/>
          <w:szCs w:val="28"/>
        </w:rPr>
        <w:t>- защитные ограждения;</w:t>
      </w:r>
    </w:p>
    <w:p w:rsidR="004571F8" w:rsidRDefault="004571F8" w:rsidP="004571F8">
      <w:pPr>
        <w:spacing w:line="240" w:lineRule="auto"/>
        <w:ind w:firstLine="567"/>
        <w:rPr>
          <w:rFonts w:ascii="Times New Roman" w:hAnsi="Times New Roman" w:cs="Times New Roman"/>
          <w:sz w:val="28"/>
          <w:szCs w:val="28"/>
        </w:rPr>
      </w:pPr>
      <w:r>
        <w:rPr>
          <w:rFonts w:ascii="Times New Roman" w:hAnsi="Times New Roman" w:cs="Times New Roman"/>
          <w:sz w:val="28"/>
          <w:szCs w:val="28"/>
        </w:rPr>
        <w:t>- столы для игр.</w:t>
      </w:r>
    </w:p>
    <w:p w:rsidR="004571F8" w:rsidRPr="0068206C"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sidRPr="0068206C">
        <w:rPr>
          <w:rFonts w:ascii="Times New Roman" w:hAnsi="Times New Roman" w:cs="Times New Roman"/>
          <w:sz w:val="28"/>
          <w:szCs w:val="28"/>
        </w:rPr>
        <w:t>Принципы антивандальной защиты малых архитектурных форм от графического вандализма.</w:t>
      </w:r>
    </w:p>
    <w:p w:rsidR="004571F8" w:rsidRPr="0068206C" w:rsidRDefault="004571F8" w:rsidP="004571F8">
      <w:pPr>
        <w:numPr>
          <w:ilvl w:val="3"/>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8206C">
        <w:rPr>
          <w:rFonts w:ascii="Times New Roman" w:hAnsi="Times New Roman" w:cs="Times New Roman"/>
          <w:sz w:val="28"/>
          <w:szCs w:val="28"/>
        </w:rPr>
        <w:t xml:space="preserve">По психологическим причинам занятые поверхности меньше подвержены вандализму, наиболее привлекательны для разрисовывания и оклейки свободные ровные плоскости. </w:t>
      </w:r>
      <w:r>
        <w:rPr>
          <w:rFonts w:ascii="Times New Roman" w:hAnsi="Times New Roman" w:cs="Times New Roman"/>
          <w:sz w:val="28"/>
          <w:szCs w:val="28"/>
        </w:rPr>
        <w:t xml:space="preserve">Необходимо </w:t>
      </w:r>
      <w:r w:rsidRPr="0068206C">
        <w:rPr>
          <w:rFonts w:ascii="Times New Roman" w:hAnsi="Times New Roman" w:cs="Times New Roman"/>
          <w:sz w:val="28"/>
          <w:szCs w:val="28"/>
        </w:rPr>
        <w:t>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4571F8" w:rsidRPr="0068206C" w:rsidRDefault="004571F8" w:rsidP="004571F8">
      <w:pPr>
        <w:numPr>
          <w:ilvl w:val="3"/>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8206C">
        <w:rPr>
          <w:rFonts w:ascii="Times New Roman" w:hAnsi="Times New Roman" w:cs="Times New Roman"/>
          <w:sz w:val="28"/>
          <w:szCs w:val="28"/>
        </w:rPr>
        <w:t>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4571F8" w:rsidRPr="0068206C" w:rsidRDefault="004571F8" w:rsidP="004571F8">
      <w:pPr>
        <w:numPr>
          <w:ilvl w:val="3"/>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8206C">
        <w:rPr>
          <w:rFonts w:ascii="Times New Roman" w:hAnsi="Times New Roman" w:cs="Times New Roman"/>
          <w:sz w:val="28"/>
          <w:szCs w:val="28"/>
        </w:rPr>
        <w:t xml:space="preserve">Для защиты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 </w:t>
      </w:r>
    </w:p>
    <w:p w:rsidR="004571F8" w:rsidRPr="0068206C" w:rsidRDefault="004571F8" w:rsidP="004571F8">
      <w:pPr>
        <w:numPr>
          <w:ilvl w:val="3"/>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8206C">
        <w:rPr>
          <w:rFonts w:ascii="Times New Roman" w:hAnsi="Times New Roman" w:cs="Times New Roman"/>
          <w:sz w:val="28"/>
          <w:szCs w:val="28"/>
        </w:rPr>
        <w:t>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rsidR="004571F8" w:rsidRPr="006F5D7A" w:rsidRDefault="004571F8" w:rsidP="004571F8">
      <w:pPr>
        <w:numPr>
          <w:ilvl w:val="3"/>
          <w:numId w:val="5"/>
        </w:numPr>
        <w:tabs>
          <w:tab w:val="left" w:pos="1418"/>
          <w:tab w:val="left" w:pos="1701"/>
        </w:tabs>
        <w:spacing w:line="240" w:lineRule="auto"/>
        <w:ind w:left="0" w:firstLine="567"/>
        <w:contextualSpacing/>
        <w:jc w:val="both"/>
      </w:pPr>
      <w:r>
        <w:rPr>
          <w:rFonts w:ascii="Times New Roman" w:hAnsi="Times New Roman" w:cs="Times New Roman"/>
          <w:sz w:val="28"/>
          <w:szCs w:val="28"/>
        </w:rPr>
        <w:t xml:space="preserve"> </w:t>
      </w:r>
      <w:r w:rsidRPr="0068206C">
        <w:rPr>
          <w:rFonts w:ascii="Times New Roman" w:hAnsi="Times New Roman" w:cs="Times New Roman"/>
          <w:sz w:val="28"/>
          <w:szCs w:val="28"/>
        </w:rPr>
        <w:t>Рекомендуется вместо отдельно стоящих конструкций размещать рекламные конструкции на местах потенциального вандализма (основная зона вандализма ― 30–200 сантиметров от земли) на столбах, коммутационных шкафах, заборах и т.п.. В том числе в этой зоне возможно размещение или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4571F8" w:rsidRPr="006F5D7A"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sidRPr="006F5D7A">
        <w:rPr>
          <w:rFonts w:ascii="Times New Roman" w:hAnsi="Times New Roman" w:cs="Times New Roman"/>
          <w:sz w:val="28"/>
          <w:szCs w:val="28"/>
        </w:rPr>
        <w:t>Правила вандалозащищенности при проектировании городского оборудования:</w:t>
      </w:r>
    </w:p>
    <w:p w:rsidR="004571F8" w:rsidRPr="006F5D7A" w:rsidRDefault="004571F8" w:rsidP="004571F8">
      <w:pPr>
        <w:numPr>
          <w:ilvl w:val="3"/>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5D7A">
        <w:rPr>
          <w:rFonts w:ascii="Times New Roman" w:hAnsi="Times New Roman" w:cs="Times New Roman"/>
          <w:sz w:val="28"/>
          <w:szCs w:val="28"/>
        </w:rPr>
        <w:t>Рекомендуется выбор материала легко очищающегося и не боящегося абразивных и растворяющих веществ.</w:t>
      </w:r>
    </w:p>
    <w:p w:rsidR="004571F8" w:rsidRPr="006F5D7A" w:rsidRDefault="004571F8" w:rsidP="004571F8">
      <w:pPr>
        <w:numPr>
          <w:ilvl w:val="3"/>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5D7A">
        <w:rPr>
          <w:rFonts w:ascii="Times New Roman" w:hAnsi="Times New Roman" w:cs="Times New Roman"/>
          <w:sz w:val="28"/>
          <w:szCs w:val="28"/>
        </w:rPr>
        <w:t xml:space="preserve">На плоских поверхностях городского оборудования и МАФ рекомендуется перфорирование или рельефное текстурирование, которые мешают расклейке объявлений и разрисовыванию поверхности, которые облегчают очистку. </w:t>
      </w:r>
    </w:p>
    <w:p w:rsidR="004571F8" w:rsidRPr="006F5D7A" w:rsidRDefault="004571F8" w:rsidP="004571F8">
      <w:pPr>
        <w:numPr>
          <w:ilvl w:val="3"/>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5D7A">
        <w:rPr>
          <w:rFonts w:ascii="Times New Roman" w:hAnsi="Times New Roman" w:cs="Times New Roman"/>
          <w:sz w:val="28"/>
          <w:szCs w:val="28"/>
        </w:rPr>
        <w:t xml:space="preserve">Городское оборудование (будки, остановки, столбы, урны, заборы и прочие) и фасады зданий рекомендуется защищать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w:t>
      </w:r>
      <w:r w:rsidRPr="006F5D7A">
        <w:rPr>
          <w:rFonts w:ascii="Times New Roman" w:hAnsi="Times New Roman" w:cs="Times New Roman"/>
          <w:sz w:val="28"/>
          <w:szCs w:val="28"/>
        </w:rPr>
        <w:lastRenderedPageBreak/>
        <w:t xml:space="preserve">Рельефные поверхности, по сравнению с гладкими, позволяют уменьшить расклейку или рисование и упростить очистку от расклейки. </w:t>
      </w:r>
    </w:p>
    <w:p w:rsidR="004571F8" w:rsidRPr="006F5D7A" w:rsidRDefault="004571F8" w:rsidP="004571F8">
      <w:pPr>
        <w:numPr>
          <w:ilvl w:val="3"/>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5D7A">
        <w:rPr>
          <w:rFonts w:ascii="Times New Roman" w:hAnsi="Times New Roman" w:cs="Times New Roman"/>
          <w:sz w:val="28"/>
          <w:szCs w:val="28"/>
        </w:rPr>
        <w:t>Для городского оборудования и МАФ рекомендуется использование темных тонов окраски или материалов. Светлая однотонная окраска провоцирует нанесение незаконных надписей.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4571F8" w:rsidRPr="006F5D7A"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sidRPr="006F5D7A">
        <w:rPr>
          <w:rFonts w:ascii="Times New Roman" w:hAnsi="Times New Roman" w:cs="Times New Roman"/>
          <w:sz w:val="28"/>
          <w:szCs w:val="28"/>
        </w:rPr>
        <w:t>Правила вандалозащищенности при размещении оборудования:</w:t>
      </w:r>
    </w:p>
    <w:p w:rsidR="004571F8" w:rsidRPr="006F5D7A" w:rsidRDefault="004571F8" w:rsidP="004571F8">
      <w:pPr>
        <w:numPr>
          <w:ilvl w:val="3"/>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5D7A">
        <w:rPr>
          <w:rFonts w:ascii="Times New Roman" w:hAnsi="Times New Roman" w:cs="Times New Roman"/>
          <w:sz w:val="28"/>
          <w:szCs w:val="28"/>
        </w:rPr>
        <w:t>Городское оборудование (будки, остановки, столбы, заборы) и фасады зданий можно защитить с помощью рекламы и полезной информации, стрит-арта и рекламного графити, а также благодаря озеленению.</w:t>
      </w:r>
    </w:p>
    <w:p w:rsidR="004571F8" w:rsidRPr="006F5D7A" w:rsidRDefault="004571F8" w:rsidP="004571F8">
      <w:pPr>
        <w:numPr>
          <w:ilvl w:val="3"/>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5D7A">
        <w:rPr>
          <w:rFonts w:ascii="Times New Roman" w:hAnsi="Times New Roman" w:cs="Times New Roman"/>
          <w:sz w:val="28"/>
          <w:szCs w:val="28"/>
        </w:rPr>
        <w:t>Количество городского оборудования должно минимизироваться, а несколько размещаемых объектов ― группироваться «бок к 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(например, банкоматы), можно уменьшить площадь, подвергающуюся вандализму, тем самым сократив затраты и время на ее обслуживание.</w:t>
      </w:r>
    </w:p>
    <w:p w:rsidR="004571F8" w:rsidRPr="007A1B99" w:rsidRDefault="004571F8" w:rsidP="004571F8">
      <w:pPr>
        <w:numPr>
          <w:ilvl w:val="3"/>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A1B99">
        <w:rPr>
          <w:rFonts w:ascii="Times New Roman" w:hAnsi="Times New Roman" w:cs="Times New Roman"/>
          <w:sz w:val="28"/>
          <w:szCs w:val="28"/>
        </w:rPr>
        <w:t xml:space="preserve">Объекты по возможности следует совмещать (например, креплением урны на столбе городского </w:t>
      </w:r>
      <w:r>
        <w:rPr>
          <w:rFonts w:ascii="Times New Roman" w:hAnsi="Times New Roman" w:cs="Times New Roman"/>
          <w:sz w:val="28"/>
          <w:szCs w:val="28"/>
        </w:rPr>
        <w:t>о</w:t>
      </w:r>
      <w:r w:rsidRPr="007A1B99">
        <w:rPr>
          <w:rFonts w:ascii="Times New Roman" w:hAnsi="Times New Roman" w:cs="Times New Roman"/>
          <w:sz w:val="28"/>
          <w:szCs w:val="28"/>
        </w:rPr>
        <w:t>свещения);</w:t>
      </w:r>
    </w:p>
    <w:p w:rsidR="004571F8" w:rsidRPr="007A1B99" w:rsidRDefault="004571F8" w:rsidP="004571F8">
      <w:pPr>
        <w:numPr>
          <w:ilvl w:val="3"/>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A1B99">
        <w:rPr>
          <w:rFonts w:ascii="Times New Roman" w:hAnsi="Times New Roman" w:cs="Times New Roman"/>
          <w:sz w:val="28"/>
          <w:szCs w:val="28"/>
        </w:rPr>
        <w:t>Вид большинства объектов должен быть максимально нейтрален к среде (например, цвет должен быть нейтральным ― черный, серый, белый, возможны также темные оттенки других цветов). Активные по форме или цвету объекты должны согласовываться отдельно компетентными организациями.</w:t>
      </w:r>
    </w:p>
    <w:p w:rsidR="004571F8" w:rsidRDefault="004571F8" w:rsidP="004571F8">
      <w:pPr>
        <w:numPr>
          <w:ilvl w:val="3"/>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A1B99">
        <w:rPr>
          <w:rFonts w:ascii="Times New Roman" w:hAnsi="Times New Roman" w:cs="Times New Roman"/>
          <w:sz w:val="28"/>
          <w:szCs w:val="28"/>
        </w:rPr>
        <w:t>Проектирование или выбор объектов для установки должны учитывать все сторонние элементы и процессы использования, например, процессы уборки и ремонта.</w:t>
      </w:r>
    </w:p>
    <w:p w:rsidR="004571F8" w:rsidRPr="007A1B99" w:rsidRDefault="004571F8" w:rsidP="004571F8">
      <w:pPr>
        <w:tabs>
          <w:tab w:val="left" w:pos="1418"/>
          <w:tab w:val="left" w:pos="1701"/>
        </w:tabs>
        <w:spacing w:line="240" w:lineRule="auto"/>
        <w:ind w:left="567"/>
        <w:contextualSpacing/>
        <w:jc w:val="both"/>
        <w:rPr>
          <w:rFonts w:ascii="Times New Roman" w:hAnsi="Times New Roman" w:cs="Times New Roman"/>
          <w:sz w:val="28"/>
          <w:szCs w:val="28"/>
        </w:rPr>
      </w:pPr>
    </w:p>
    <w:p w:rsidR="004571F8" w:rsidRPr="00B440DF" w:rsidRDefault="004571F8" w:rsidP="004571F8">
      <w:pPr>
        <w:pStyle w:val="2"/>
        <w:numPr>
          <w:ilvl w:val="1"/>
          <w:numId w:val="5"/>
        </w:numPr>
        <w:ind w:left="567" w:firstLine="0"/>
      </w:pPr>
      <w:bookmarkStart w:id="28" w:name="_Toc472352454"/>
      <w:bookmarkStart w:id="29" w:name="_Toc489775643"/>
      <w:r w:rsidRPr="00B440DF">
        <w:t>Некапитальные нестационарные сооружения</w:t>
      </w:r>
      <w:bookmarkEnd w:id="28"/>
      <w:r>
        <w:t>.</w:t>
      </w:r>
      <w:bookmarkEnd w:id="29"/>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муниципального образования и условиям долговременной эксплуатации.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w:t>
      </w:r>
      <w:r>
        <w:rPr>
          <w:rFonts w:ascii="Times New Roman" w:hAnsi="Times New Roman" w:cs="Times New Roman"/>
          <w:sz w:val="28"/>
          <w:szCs w:val="28"/>
        </w:rPr>
        <w:lastRenderedPageBreak/>
        <w:t>применение быстровозводимых модульных комплексов, выполняемых из легких конструкций.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Размещение некапитальных нестационарных сооружений на территориях муниципального образования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рекомендуется согласовывать с уполномоченными органами охраны памятников, природопользования и охраны окружающей среды.</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Следует учитывать, что не допускается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w:t>
      </w:r>
      <w:smartTag w:uri="urn:schemas-microsoft-com:office:smarttags" w:element="metricconverter">
        <w:smartTagPr>
          <w:attr w:name="ProductID" w:val="10 м"/>
        </w:smartTagPr>
        <w:r>
          <w:rPr>
            <w:rFonts w:ascii="Times New Roman" w:hAnsi="Times New Roman" w:cs="Times New Roman"/>
            <w:sz w:val="28"/>
            <w:szCs w:val="28"/>
          </w:rPr>
          <w:t>10 м</w:t>
        </w:r>
      </w:smartTag>
      <w:r>
        <w:rPr>
          <w:rFonts w:ascii="Times New Roman" w:hAnsi="Times New Roman" w:cs="Times New Roman"/>
          <w:sz w:val="28"/>
          <w:szCs w:val="28"/>
        </w:rPr>
        <w:t xml:space="preserve"> от остановочных павильонов, </w:t>
      </w:r>
      <w:smartTag w:uri="urn:schemas-microsoft-com:office:smarttags" w:element="metricconverter">
        <w:smartTagPr>
          <w:attr w:name="ProductID" w:val="25 м"/>
        </w:smartTagPr>
        <w:r>
          <w:rPr>
            <w:rFonts w:ascii="Times New Roman" w:hAnsi="Times New Roman" w:cs="Times New Roman"/>
            <w:sz w:val="28"/>
            <w:szCs w:val="28"/>
          </w:rPr>
          <w:t>25 м</w:t>
        </w:r>
      </w:smartTag>
      <w:r>
        <w:rPr>
          <w:rFonts w:ascii="Times New Roman" w:hAnsi="Times New Roman" w:cs="Times New Roman"/>
          <w:sz w:val="28"/>
          <w:szCs w:val="28"/>
        </w:rPr>
        <w:t xml:space="preserve"> - от вентиляционных шахт, </w:t>
      </w:r>
      <w:smartTag w:uri="urn:schemas-microsoft-com:office:smarttags" w:element="metricconverter">
        <w:smartTagPr>
          <w:attr w:name="ProductID" w:val="20 м"/>
        </w:smartTagPr>
        <w:r>
          <w:rPr>
            <w:rFonts w:ascii="Times New Roman" w:hAnsi="Times New Roman" w:cs="Times New Roman"/>
            <w:sz w:val="28"/>
            <w:szCs w:val="28"/>
          </w:rPr>
          <w:t>20 м</w:t>
        </w:r>
      </w:smartTag>
      <w:r>
        <w:rPr>
          <w:rFonts w:ascii="Times New Roman" w:hAnsi="Times New Roman" w:cs="Times New Roman"/>
          <w:sz w:val="28"/>
          <w:szCs w:val="28"/>
        </w:rPr>
        <w:t xml:space="preserve"> - от окон жилых помещений, перед витринами торговых предприятий, </w:t>
      </w:r>
      <w:smartTag w:uri="urn:schemas-microsoft-com:office:smarttags" w:element="metricconverter">
        <w:smartTagPr>
          <w:attr w:name="ProductID" w:val="3 м"/>
        </w:smartTagPr>
        <w:r>
          <w:rPr>
            <w:rFonts w:ascii="Times New Roman" w:hAnsi="Times New Roman" w:cs="Times New Roman"/>
            <w:sz w:val="28"/>
            <w:szCs w:val="28"/>
          </w:rPr>
          <w:t>3 м</w:t>
        </w:r>
      </w:smartTag>
      <w:r>
        <w:rPr>
          <w:rFonts w:ascii="Times New Roman" w:hAnsi="Times New Roman" w:cs="Times New Roman"/>
          <w:sz w:val="28"/>
          <w:szCs w:val="28"/>
        </w:rPr>
        <w:t xml:space="preserve"> - от ствола дерева.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Возможно размещение сооружений на тротуарах шириной более </w:t>
      </w:r>
      <w:smartTag w:uri="urn:schemas-microsoft-com:office:smarttags" w:element="metricconverter">
        <w:smartTagPr>
          <w:attr w:name="ProductID" w:val="4,5 м"/>
        </w:smartTagPr>
        <w:r>
          <w:rPr>
            <w:rFonts w:ascii="Times New Roman" w:hAnsi="Times New Roman" w:cs="Times New Roman"/>
            <w:sz w:val="28"/>
            <w:szCs w:val="28"/>
          </w:rPr>
          <w:t>4,5 м</w:t>
        </w:r>
      </w:smartTag>
      <w:r>
        <w:rPr>
          <w:rFonts w:ascii="Times New Roman" w:hAnsi="Times New Roman" w:cs="Times New Roman"/>
          <w:sz w:val="28"/>
          <w:szCs w:val="28"/>
        </w:rPr>
        <w:t xml:space="preserve"> при условии, что фактическая интенсивность движения пешеходов в час "пик" в двух направлениях не превышает 700 пеш./час на одну полосу движения, равную </w:t>
      </w:r>
      <w:smartTag w:uri="urn:schemas-microsoft-com:office:smarttags" w:element="metricconverter">
        <w:smartTagPr>
          <w:attr w:name="ProductID" w:val="0,75 м"/>
        </w:smartTagPr>
        <w:r>
          <w:rPr>
            <w:rFonts w:ascii="Times New Roman" w:hAnsi="Times New Roman" w:cs="Times New Roman"/>
            <w:sz w:val="28"/>
            <w:szCs w:val="28"/>
          </w:rPr>
          <w:t>0,75 м</w:t>
        </w:r>
      </w:smartTag>
      <w:r>
        <w:rPr>
          <w:rFonts w:ascii="Times New Roman" w:hAnsi="Times New Roman" w:cs="Times New Roman"/>
          <w:sz w:val="28"/>
          <w:szCs w:val="28"/>
        </w:rPr>
        <w:t>.</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w:t>
      </w:r>
      <w:smartTag w:uri="urn:schemas-microsoft-com:office:smarttags" w:element="metricconverter">
        <w:smartTagPr>
          <w:attr w:name="ProductID" w:val="200 м"/>
        </w:smartTagPr>
        <w:r>
          <w:rPr>
            <w:rFonts w:ascii="Times New Roman" w:hAnsi="Times New Roman" w:cs="Times New Roman"/>
            <w:sz w:val="28"/>
            <w:szCs w:val="28"/>
          </w:rPr>
          <w:t>200 м</w:t>
        </w:r>
      </w:smartTag>
      <w:r>
        <w:rPr>
          <w:rFonts w:ascii="Times New Roman" w:hAnsi="Times New Roman" w:cs="Times New Roman"/>
          <w:sz w:val="28"/>
          <w:szCs w:val="28"/>
        </w:rPr>
        <w:t>).</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Размещение остановочных павильонов необходимо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w:t>
      </w:r>
      <w:smartTag w:uri="urn:schemas-microsoft-com:office:smarttags" w:element="metricconverter">
        <w:smartTagPr>
          <w:attr w:name="ProductID" w:val="5,0 м"/>
        </w:smartTagPr>
        <w:r>
          <w:rPr>
            <w:rFonts w:ascii="Times New Roman" w:hAnsi="Times New Roman" w:cs="Times New Roman"/>
            <w:sz w:val="28"/>
            <w:szCs w:val="28"/>
          </w:rPr>
          <w:t>5,0 м</w:t>
        </w:r>
      </w:smartTag>
      <w:r>
        <w:rPr>
          <w:rFonts w:ascii="Times New Roman" w:hAnsi="Times New Roman" w:cs="Times New Roman"/>
          <w:sz w:val="28"/>
          <w:szCs w:val="28"/>
        </w:rPr>
        <w:t xml:space="preserve"> и более. Расстояние от края проезжей части до ближайшей конструкции павильона рекомендуется устанавливать не менее </w:t>
      </w:r>
      <w:smartTag w:uri="urn:schemas-microsoft-com:office:smarttags" w:element="metricconverter">
        <w:smartTagPr>
          <w:attr w:name="ProductID" w:val="3,0 м"/>
        </w:smartTagPr>
        <w:r>
          <w:rPr>
            <w:rFonts w:ascii="Times New Roman" w:hAnsi="Times New Roman" w:cs="Times New Roman"/>
            <w:sz w:val="28"/>
            <w:szCs w:val="28"/>
          </w:rPr>
          <w:t>3,0 м</w:t>
        </w:r>
      </w:smartTag>
      <w:r>
        <w:rPr>
          <w:rFonts w:ascii="Times New Roman" w:hAnsi="Times New Roman" w:cs="Times New Roman"/>
          <w:sz w:val="28"/>
          <w:szCs w:val="28"/>
        </w:rPr>
        <w:t xml:space="preserve">, расстояние от боковых конструкций павильона до ствола деревьев - не менее </w:t>
      </w:r>
      <w:smartTag w:uri="urn:schemas-microsoft-com:office:smarttags" w:element="metricconverter">
        <w:smartTagPr>
          <w:attr w:name="ProductID" w:val="2,0 м"/>
        </w:smartTagPr>
        <w:r>
          <w:rPr>
            <w:rFonts w:ascii="Times New Roman" w:hAnsi="Times New Roman" w:cs="Times New Roman"/>
            <w:sz w:val="28"/>
            <w:szCs w:val="28"/>
          </w:rPr>
          <w:t>2,0 м</w:t>
        </w:r>
      </w:smartTag>
      <w:r>
        <w:rPr>
          <w:rFonts w:ascii="Times New Roman" w:hAnsi="Times New Roman" w:cs="Times New Roman"/>
          <w:sz w:val="28"/>
          <w:szCs w:val="28"/>
        </w:rPr>
        <w:t xml:space="preserve"> для деревьев с компактной кроной. При проектировании остановочных пунктов и размещении ограждений остановочных площадок необходимо руководствоваться соответствующими ГОСТ и СНиП.</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w:t>
      </w:r>
      <w:r>
        <w:rPr>
          <w:rFonts w:ascii="Times New Roman" w:hAnsi="Times New Roman" w:cs="Times New Roman"/>
          <w:sz w:val="28"/>
          <w:szCs w:val="28"/>
        </w:rPr>
        <w:lastRenderedPageBreak/>
        <w:t xml:space="preserve">проведения массовых мероприятий, при крупных объектах торговли и услуг, на территории объектов рекреации (парках, садах), на автостоянках, а также -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w:t>
      </w:r>
      <w:smartTag w:uri="urn:schemas-microsoft-com:office:smarttags" w:element="metricconverter">
        <w:smartTagPr>
          <w:attr w:name="ProductID" w:val="20 м"/>
        </w:smartTagPr>
        <w:r>
          <w:rPr>
            <w:rFonts w:ascii="Times New Roman" w:hAnsi="Times New Roman" w:cs="Times New Roman"/>
            <w:sz w:val="28"/>
            <w:szCs w:val="28"/>
          </w:rPr>
          <w:t>20 м</w:t>
        </w:r>
      </w:smartTag>
      <w:r>
        <w:rPr>
          <w:rFonts w:ascii="Times New Roman" w:hAnsi="Times New Roman" w:cs="Times New Roman"/>
          <w:sz w:val="28"/>
          <w:szCs w:val="28"/>
        </w:rPr>
        <w:t>. Туалетную кабину необходимо устанавливать на твердые виды покрытия.</w:t>
      </w:r>
    </w:p>
    <w:p w:rsidR="004571F8" w:rsidRDefault="004571F8" w:rsidP="004571F8">
      <w:pPr>
        <w:spacing w:line="240" w:lineRule="auto"/>
        <w:ind w:left="567"/>
        <w:contextualSpacing/>
        <w:jc w:val="both"/>
        <w:rPr>
          <w:rFonts w:ascii="Times New Roman" w:hAnsi="Times New Roman" w:cs="Times New Roman"/>
          <w:sz w:val="28"/>
          <w:szCs w:val="28"/>
        </w:rPr>
      </w:pPr>
    </w:p>
    <w:p w:rsidR="004571F8" w:rsidRPr="002429BF" w:rsidRDefault="004571F8" w:rsidP="004571F8">
      <w:pPr>
        <w:pStyle w:val="2"/>
        <w:numPr>
          <w:ilvl w:val="1"/>
          <w:numId w:val="5"/>
        </w:numPr>
        <w:ind w:left="567" w:firstLine="0"/>
      </w:pPr>
      <w:bookmarkStart w:id="30" w:name="_Toc472352455"/>
      <w:bookmarkStart w:id="31" w:name="_Toc489775644"/>
      <w:r w:rsidRPr="002429BF">
        <w:t>Оформление и оборудование зданий и сооружений</w:t>
      </w:r>
      <w:bookmarkEnd w:id="30"/>
      <w:r w:rsidRPr="002429BF">
        <w:t>.</w:t>
      </w:r>
      <w:bookmarkEnd w:id="31"/>
    </w:p>
    <w:p w:rsidR="004571F8" w:rsidRPr="0092676C"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92676C">
        <w:rPr>
          <w:rFonts w:ascii="Times New Roman" w:hAnsi="Times New Roman" w:cs="Times New Roman"/>
          <w:sz w:val="28"/>
          <w:szCs w:val="28"/>
        </w:rPr>
        <w:t>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4571F8" w:rsidRPr="0092676C"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92676C">
        <w:rPr>
          <w:rFonts w:ascii="Times New Roman" w:hAnsi="Times New Roman" w:cs="Times New Roman"/>
          <w:sz w:val="28"/>
          <w:szCs w:val="28"/>
        </w:rPr>
        <w:t xml:space="preserve">Колористическое решение зданий и сооружений </w:t>
      </w:r>
      <w:r>
        <w:rPr>
          <w:rFonts w:ascii="Times New Roman" w:hAnsi="Times New Roman" w:cs="Times New Roman"/>
          <w:sz w:val="28"/>
          <w:szCs w:val="28"/>
        </w:rPr>
        <w:t xml:space="preserve">необходимо </w:t>
      </w:r>
      <w:r w:rsidRPr="0092676C">
        <w:rPr>
          <w:rFonts w:ascii="Times New Roman" w:hAnsi="Times New Roman" w:cs="Times New Roman"/>
          <w:sz w:val="28"/>
          <w:szCs w:val="28"/>
        </w:rPr>
        <w:t>проектировать с учетом концепции общего цветового решения застройки улиц и территорий муниципального образования.</w:t>
      </w:r>
    </w:p>
    <w:p w:rsidR="004571F8" w:rsidRPr="0092676C"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92676C">
        <w:rPr>
          <w:rFonts w:ascii="Times New Roman" w:hAnsi="Times New Roman" w:cs="Times New Roman"/>
          <w:sz w:val="28"/>
          <w:szCs w:val="28"/>
        </w:rPr>
        <w:t xml:space="preserve">Возможность остекления лоджий и балконов, замены рам, окраски стен в исторических центрах населенных пунктов </w:t>
      </w:r>
      <w:r>
        <w:rPr>
          <w:rFonts w:ascii="Times New Roman" w:hAnsi="Times New Roman" w:cs="Times New Roman"/>
          <w:sz w:val="28"/>
          <w:szCs w:val="28"/>
        </w:rPr>
        <w:t xml:space="preserve">необходимо </w:t>
      </w:r>
      <w:r w:rsidRPr="0092676C">
        <w:rPr>
          <w:rFonts w:ascii="Times New Roman" w:hAnsi="Times New Roman" w:cs="Times New Roman"/>
          <w:sz w:val="28"/>
          <w:szCs w:val="28"/>
        </w:rPr>
        <w:t>устанавливать в составе градостроительного регламента.</w:t>
      </w:r>
    </w:p>
    <w:p w:rsidR="004571F8" w:rsidRPr="0092676C"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92676C">
        <w:rPr>
          <w:rFonts w:ascii="Times New Roman" w:hAnsi="Times New Roman" w:cs="Times New Roman"/>
          <w:sz w:val="28"/>
          <w:szCs w:val="28"/>
        </w:rPr>
        <w:t>Размещение наружных кондиционеров и антенн-"тарелок" на зданиях, расположенных вдоль улиц, рекомендуется предусматривать со стороны дворовых фасадов.</w:t>
      </w:r>
    </w:p>
    <w:p w:rsidR="004571F8" w:rsidRPr="0092676C"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92676C">
        <w:rPr>
          <w:rFonts w:ascii="Times New Roman" w:hAnsi="Times New Roman" w:cs="Times New Roman"/>
          <w:sz w:val="28"/>
          <w:szCs w:val="28"/>
        </w:rPr>
        <w:t xml:space="preserve">На зданиях и сооружениях </w:t>
      </w:r>
      <w:r>
        <w:rPr>
          <w:rFonts w:ascii="Times New Roman" w:hAnsi="Times New Roman" w:cs="Times New Roman"/>
          <w:sz w:val="28"/>
          <w:szCs w:val="28"/>
        </w:rPr>
        <w:t xml:space="preserve">необходимо </w:t>
      </w:r>
      <w:r w:rsidRPr="0092676C">
        <w:rPr>
          <w:rFonts w:ascii="Times New Roman" w:hAnsi="Times New Roman" w:cs="Times New Roman"/>
          <w:sz w:val="28"/>
          <w:szCs w:val="28"/>
        </w:rPr>
        <w:t xml:space="preserve">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указатель сооружений подземного газопровода. Состав домовых знаков на конкретном здании и условия их размещения </w:t>
      </w:r>
      <w:r>
        <w:rPr>
          <w:rFonts w:ascii="Times New Roman" w:hAnsi="Times New Roman" w:cs="Times New Roman"/>
          <w:sz w:val="28"/>
          <w:szCs w:val="28"/>
        </w:rPr>
        <w:t xml:space="preserve">необходимо </w:t>
      </w:r>
      <w:r w:rsidRPr="0092676C">
        <w:rPr>
          <w:rFonts w:ascii="Times New Roman" w:hAnsi="Times New Roman" w:cs="Times New Roman"/>
          <w:sz w:val="28"/>
          <w:szCs w:val="28"/>
        </w:rPr>
        <w:t>определять функциональным назначением и местоположением зданий относительно улично-дорожной сети.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Для обеспечения поверхностного водоотвода от зданий и сооружений по их периметру необходимо предусматривать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0,8 - 1,2 м. В случае примыкания здания к пешеходным коммуникациям, роль отмостки обычно выполняет тротуар с твердым видом покрытия.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организации стока воды со скатных крыш через водосточные трубы необходимо:</w:t>
      </w:r>
    </w:p>
    <w:p w:rsidR="004571F8" w:rsidRDefault="004571F8" w:rsidP="004571F8">
      <w:pPr>
        <w:spacing w:line="240" w:lineRule="auto"/>
        <w:ind w:firstLine="567"/>
        <w:jc w:val="both"/>
      </w:pPr>
      <w:r>
        <w:rPr>
          <w:rFonts w:ascii="Times New Roman" w:hAnsi="Times New Roman" w:cs="Times New Roman"/>
          <w:sz w:val="28"/>
          <w:szCs w:val="28"/>
        </w:rPr>
        <w:lastRenderedPageBreak/>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4571F8" w:rsidRDefault="004571F8" w:rsidP="004571F8">
      <w:pPr>
        <w:spacing w:line="240" w:lineRule="auto"/>
        <w:ind w:firstLine="567"/>
        <w:jc w:val="both"/>
      </w:pPr>
      <w:r>
        <w:rPr>
          <w:rFonts w:ascii="Times New Roman" w:hAnsi="Times New Roman" w:cs="Times New Roman"/>
          <w:sz w:val="28"/>
          <w:szCs w:val="28"/>
        </w:rPr>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Pr>
            <w:rFonts w:ascii="Times New Roman" w:hAnsi="Times New Roman" w:cs="Times New Roman"/>
            <w:sz w:val="28"/>
            <w:szCs w:val="28"/>
          </w:rPr>
          <w:t>200 мм</w:t>
        </w:r>
      </w:smartTag>
      <w:r>
        <w:rPr>
          <w:rFonts w:ascii="Times New Roman" w:hAnsi="Times New Roman" w:cs="Times New Roman"/>
          <w:sz w:val="28"/>
          <w:szCs w:val="28"/>
        </w:rPr>
        <w:t>;</w:t>
      </w:r>
    </w:p>
    <w:p w:rsidR="004571F8" w:rsidRPr="002E1D9C" w:rsidRDefault="004571F8" w:rsidP="004571F8">
      <w:pPr>
        <w:spacing w:line="240" w:lineRule="auto"/>
        <w:ind w:firstLine="567"/>
        <w:jc w:val="both"/>
        <w:rPr>
          <w:color w:val="auto"/>
        </w:rPr>
      </w:pPr>
      <w:r>
        <w:rPr>
          <w:rFonts w:ascii="Times New Roman" w:hAnsi="Times New Roman" w:cs="Times New Roman"/>
          <w:sz w:val="28"/>
          <w:szCs w:val="28"/>
        </w:rPr>
        <w:t xml:space="preserve">-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w:t>
      </w:r>
      <w:r w:rsidRPr="00CC515C">
        <w:rPr>
          <w:rFonts w:ascii="Times New Roman" w:hAnsi="Times New Roman" w:cs="Times New Roman"/>
          <w:color w:val="auto"/>
          <w:sz w:val="28"/>
          <w:szCs w:val="28"/>
        </w:rPr>
        <w:t>согласно пункту 4.2.18</w:t>
      </w:r>
      <w:r>
        <w:rPr>
          <w:rFonts w:ascii="Times New Roman" w:hAnsi="Times New Roman" w:cs="Times New Roman"/>
          <w:color w:val="auto"/>
          <w:sz w:val="28"/>
          <w:szCs w:val="28"/>
        </w:rPr>
        <w:t xml:space="preserve"> </w:t>
      </w:r>
      <w:r w:rsidRPr="00CC515C">
        <w:rPr>
          <w:rFonts w:ascii="Times New Roman" w:hAnsi="Times New Roman" w:cs="Times New Roman"/>
          <w:color w:val="auto"/>
          <w:sz w:val="28"/>
          <w:szCs w:val="28"/>
        </w:rPr>
        <w:t xml:space="preserve">настоящих </w:t>
      </w:r>
      <w:r>
        <w:rPr>
          <w:rFonts w:ascii="Times New Roman" w:hAnsi="Times New Roman" w:cs="Times New Roman"/>
          <w:color w:val="auto"/>
          <w:sz w:val="28"/>
          <w:szCs w:val="28"/>
        </w:rPr>
        <w:t>Правил</w:t>
      </w:r>
      <w:r w:rsidRPr="00CC515C">
        <w:rPr>
          <w:rFonts w:ascii="Times New Roman" w:hAnsi="Times New Roman" w:cs="Times New Roman"/>
          <w:color w:val="auto"/>
          <w:sz w:val="28"/>
          <w:szCs w:val="28"/>
        </w:rPr>
        <w:t>);</w:t>
      </w:r>
    </w:p>
    <w:p w:rsidR="004571F8" w:rsidRDefault="004571F8" w:rsidP="004571F8">
      <w:pPr>
        <w:spacing w:line="240" w:lineRule="auto"/>
        <w:ind w:firstLine="567"/>
        <w:jc w:val="both"/>
      </w:pPr>
      <w:r>
        <w:rPr>
          <w:rFonts w:ascii="Times New Roman" w:hAnsi="Times New Roman" w:cs="Times New Roman"/>
          <w:sz w:val="28"/>
          <w:szCs w:val="28"/>
        </w:rPr>
        <w:t>- предусматривать устройство дренажа в местах стока воды из трубы на газон или иные мягкие виды покрытия.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Входные (участки входов в здания) группы зданий жилого и общественного назначения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Возможно допускать использование части площадки при входных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что рекомендуется подтверждать </w:t>
      </w:r>
      <w:r w:rsidRPr="009E4432">
        <w:rPr>
          <w:rFonts w:ascii="Times New Roman" w:hAnsi="Times New Roman" w:cs="Times New Roman"/>
          <w:sz w:val="28"/>
          <w:szCs w:val="28"/>
        </w:rPr>
        <w:t xml:space="preserve">расчетом (Приложение </w:t>
      </w:r>
      <w:r>
        <w:rPr>
          <w:rFonts w:ascii="Times New Roman" w:hAnsi="Times New Roman" w:cs="Times New Roman"/>
          <w:sz w:val="28"/>
          <w:szCs w:val="28"/>
        </w:rPr>
        <w:t>№</w:t>
      </w:r>
      <w:r w:rsidRPr="009E4432">
        <w:rPr>
          <w:rFonts w:ascii="Times New Roman" w:hAnsi="Times New Roman" w:cs="Times New Roman"/>
          <w:sz w:val="28"/>
          <w:szCs w:val="28"/>
        </w:rPr>
        <w:t xml:space="preserve"> 2 к настоящим </w:t>
      </w:r>
      <w:r>
        <w:rPr>
          <w:rFonts w:ascii="Times New Roman" w:hAnsi="Times New Roman" w:cs="Times New Roman"/>
          <w:sz w:val="28"/>
          <w:szCs w:val="28"/>
        </w:rPr>
        <w:t>Правилам</w:t>
      </w:r>
      <w:r w:rsidRPr="009E4432">
        <w:rPr>
          <w:rFonts w:ascii="Times New Roman" w:hAnsi="Times New Roman" w:cs="Times New Roman"/>
          <w:sz w:val="28"/>
          <w:szCs w:val="28"/>
        </w:rPr>
        <w:t>). В этом случае следует предусматривать наличие разделяющих элементов (стационарного или переносного ограждения</w:t>
      </w:r>
      <w:r>
        <w:rPr>
          <w:rFonts w:ascii="Times New Roman" w:hAnsi="Times New Roman" w:cs="Times New Roman"/>
          <w:sz w:val="28"/>
          <w:szCs w:val="28"/>
        </w:rPr>
        <w:t>), контейнерного озеленения.</w:t>
      </w:r>
    </w:p>
    <w:p w:rsidR="004571F8" w:rsidRDefault="004571F8" w:rsidP="004571F8">
      <w:pPr>
        <w:numPr>
          <w:ilvl w:val="3"/>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w:t>
      </w:r>
      <w:smartTag w:uri="urn:schemas-microsoft-com:office:smarttags" w:element="metricconverter">
        <w:smartTagPr>
          <w:attr w:name="ProductID" w:val="0,5 м"/>
        </w:smartTagPr>
        <w:r>
          <w:rPr>
            <w:rFonts w:ascii="Times New Roman" w:hAnsi="Times New Roman" w:cs="Times New Roman"/>
            <w:sz w:val="28"/>
            <w:szCs w:val="28"/>
          </w:rPr>
          <w:t>0,5 м</w:t>
        </w:r>
      </w:smartTag>
      <w:r>
        <w:rPr>
          <w:rFonts w:ascii="Times New Roman" w:hAnsi="Times New Roman" w:cs="Times New Roman"/>
          <w:sz w:val="28"/>
          <w:szCs w:val="28"/>
        </w:rPr>
        <w:t>.</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Для защиты пешеходов и выступающих стеклянных витрин от падения снежного настила и сосулек с края крыши необходимо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rsidR="004571F8" w:rsidRDefault="004571F8" w:rsidP="004571F8">
      <w:pPr>
        <w:spacing w:line="240" w:lineRule="auto"/>
        <w:ind w:left="567"/>
        <w:contextualSpacing/>
        <w:jc w:val="both"/>
        <w:rPr>
          <w:rFonts w:ascii="Times New Roman" w:hAnsi="Times New Roman" w:cs="Times New Roman"/>
          <w:sz w:val="28"/>
          <w:szCs w:val="28"/>
        </w:rPr>
      </w:pPr>
    </w:p>
    <w:p w:rsidR="004571F8" w:rsidRDefault="004571F8" w:rsidP="004571F8">
      <w:pPr>
        <w:pStyle w:val="2"/>
        <w:numPr>
          <w:ilvl w:val="1"/>
          <w:numId w:val="5"/>
        </w:numPr>
        <w:ind w:left="567" w:firstLine="0"/>
      </w:pPr>
      <w:bookmarkStart w:id="32" w:name="_Toc472352456"/>
      <w:bookmarkStart w:id="33" w:name="_Toc489775645"/>
      <w:r w:rsidRPr="002429BF">
        <w:t>Площадки</w:t>
      </w:r>
      <w:bookmarkEnd w:id="32"/>
      <w:r>
        <w:t>.</w:t>
      </w:r>
      <w:bookmarkEnd w:id="33"/>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территории муниципального образования возможно проектирование следующих видов площадок: для игр детей, отдыха взрослых, занятий спортом, установки мусоросборников, выгула и дрессировки собак, </w:t>
      </w:r>
      <w:r>
        <w:rPr>
          <w:rFonts w:ascii="Times New Roman" w:hAnsi="Times New Roman" w:cs="Times New Roman"/>
          <w:sz w:val="28"/>
          <w:szCs w:val="28"/>
        </w:rPr>
        <w:lastRenderedPageBreak/>
        <w:t>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необходимо согласовывать с уполномоченными органами охраны памятников, природопользования и охраны окружающей среды.</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Детские площадки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Расстояние от окон жилых домов и общественных зданий до границ детских площадок дошкольного возраста необходимо принимать не менее </w:t>
      </w:r>
      <w:smartTag w:uri="urn:schemas-microsoft-com:office:smarttags" w:element="metricconverter">
        <w:smartTagPr>
          <w:attr w:name="ProductID" w:val="10 м"/>
        </w:smartTagPr>
        <w:r>
          <w:rPr>
            <w:rFonts w:ascii="Times New Roman" w:hAnsi="Times New Roman" w:cs="Times New Roman"/>
            <w:sz w:val="28"/>
            <w:szCs w:val="28"/>
          </w:rPr>
          <w:t>10 м</w:t>
        </w:r>
      </w:smartTag>
      <w:r>
        <w:rPr>
          <w:rFonts w:ascii="Times New Roman" w:hAnsi="Times New Roman" w:cs="Times New Roman"/>
          <w:sz w:val="28"/>
          <w:szCs w:val="28"/>
        </w:rPr>
        <w:t xml:space="preserve">, младшего и среднего школьного возраста - не менее </w:t>
      </w:r>
      <w:smartTag w:uri="urn:schemas-microsoft-com:office:smarttags" w:element="metricconverter">
        <w:smartTagPr>
          <w:attr w:name="ProductID" w:val="20 м"/>
        </w:smartTagPr>
        <w:r>
          <w:rPr>
            <w:rFonts w:ascii="Times New Roman" w:hAnsi="Times New Roman" w:cs="Times New Roman"/>
            <w:sz w:val="28"/>
            <w:szCs w:val="28"/>
          </w:rPr>
          <w:t>20 м</w:t>
        </w:r>
      </w:smartTag>
      <w:r>
        <w:rPr>
          <w:rFonts w:ascii="Times New Roman" w:hAnsi="Times New Roman" w:cs="Times New Roman"/>
          <w:sz w:val="28"/>
          <w:szCs w:val="28"/>
        </w:rPr>
        <w:t xml:space="preserve">, комплексных игровых площадок - не менее </w:t>
      </w:r>
      <w:smartTag w:uri="urn:schemas-microsoft-com:office:smarttags" w:element="metricconverter">
        <w:smartTagPr>
          <w:attr w:name="ProductID" w:val="40 м"/>
        </w:smartTagPr>
        <w:r>
          <w:rPr>
            <w:rFonts w:ascii="Times New Roman" w:hAnsi="Times New Roman" w:cs="Times New Roman"/>
            <w:sz w:val="28"/>
            <w:szCs w:val="28"/>
          </w:rPr>
          <w:t>40 м</w:t>
        </w:r>
      </w:smartTag>
      <w:r>
        <w:rPr>
          <w:rFonts w:ascii="Times New Roman" w:hAnsi="Times New Roman" w:cs="Times New Roman"/>
          <w:sz w:val="28"/>
          <w:szCs w:val="28"/>
        </w:rPr>
        <w:t xml:space="preserve">, спортивно-игровых комплексов - не менее </w:t>
      </w:r>
      <w:smartTag w:uri="urn:schemas-microsoft-com:office:smarttags" w:element="metricconverter">
        <w:smartTagPr>
          <w:attr w:name="ProductID" w:val="100 м"/>
        </w:smartTagPr>
        <w:r>
          <w:rPr>
            <w:rFonts w:ascii="Times New Roman" w:hAnsi="Times New Roman" w:cs="Times New Roman"/>
            <w:sz w:val="28"/>
            <w:szCs w:val="28"/>
          </w:rPr>
          <w:t>100 м</w:t>
        </w:r>
      </w:smartTag>
      <w:r>
        <w:rPr>
          <w:rFonts w:ascii="Times New Roman" w:hAnsi="Times New Roman" w:cs="Times New Roman"/>
          <w:sz w:val="28"/>
          <w:szCs w:val="28"/>
        </w:rPr>
        <w:t>. Детские площадки для дошкольного и преддошкольного возраста необходимо размещать на участке жилой застройки, площадки для младшего и среднего школьного возраста, комплексные игровые площадки необходимо размещать на озелененных территориях, спортивно-игровые комплексы и места для катания - в парках жилого района.</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Площадки для игр детей на территориях жилого назначения необходимо проектировать из расчета 0,5 - </w:t>
      </w:r>
      <w:smartTag w:uri="urn:schemas-microsoft-com:office:smarttags" w:element="metricconverter">
        <w:smartTagPr>
          <w:attr w:name="ProductID" w:val="0,7 кв. м"/>
        </w:smartTagPr>
        <w:r>
          <w:rPr>
            <w:rFonts w:ascii="Times New Roman" w:hAnsi="Times New Roman" w:cs="Times New Roman"/>
            <w:sz w:val="28"/>
            <w:szCs w:val="28"/>
          </w:rPr>
          <w:t>0,7 кв. м</w:t>
        </w:r>
      </w:smartTag>
      <w:r>
        <w:rPr>
          <w:rFonts w:ascii="Times New Roman" w:hAnsi="Times New Roman" w:cs="Times New Roman"/>
          <w:sz w:val="28"/>
          <w:szCs w:val="28"/>
        </w:rPr>
        <w:t xml:space="preserve"> на 1 жителя. Размеры и условия размещения площадок необходимо проектировать в зависимости от возрастных групп детей и места размещения жилой застройки в городе.</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Площадки детей преддошкольного возраста могут иметь незначительные размеры (50 - </w:t>
      </w:r>
      <w:smartTag w:uri="urn:schemas-microsoft-com:office:smarttags" w:element="metricconverter">
        <w:smartTagPr>
          <w:attr w:name="ProductID" w:val="75 кв. м"/>
        </w:smartTagPr>
        <w:r>
          <w:rPr>
            <w:rFonts w:ascii="Times New Roman" w:hAnsi="Times New Roman" w:cs="Times New Roman"/>
            <w:sz w:val="28"/>
            <w:szCs w:val="28"/>
          </w:rPr>
          <w:t>75 кв. м</w:t>
        </w:r>
      </w:smartTag>
      <w:r>
        <w:rPr>
          <w:rFonts w:ascii="Times New Roman" w:hAnsi="Times New Roman" w:cs="Times New Roman"/>
          <w:sz w:val="28"/>
          <w:szCs w:val="28"/>
        </w:rPr>
        <w:t xml:space="preserve">), размещаться отдельно или совмещаться с площадками для отдыха взрослых - в этом случае общую площадь площадки рекомендуется устанавливать не менее </w:t>
      </w:r>
      <w:smartTag w:uri="urn:schemas-microsoft-com:office:smarttags" w:element="metricconverter">
        <w:smartTagPr>
          <w:attr w:name="ProductID" w:val="80 кв. м"/>
        </w:smartTagPr>
        <w:r>
          <w:rPr>
            <w:rFonts w:ascii="Times New Roman" w:hAnsi="Times New Roman" w:cs="Times New Roman"/>
            <w:sz w:val="28"/>
            <w:szCs w:val="28"/>
          </w:rPr>
          <w:t>80 кв. м</w:t>
        </w:r>
      </w:smartTag>
      <w:r>
        <w:rPr>
          <w:rFonts w:ascii="Times New Roman" w:hAnsi="Times New Roman" w:cs="Times New Roman"/>
          <w:sz w:val="28"/>
          <w:szCs w:val="28"/>
        </w:rPr>
        <w:t>.</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Оптимальный размер игровых площадок необходимо устанавливать для детей дошкольного возраста - 70 - </w:t>
      </w:r>
      <w:smartTag w:uri="urn:schemas-microsoft-com:office:smarttags" w:element="metricconverter">
        <w:smartTagPr>
          <w:attr w:name="ProductID" w:val="150 кв. м"/>
        </w:smartTagPr>
        <w:r>
          <w:rPr>
            <w:rFonts w:ascii="Times New Roman" w:hAnsi="Times New Roman" w:cs="Times New Roman"/>
            <w:sz w:val="28"/>
            <w:szCs w:val="28"/>
          </w:rPr>
          <w:t>150 кв. м</w:t>
        </w:r>
      </w:smartTag>
      <w:r>
        <w:rPr>
          <w:rFonts w:ascii="Times New Roman" w:hAnsi="Times New Roman" w:cs="Times New Roman"/>
          <w:sz w:val="28"/>
          <w:szCs w:val="28"/>
        </w:rPr>
        <w:t xml:space="preserve">, школьного возраста - 100 - </w:t>
      </w:r>
      <w:smartTag w:uri="urn:schemas-microsoft-com:office:smarttags" w:element="metricconverter">
        <w:smartTagPr>
          <w:attr w:name="ProductID" w:val="300 кв. м"/>
        </w:smartTagPr>
        <w:r>
          <w:rPr>
            <w:rFonts w:ascii="Times New Roman" w:hAnsi="Times New Roman" w:cs="Times New Roman"/>
            <w:sz w:val="28"/>
            <w:szCs w:val="28"/>
          </w:rPr>
          <w:t>300 кв. м</w:t>
        </w:r>
      </w:smartTag>
      <w:r>
        <w:rPr>
          <w:rFonts w:ascii="Times New Roman" w:hAnsi="Times New Roman" w:cs="Times New Roman"/>
          <w:sz w:val="28"/>
          <w:szCs w:val="28"/>
        </w:rPr>
        <w:t xml:space="preserve">, комплексных игровых площадок - 900 - </w:t>
      </w:r>
      <w:smartTag w:uri="urn:schemas-microsoft-com:office:smarttags" w:element="metricconverter">
        <w:smartTagPr>
          <w:attr w:name="ProductID" w:val="1600 кв. м"/>
        </w:smartTagPr>
        <w:r>
          <w:rPr>
            <w:rFonts w:ascii="Times New Roman" w:hAnsi="Times New Roman" w:cs="Times New Roman"/>
            <w:sz w:val="28"/>
            <w:szCs w:val="28"/>
          </w:rPr>
          <w:t>1600 кв. м</w:t>
        </w:r>
      </w:smartTag>
      <w:r>
        <w:rPr>
          <w:rFonts w:ascii="Times New Roman" w:hAnsi="Times New Roman" w:cs="Times New Roman"/>
          <w:sz w:val="28"/>
          <w:szCs w:val="28"/>
        </w:rPr>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rPr>
            <w:rFonts w:ascii="Times New Roman" w:hAnsi="Times New Roman" w:cs="Times New Roman"/>
            <w:sz w:val="28"/>
            <w:szCs w:val="28"/>
          </w:rPr>
          <w:t>150 кв. м</w:t>
        </w:r>
      </w:smartTag>
      <w:r>
        <w:rPr>
          <w:rFonts w:ascii="Times New Roman" w:hAnsi="Times New Roman" w:cs="Times New Roman"/>
          <w:sz w:val="28"/>
          <w:szCs w:val="28"/>
        </w:rPr>
        <w:t>). Соседствующие детские и взрослые площадки рекомендуется разделять густыми зелеными посадками и (или) декоративными стенками.</w:t>
      </w:r>
    </w:p>
    <w:p w:rsidR="004571F8" w:rsidRPr="009E4432"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w:t>
      </w:r>
      <w:r w:rsidRPr="009E4432">
        <w:rPr>
          <w:rFonts w:ascii="Times New Roman" w:hAnsi="Times New Roman" w:cs="Times New Roman"/>
          <w:sz w:val="28"/>
          <w:szCs w:val="28"/>
        </w:rPr>
        <w:t xml:space="preserve">на прилегающих территориях муниципального образования или в составе застройки согласно пункту 6.3.6 настоящих </w:t>
      </w:r>
      <w:r>
        <w:rPr>
          <w:rFonts w:ascii="Times New Roman" w:hAnsi="Times New Roman" w:cs="Times New Roman"/>
          <w:sz w:val="28"/>
          <w:szCs w:val="28"/>
        </w:rPr>
        <w:t>Правил</w:t>
      </w:r>
      <w:r w:rsidRPr="009E4432">
        <w:rPr>
          <w:rFonts w:ascii="Times New Roman" w:hAnsi="Times New Roman" w:cs="Times New Roman"/>
          <w:sz w:val="28"/>
          <w:szCs w:val="28"/>
        </w:rPr>
        <w:t>.</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9E4432">
        <w:rPr>
          <w:rFonts w:ascii="Times New Roman" w:hAnsi="Times New Roman" w:cs="Times New Roman"/>
          <w:sz w:val="28"/>
          <w:szCs w:val="28"/>
        </w:rPr>
        <w:lastRenderedPageBreak/>
        <w:t xml:space="preserve">Детские площадки </w:t>
      </w:r>
      <w:r>
        <w:rPr>
          <w:rFonts w:ascii="Times New Roman" w:hAnsi="Times New Roman" w:cs="Times New Roman"/>
          <w:sz w:val="28"/>
          <w:szCs w:val="28"/>
        </w:rPr>
        <w:t xml:space="preserve">необходимо </w:t>
      </w:r>
      <w:r w:rsidRPr="009E4432">
        <w:rPr>
          <w:rFonts w:ascii="Times New Roman" w:hAnsi="Times New Roman" w:cs="Times New Roman"/>
          <w:sz w:val="28"/>
          <w:szCs w:val="28"/>
        </w:rPr>
        <w:t>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w:t>
      </w:r>
      <w:r>
        <w:rPr>
          <w:rFonts w:ascii="Times New Roman" w:hAnsi="Times New Roman" w:cs="Times New Roman"/>
          <w:sz w:val="28"/>
          <w:szCs w:val="28"/>
        </w:rPr>
        <w:t xml:space="preserve">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w:t>
      </w:r>
      <w:smartTag w:uri="urn:schemas-microsoft-com:office:smarttags" w:element="metricconverter">
        <w:smartTagPr>
          <w:attr w:name="ProductID" w:val="15 м"/>
        </w:smartTagPr>
        <w:r>
          <w:rPr>
            <w:rFonts w:ascii="Times New Roman" w:hAnsi="Times New Roman" w:cs="Times New Roman"/>
            <w:sz w:val="28"/>
            <w:szCs w:val="28"/>
          </w:rPr>
          <w:t>15 м</w:t>
        </w:r>
      </w:smartTag>
      <w:r>
        <w:rPr>
          <w:rFonts w:ascii="Times New Roman" w:hAnsi="Times New Roman" w:cs="Times New Roman"/>
          <w:sz w:val="28"/>
          <w:szCs w:val="28"/>
        </w:rPr>
        <w:t xml:space="preserve">, отстойно-разворотных площадок на конечных остановках маршрутов городского пассажирского транспорта - не менее </w:t>
      </w:r>
      <w:smartTag w:uri="urn:schemas-microsoft-com:office:smarttags" w:element="metricconverter">
        <w:smartTagPr>
          <w:attr w:name="ProductID" w:val="50 м"/>
        </w:smartTagPr>
        <w:r>
          <w:rPr>
            <w:rFonts w:ascii="Times New Roman" w:hAnsi="Times New Roman" w:cs="Times New Roman"/>
            <w:sz w:val="28"/>
            <w:szCs w:val="28"/>
          </w:rPr>
          <w:t>50 м</w:t>
        </w:r>
      </w:smartTag>
      <w:r>
        <w:rPr>
          <w:rFonts w:ascii="Times New Roman" w:hAnsi="Times New Roman" w:cs="Times New Roman"/>
          <w:sz w:val="28"/>
          <w:szCs w:val="28"/>
        </w:rPr>
        <w:t>.</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Мягкие виды покрытия (песчаное, уплотненное песчаное на грунтовом основании или гравийной крошке, мягкое резиновое или мягкое синтетическое) необходимо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согласно пункту 4.7.2 настоящих Правил.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Для сопряжения поверхностей площадки и газона рекомендуется применять садовые бортовые камни со скошенными или закругленными краями.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Pr>
            <w:rFonts w:ascii="Times New Roman" w:hAnsi="Times New Roman" w:cs="Times New Roman"/>
            <w:sz w:val="28"/>
            <w:szCs w:val="28"/>
          </w:rPr>
          <w:t>1 м</w:t>
        </w:r>
      </w:smartTag>
      <w:r>
        <w:rPr>
          <w:rFonts w:ascii="Times New Roman" w:hAnsi="Times New Roman" w:cs="Times New Roman"/>
          <w:sz w:val="28"/>
          <w:szCs w:val="28"/>
        </w:rPr>
        <w:t xml:space="preserve">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316B5A">
        <w:rPr>
          <w:rFonts w:ascii="Times New Roman" w:hAnsi="Times New Roman" w:cs="Times New Roman"/>
          <w:sz w:val="28"/>
          <w:szCs w:val="28"/>
        </w:rPr>
        <w:t xml:space="preserve">Размещение игрового оборудования следует проектировать с учетом нормативных параметров безопасности, представленных в таблице 3 </w:t>
      </w:r>
      <w:r w:rsidRPr="00316B5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316B5A">
        <w:rPr>
          <w:rFonts w:ascii="Times New Roman" w:hAnsi="Times New Roman" w:cs="Times New Roman"/>
          <w:sz w:val="28"/>
          <w:szCs w:val="28"/>
        </w:rPr>
        <w:t xml:space="preserve"> 1 к настоящим </w:t>
      </w:r>
      <w:r>
        <w:rPr>
          <w:rFonts w:ascii="Times New Roman" w:hAnsi="Times New Roman" w:cs="Times New Roman"/>
          <w:sz w:val="28"/>
          <w:szCs w:val="28"/>
        </w:rPr>
        <w:t>Правилам</w:t>
      </w:r>
      <w:r w:rsidRPr="00316B5A">
        <w:rPr>
          <w:rFonts w:ascii="Times New Roman" w:hAnsi="Times New Roman" w:cs="Times New Roman"/>
          <w:sz w:val="28"/>
          <w:szCs w:val="28"/>
        </w:rPr>
        <w:t>. Площадки</w:t>
      </w:r>
      <w:r>
        <w:rPr>
          <w:rFonts w:ascii="Times New Roman" w:hAnsi="Times New Roman" w:cs="Times New Roman"/>
          <w:sz w:val="28"/>
          <w:szCs w:val="28"/>
        </w:rPr>
        <w:t xml:space="preserve"> спортивно-игровых комплексов необходимо оборудовать стендом с правилами поведения на площадке и пользования спортивно-игровым оборудованием.</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w:t>
      </w:r>
      <w:smartTag w:uri="urn:schemas-microsoft-com:office:smarttags" w:element="metricconverter">
        <w:smartTagPr>
          <w:attr w:name="ProductID" w:val="2,5 м"/>
        </w:smartTagPr>
        <w:r>
          <w:rPr>
            <w:rFonts w:ascii="Times New Roman" w:hAnsi="Times New Roman" w:cs="Times New Roman"/>
            <w:sz w:val="28"/>
            <w:szCs w:val="28"/>
          </w:rPr>
          <w:t>2,5 м</w:t>
        </w:r>
      </w:smartTag>
      <w:r>
        <w:rPr>
          <w:rFonts w:ascii="Times New Roman" w:hAnsi="Times New Roman" w:cs="Times New Roman"/>
          <w:sz w:val="28"/>
          <w:szCs w:val="28"/>
        </w:rPr>
        <w:t>.</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Площадки отдыха и досуга.</w:t>
      </w:r>
    </w:p>
    <w:p w:rsidR="004571F8" w:rsidRPr="00263594"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Площадки отдыха предназначены для отдыха и проведения досуга взрослого населения, их следует размещать на участках жилой застройки, рекомендуется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w:t>
      </w:r>
      <w:r w:rsidRPr="00263594">
        <w:rPr>
          <w:rFonts w:ascii="Times New Roman" w:hAnsi="Times New Roman" w:cs="Times New Roman"/>
          <w:sz w:val="28"/>
          <w:szCs w:val="28"/>
        </w:rPr>
        <w:t xml:space="preserve">ними и площадкой отдыха рекомендуется предусматривать полосу озеленения (кустарник, деревья) не менее </w:t>
      </w:r>
      <w:smartTag w:uri="urn:schemas-microsoft-com:office:smarttags" w:element="metricconverter">
        <w:smartTagPr>
          <w:attr w:name="ProductID" w:val="3 м"/>
        </w:smartTagPr>
        <w:r w:rsidRPr="00263594">
          <w:rPr>
            <w:rFonts w:ascii="Times New Roman" w:hAnsi="Times New Roman" w:cs="Times New Roman"/>
            <w:sz w:val="28"/>
            <w:szCs w:val="28"/>
          </w:rPr>
          <w:t>3 м</w:t>
        </w:r>
      </w:smartTag>
      <w:r w:rsidRPr="00263594">
        <w:rPr>
          <w:rFonts w:ascii="Times New Roman" w:hAnsi="Times New Roman" w:cs="Times New Roman"/>
          <w:sz w:val="28"/>
          <w:szCs w:val="28"/>
        </w:rPr>
        <w:t xml:space="preserve">. Расстояние от границы площадки отдыха до мест хранения автомобилей  принимается согласно СанПиН 2.2.1/2.1.1.1200, отстойно-разворотных площадок на конечных остановках маршрутов городского пассажирского транспорта - не менее </w:t>
      </w:r>
      <w:smartTag w:uri="urn:schemas-microsoft-com:office:smarttags" w:element="metricconverter">
        <w:smartTagPr>
          <w:attr w:name="ProductID" w:val="50 м"/>
        </w:smartTagPr>
        <w:r w:rsidRPr="00263594">
          <w:rPr>
            <w:rFonts w:ascii="Times New Roman" w:hAnsi="Times New Roman" w:cs="Times New Roman"/>
            <w:sz w:val="28"/>
            <w:szCs w:val="28"/>
          </w:rPr>
          <w:t>50 м</w:t>
        </w:r>
      </w:smartTag>
      <w:r w:rsidRPr="00263594">
        <w:rPr>
          <w:rFonts w:ascii="Times New Roman" w:hAnsi="Times New Roman" w:cs="Times New Roman"/>
          <w:sz w:val="28"/>
          <w:szCs w:val="28"/>
        </w:rPr>
        <w:t xml:space="preserve">. Расстояние от окон жилых домов до границ площадок тихого отдыха рекомендуется устанавливать не менее </w:t>
      </w:r>
      <w:smartTag w:uri="urn:schemas-microsoft-com:office:smarttags" w:element="metricconverter">
        <w:smartTagPr>
          <w:attr w:name="ProductID" w:val="10 м"/>
        </w:smartTagPr>
        <w:r w:rsidRPr="00263594">
          <w:rPr>
            <w:rFonts w:ascii="Times New Roman" w:hAnsi="Times New Roman" w:cs="Times New Roman"/>
            <w:sz w:val="28"/>
            <w:szCs w:val="28"/>
          </w:rPr>
          <w:t>10 м</w:t>
        </w:r>
      </w:smartTag>
      <w:r w:rsidRPr="00263594">
        <w:rPr>
          <w:rFonts w:ascii="Times New Roman" w:hAnsi="Times New Roman" w:cs="Times New Roman"/>
          <w:sz w:val="28"/>
          <w:szCs w:val="28"/>
        </w:rPr>
        <w:t xml:space="preserve">, площадок шумных настольных игр - не менее </w:t>
      </w:r>
      <w:smartTag w:uri="urn:schemas-microsoft-com:office:smarttags" w:element="metricconverter">
        <w:smartTagPr>
          <w:attr w:name="ProductID" w:val="25 м"/>
        </w:smartTagPr>
        <w:r w:rsidRPr="00263594">
          <w:rPr>
            <w:rFonts w:ascii="Times New Roman" w:hAnsi="Times New Roman" w:cs="Times New Roman"/>
            <w:sz w:val="28"/>
            <w:szCs w:val="28"/>
          </w:rPr>
          <w:t>25 м</w:t>
        </w:r>
      </w:smartTag>
      <w:r w:rsidRPr="00263594">
        <w:rPr>
          <w:rFonts w:ascii="Times New Roman" w:hAnsi="Times New Roman" w:cs="Times New Roman"/>
          <w:sz w:val="28"/>
          <w:szCs w:val="28"/>
        </w:rPr>
        <w:t>.</w:t>
      </w:r>
    </w:p>
    <w:p w:rsidR="004571F8" w:rsidRPr="00263594"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263594">
        <w:rPr>
          <w:rFonts w:ascii="Times New Roman" w:hAnsi="Times New Roman" w:cs="Times New Roman"/>
          <w:sz w:val="28"/>
          <w:szCs w:val="28"/>
        </w:rPr>
        <w:t xml:space="preserve">Площадки отдыха на жилых территориях </w:t>
      </w:r>
      <w:r>
        <w:rPr>
          <w:rFonts w:ascii="Times New Roman" w:hAnsi="Times New Roman" w:cs="Times New Roman"/>
          <w:sz w:val="28"/>
          <w:szCs w:val="28"/>
        </w:rPr>
        <w:t xml:space="preserve">необходимо </w:t>
      </w:r>
      <w:r w:rsidRPr="00263594">
        <w:rPr>
          <w:rFonts w:ascii="Times New Roman" w:hAnsi="Times New Roman" w:cs="Times New Roman"/>
          <w:sz w:val="28"/>
          <w:szCs w:val="28"/>
        </w:rPr>
        <w:t xml:space="preserve">проектировать из расчета 0,1 - </w:t>
      </w:r>
      <w:smartTag w:uri="urn:schemas-microsoft-com:office:smarttags" w:element="metricconverter">
        <w:smartTagPr>
          <w:attr w:name="ProductID" w:val="0,2 кв. м"/>
        </w:smartTagPr>
        <w:r w:rsidRPr="00263594">
          <w:rPr>
            <w:rFonts w:ascii="Times New Roman" w:hAnsi="Times New Roman" w:cs="Times New Roman"/>
            <w:sz w:val="28"/>
            <w:szCs w:val="28"/>
          </w:rPr>
          <w:t>0,2 кв. м</w:t>
        </w:r>
      </w:smartTag>
      <w:r w:rsidRPr="00263594">
        <w:rPr>
          <w:rFonts w:ascii="Times New Roman" w:hAnsi="Times New Roman" w:cs="Times New Roman"/>
          <w:sz w:val="28"/>
          <w:szCs w:val="28"/>
        </w:rPr>
        <w:t xml:space="preserve"> на жителя. Оптимальный размер площадки 50 - </w:t>
      </w:r>
      <w:smartTag w:uri="urn:schemas-microsoft-com:office:smarttags" w:element="metricconverter">
        <w:smartTagPr>
          <w:attr w:name="ProductID" w:val="100 кв. м"/>
        </w:smartTagPr>
        <w:r w:rsidRPr="00263594">
          <w:rPr>
            <w:rFonts w:ascii="Times New Roman" w:hAnsi="Times New Roman" w:cs="Times New Roman"/>
            <w:sz w:val="28"/>
            <w:szCs w:val="28"/>
          </w:rPr>
          <w:t>100 кв. м</w:t>
        </w:r>
      </w:smartTag>
      <w:r w:rsidRPr="00263594">
        <w:rPr>
          <w:rFonts w:ascii="Times New Roman" w:hAnsi="Times New Roman" w:cs="Times New Roman"/>
          <w:sz w:val="28"/>
          <w:szCs w:val="28"/>
        </w:rPr>
        <w:t xml:space="preserve">, минимальный размер площадки отдыха - не менее 15 - </w:t>
      </w:r>
      <w:smartTag w:uri="urn:schemas-microsoft-com:office:smarttags" w:element="metricconverter">
        <w:smartTagPr>
          <w:attr w:name="ProductID" w:val="20 кв. м"/>
        </w:smartTagPr>
        <w:r w:rsidRPr="00263594">
          <w:rPr>
            <w:rFonts w:ascii="Times New Roman" w:hAnsi="Times New Roman" w:cs="Times New Roman"/>
            <w:sz w:val="28"/>
            <w:szCs w:val="28"/>
          </w:rPr>
          <w:t>20 кв. м</w:t>
        </w:r>
      </w:smartTag>
      <w:r w:rsidRPr="00263594">
        <w:rPr>
          <w:rFonts w:ascii="Times New Roman" w:hAnsi="Times New Roman" w:cs="Times New Roman"/>
          <w:sz w:val="28"/>
          <w:szCs w:val="28"/>
        </w:rPr>
        <w:t>. Допускается совмещение площадок тихого отдыха с детскими площадками. На территориях парков рекомендуется организация площадок-лужаек для отдыха на траве.</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263594">
        <w:rPr>
          <w:rFonts w:ascii="Times New Roman" w:hAnsi="Times New Roman" w:cs="Times New Roman"/>
          <w:sz w:val="28"/>
          <w:szCs w:val="28"/>
        </w:rPr>
        <w:t>Обязательный перечень элементов благоустройства на площадке</w:t>
      </w:r>
      <w:r>
        <w:rPr>
          <w:rFonts w:ascii="Times New Roman" w:hAnsi="Times New Roman" w:cs="Times New Roman"/>
          <w:sz w:val="28"/>
          <w:szCs w:val="28"/>
        </w:rPr>
        <w:t xml:space="preserve">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Покрытие площадки необходимо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рекомендуется обеспечивать согласно пункту 4.15.2.12 настоящих Правил. Не допускается применение растений с ядовитыми плодами.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Функционирование осветительного оборудования рекомендуется обеспечивать в режиме освещения территории, на которой расположена площадка.</w:t>
      </w:r>
    </w:p>
    <w:p w:rsidR="004571F8" w:rsidRDefault="004571F8" w:rsidP="004571F8">
      <w:pPr>
        <w:numPr>
          <w:ilvl w:val="3"/>
          <w:numId w:val="5"/>
        </w:numPr>
        <w:tabs>
          <w:tab w:val="left" w:pos="1701"/>
        </w:tabs>
        <w:spacing w:line="240" w:lineRule="auto"/>
        <w:ind w:left="0" w:firstLine="567"/>
        <w:contextualSpacing/>
        <w:jc w:val="both"/>
      </w:pPr>
      <w:r w:rsidRPr="0072191D">
        <w:rPr>
          <w:rFonts w:ascii="Times New Roman" w:hAnsi="Times New Roman" w:cs="Times New Roman"/>
          <w:sz w:val="28"/>
          <w:szCs w:val="28"/>
        </w:rPr>
        <w:t xml:space="preserve">Минимальный размер площадки с установкой одного стола со скамьями для настольных игр рекомендуется устанавливать в пределах 12 - </w:t>
      </w:r>
      <w:smartTag w:uri="urn:schemas-microsoft-com:office:smarttags" w:element="metricconverter">
        <w:smartTagPr>
          <w:attr w:name="ProductID" w:val="15 кв. м"/>
        </w:smartTagPr>
        <w:r w:rsidRPr="0072191D">
          <w:rPr>
            <w:rFonts w:ascii="Times New Roman" w:hAnsi="Times New Roman" w:cs="Times New Roman"/>
            <w:sz w:val="28"/>
            <w:szCs w:val="28"/>
          </w:rPr>
          <w:t>15 кв. м</w:t>
        </w:r>
      </w:smartTag>
      <w:r w:rsidRPr="0072191D">
        <w:rPr>
          <w:rFonts w:ascii="Times New Roman" w:hAnsi="Times New Roman" w:cs="Times New Roman"/>
          <w:sz w:val="28"/>
          <w:szCs w:val="28"/>
        </w:rPr>
        <w:t>.</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Спортивные площадки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необходимо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w:t>
      </w:r>
      <w:smartTag w:uri="urn:schemas-microsoft-com:office:smarttags" w:element="metricconverter">
        <w:smartTagPr>
          <w:attr w:name="ProductID" w:val="40 м"/>
        </w:smartTagPr>
        <w:r>
          <w:rPr>
            <w:rFonts w:ascii="Times New Roman" w:hAnsi="Times New Roman" w:cs="Times New Roman"/>
            <w:sz w:val="28"/>
            <w:szCs w:val="28"/>
          </w:rPr>
          <w:t>40 м</w:t>
        </w:r>
      </w:smartTag>
      <w:r>
        <w:rPr>
          <w:rFonts w:ascii="Times New Roman" w:hAnsi="Times New Roman" w:cs="Times New Roman"/>
          <w:sz w:val="28"/>
          <w:szCs w:val="28"/>
        </w:rPr>
        <w:t xml:space="preserve">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w:t>
      </w:r>
      <w:smartTag w:uri="urn:schemas-microsoft-com:office:smarttags" w:element="metricconverter">
        <w:smartTagPr>
          <w:attr w:name="ProductID" w:val="150 кв. м"/>
        </w:smartTagPr>
        <w:r>
          <w:rPr>
            <w:rFonts w:ascii="Times New Roman" w:hAnsi="Times New Roman" w:cs="Times New Roman"/>
            <w:sz w:val="28"/>
            <w:szCs w:val="28"/>
          </w:rPr>
          <w:t>150 кв. м</w:t>
        </w:r>
      </w:smartTag>
      <w:r>
        <w:rPr>
          <w:rFonts w:ascii="Times New Roman" w:hAnsi="Times New Roman" w:cs="Times New Roman"/>
          <w:sz w:val="28"/>
          <w:szCs w:val="28"/>
        </w:rPr>
        <w:t xml:space="preserve">, школьного возраста (100 детей) - не менее </w:t>
      </w:r>
      <w:smartTag w:uri="urn:schemas-microsoft-com:office:smarttags" w:element="metricconverter">
        <w:smartTagPr>
          <w:attr w:name="ProductID" w:val="250 кв. м"/>
        </w:smartTagPr>
        <w:r>
          <w:rPr>
            <w:rFonts w:ascii="Times New Roman" w:hAnsi="Times New Roman" w:cs="Times New Roman"/>
            <w:sz w:val="28"/>
            <w:szCs w:val="28"/>
          </w:rPr>
          <w:t>250 кв. м</w:t>
        </w:r>
      </w:smartTag>
      <w:r>
        <w:rPr>
          <w:rFonts w:ascii="Times New Roman" w:hAnsi="Times New Roman" w:cs="Times New Roman"/>
          <w:sz w:val="28"/>
          <w:szCs w:val="28"/>
        </w:rPr>
        <w:t>.</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Озеленение рекомендуется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Pr>
            <w:rFonts w:ascii="Times New Roman" w:hAnsi="Times New Roman" w:cs="Times New Roman"/>
            <w:sz w:val="28"/>
            <w:szCs w:val="28"/>
          </w:rPr>
          <w:t>2 м</w:t>
        </w:r>
      </w:smartTag>
      <w:r>
        <w:rPr>
          <w:rFonts w:ascii="Times New Roman" w:hAnsi="Times New Roman" w:cs="Times New Roman"/>
          <w:sz w:val="28"/>
          <w:szCs w:val="28"/>
        </w:rPr>
        <w:t>.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Площадки рекомендуется оборудовать сетчатым ограждением высотой 2,5 - </w:t>
      </w:r>
      <w:smartTag w:uri="urn:schemas-microsoft-com:office:smarttags" w:element="metricconverter">
        <w:smartTagPr>
          <w:attr w:name="ProductID" w:val="3 м"/>
        </w:smartTagPr>
        <w:r>
          <w:rPr>
            <w:rFonts w:ascii="Times New Roman" w:hAnsi="Times New Roman" w:cs="Times New Roman"/>
            <w:sz w:val="28"/>
            <w:szCs w:val="28"/>
          </w:rPr>
          <w:t>3 м</w:t>
        </w:r>
      </w:smartTag>
      <w:r>
        <w:rPr>
          <w:rFonts w:ascii="Times New Roman" w:hAnsi="Times New Roman" w:cs="Times New Roman"/>
          <w:sz w:val="28"/>
          <w:szCs w:val="28"/>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Pr>
            <w:rFonts w:ascii="Times New Roman" w:hAnsi="Times New Roman" w:cs="Times New Roman"/>
            <w:sz w:val="28"/>
            <w:szCs w:val="28"/>
          </w:rPr>
          <w:t>1,2 м</w:t>
        </w:r>
      </w:smartTag>
      <w:r>
        <w:rPr>
          <w:rFonts w:ascii="Times New Roman" w:hAnsi="Times New Roman" w:cs="Times New Roman"/>
          <w:sz w:val="28"/>
          <w:szCs w:val="28"/>
        </w:rPr>
        <w:t>.</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Площадки для установки мусоросборников.</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Площадки для установки мусоросборных контейнеров - специально оборудованные места, предназначенные для сбора твердых коммунальных отходов (ТКО), должны быть спланированы с учетом концепции обращения с ТКО действующей в муниципальном образовании,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w:t>
      </w:r>
      <w:r>
        <w:rPr>
          <w:rFonts w:ascii="Times New Roman" w:hAnsi="Times New Roman" w:cs="Times New Roman"/>
          <w:sz w:val="28"/>
          <w:szCs w:val="28"/>
        </w:rPr>
        <w:lastRenderedPageBreak/>
        <w:t>необходимо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Площадки необходимо размещать удаленными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rPr>
            <w:rFonts w:ascii="Times New Roman" w:hAnsi="Times New Roman" w:cs="Times New Roman"/>
            <w:sz w:val="28"/>
            <w:szCs w:val="28"/>
          </w:rPr>
          <w:t>20 м</w:t>
        </w:r>
      </w:smartTag>
      <w:r>
        <w:rPr>
          <w:rFonts w:ascii="Times New Roman" w:hAnsi="Times New Roman" w:cs="Times New Roman"/>
          <w:sz w:val="28"/>
          <w:szCs w:val="28"/>
        </w:rPr>
        <w:t xml:space="preserve">, на участках жилой застройки - не далее </w:t>
      </w:r>
      <w:smartTag w:uri="urn:schemas-microsoft-com:office:smarttags" w:element="metricconverter">
        <w:smartTagPr>
          <w:attr w:name="ProductID" w:val="100 м"/>
        </w:smartTagPr>
        <w:r>
          <w:rPr>
            <w:rFonts w:ascii="Times New Roman" w:hAnsi="Times New Roman" w:cs="Times New Roman"/>
            <w:sz w:val="28"/>
            <w:szCs w:val="28"/>
          </w:rPr>
          <w:t>100 м</w:t>
        </w:r>
      </w:smartTag>
      <w:r>
        <w:rPr>
          <w:rFonts w:ascii="Times New Roman" w:hAnsi="Times New Roman" w:cs="Times New Roman"/>
          <w:sz w:val="28"/>
          <w:szCs w:val="28"/>
        </w:rPr>
        <w:t xml:space="preserve">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w:t>
      </w:r>
      <w:smartTag w:uri="urn:schemas-microsoft-com:office:smarttags" w:element="metricconverter">
        <w:smartTagPr>
          <w:attr w:name="ProductID" w:val="12 м"/>
        </w:smartTagPr>
        <w:r>
          <w:rPr>
            <w:rFonts w:ascii="Times New Roman" w:hAnsi="Times New Roman" w:cs="Times New Roman"/>
            <w:sz w:val="28"/>
            <w:szCs w:val="28"/>
          </w:rPr>
          <w:t>12 м</w:t>
        </w:r>
      </w:smartTag>
      <w:r>
        <w:rPr>
          <w:rFonts w:ascii="Times New Roman" w:hAnsi="Times New Roman" w:cs="Times New Roman"/>
          <w:sz w:val="28"/>
          <w:szCs w:val="28"/>
        </w:rPr>
        <w:t xml:space="preserve"> x </w:t>
      </w:r>
      <w:smartTag w:uri="urn:schemas-microsoft-com:office:smarttags" w:element="metricconverter">
        <w:smartTagPr>
          <w:attr w:name="ProductID" w:val="12 м"/>
        </w:smartTagPr>
        <w:r>
          <w:rPr>
            <w:rFonts w:ascii="Times New Roman" w:hAnsi="Times New Roman" w:cs="Times New Roman"/>
            <w:sz w:val="28"/>
            <w:szCs w:val="28"/>
          </w:rPr>
          <w:t>12 м</w:t>
        </w:r>
      </w:smartTag>
      <w:r>
        <w:rPr>
          <w:rFonts w:ascii="Times New Roman" w:hAnsi="Times New Roman" w:cs="Times New Roman"/>
          <w:sz w:val="28"/>
          <w:szCs w:val="28"/>
        </w:rPr>
        <w:t>).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Размер площадки диктуется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w:t>
      </w:r>
      <w:smartTag w:uri="urn:schemas-microsoft-com:office:smarttags" w:element="metricconverter">
        <w:smartTagPr>
          <w:attr w:name="ProductID" w:val="1,2 м"/>
        </w:smartTagPr>
        <w:r>
          <w:rPr>
            <w:rFonts w:ascii="Times New Roman" w:hAnsi="Times New Roman" w:cs="Times New Roman"/>
            <w:sz w:val="28"/>
            <w:szCs w:val="28"/>
          </w:rPr>
          <w:t>1,2 м</w:t>
        </w:r>
      </w:smartTag>
      <w:r>
        <w:rPr>
          <w:rFonts w:ascii="Times New Roman" w:hAnsi="Times New Roman" w:cs="Times New Roman"/>
          <w:sz w:val="28"/>
          <w:szCs w:val="28"/>
        </w:rPr>
        <w:t>.</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Функционирование осветительного оборудования необходимо устанавливать в режиме освещения прилегающей территории с высотой опор - не менее </w:t>
      </w:r>
      <w:smartTag w:uri="urn:schemas-microsoft-com:office:smarttags" w:element="metricconverter">
        <w:smartTagPr>
          <w:attr w:name="ProductID" w:val="3 м"/>
        </w:smartTagPr>
        <w:r>
          <w:rPr>
            <w:rFonts w:ascii="Times New Roman" w:hAnsi="Times New Roman" w:cs="Times New Roman"/>
            <w:sz w:val="28"/>
            <w:szCs w:val="28"/>
          </w:rPr>
          <w:t>3 м</w:t>
        </w:r>
      </w:smartTag>
      <w:r>
        <w:rPr>
          <w:rFonts w:ascii="Times New Roman" w:hAnsi="Times New Roman" w:cs="Times New Roman"/>
          <w:sz w:val="28"/>
          <w:szCs w:val="28"/>
        </w:rPr>
        <w:t>.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Мероприятия по озеленению площадок для установки мусоросборников территорий рекомендуется производить только по проекту деревьями с высокой степенью фитонцидности, хорошо развитой кроной. Высоту свободного пространства над уровнем покрытия площадки до кроны рекомендуется предусматривать не менее </w:t>
      </w:r>
      <w:smartTag w:uri="urn:schemas-microsoft-com:office:smarttags" w:element="metricconverter">
        <w:smartTagPr>
          <w:attr w:name="ProductID" w:val="3,0 м"/>
        </w:smartTagPr>
        <w:r>
          <w:rPr>
            <w:rFonts w:ascii="Times New Roman" w:hAnsi="Times New Roman" w:cs="Times New Roman"/>
            <w:sz w:val="28"/>
            <w:szCs w:val="28"/>
          </w:rPr>
          <w:t>3,0 м</w:t>
        </w:r>
      </w:smartTag>
      <w:r>
        <w:rPr>
          <w:rFonts w:ascii="Times New Roman" w:hAnsi="Times New Roman" w:cs="Times New Roman"/>
          <w:sz w:val="28"/>
          <w:szCs w:val="28"/>
        </w:rPr>
        <w:t>. (высота стандартного штамба дерева из питомника 220-</w:t>
      </w:r>
      <w:smartTag w:uri="urn:schemas-microsoft-com:office:smarttags" w:element="metricconverter">
        <w:smartTagPr>
          <w:attr w:name="ProductID" w:val="225 см"/>
        </w:smartTagPr>
        <w:r>
          <w:rPr>
            <w:rFonts w:ascii="Times New Roman" w:hAnsi="Times New Roman" w:cs="Times New Roman"/>
            <w:sz w:val="28"/>
            <w:szCs w:val="28"/>
          </w:rPr>
          <w:t>225 см</w:t>
        </w:r>
      </w:smartTag>
      <w:r>
        <w:rPr>
          <w:rFonts w:ascii="Times New Roman" w:hAnsi="Times New Roman" w:cs="Times New Roman"/>
          <w:sz w:val="28"/>
          <w:szCs w:val="28"/>
        </w:rPr>
        <w:t xml:space="preserve">) Допускается для визуальной изоляции площадок </w:t>
      </w:r>
      <w:r>
        <w:rPr>
          <w:rFonts w:ascii="Times New Roman" w:hAnsi="Times New Roman" w:cs="Times New Roman"/>
          <w:sz w:val="28"/>
          <w:szCs w:val="28"/>
        </w:rPr>
        <w:lastRenderedPageBreak/>
        <w:t>применение декоративных стенок, трельяжей или периметральной живой изгороди в виде высоких кустарников без плодов и ягод.(все кустарники имеют плоды)</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Площадки для выгула собак</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Площадки для выгула собак необходимо размещать на территориях общего пользования микрорайона и жилого района, свободных от зеленых насаждений, в технических зонах линий метрополитена и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необходимо согласовывать с органами природопользования и охраны окружающей среды.</w:t>
      </w:r>
    </w:p>
    <w:p w:rsidR="004571F8" w:rsidRDefault="004571F8" w:rsidP="004571F8">
      <w:pPr>
        <w:numPr>
          <w:ilvl w:val="3"/>
          <w:numId w:val="5"/>
        </w:numPr>
        <w:tabs>
          <w:tab w:val="left" w:pos="1843"/>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Размеры площадок для выгула собак, размещаемые на территориях жилого назначения рекомендуется принимать 400 - </w:t>
      </w:r>
      <w:smartTag w:uri="urn:schemas-microsoft-com:office:smarttags" w:element="metricconverter">
        <w:smartTagPr>
          <w:attr w:name="ProductID" w:val="600 кв. м"/>
        </w:smartTagPr>
        <w:r>
          <w:rPr>
            <w:rFonts w:ascii="Times New Roman" w:hAnsi="Times New Roman" w:cs="Times New Roman"/>
            <w:sz w:val="28"/>
            <w:szCs w:val="28"/>
          </w:rPr>
          <w:t>600 кв. м</w:t>
        </w:r>
      </w:smartTag>
      <w:r>
        <w:rPr>
          <w:rFonts w:ascii="Times New Roman" w:hAnsi="Times New Roman" w:cs="Times New Roman"/>
          <w:sz w:val="28"/>
          <w:szCs w:val="28"/>
        </w:rPr>
        <w:t xml:space="preserve">, на прочих территориях - до </w:t>
      </w:r>
      <w:smartTag w:uri="urn:schemas-microsoft-com:office:smarttags" w:element="metricconverter">
        <w:smartTagPr>
          <w:attr w:name="ProductID" w:val="800 кв. м"/>
        </w:smartTagPr>
        <w:r>
          <w:rPr>
            <w:rFonts w:ascii="Times New Roman" w:hAnsi="Times New Roman" w:cs="Times New Roman"/>
            <w:sz w:val="28"/>
            <w:szCs w:val="28"/>
          </w:rPr>
          <w:t>800 кв. м</w:t>
        </w:r>
      </w:smartTag>
      <w:r>
        <w:rPr>
          <w:rFonts w:ascii="Times New Roman" w:hAnsi="Times New Roman" w:cs="Times New Roman"/>
          <w:sz w:val="28"/>
          <w:szCs w:val="28"/>
        </w:rPr>
        <w:t xml:space="preserve">,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w:t>
      </w:r>
      <w:smartTag w:uri="urn:schemas-microsoft-com:office:smarttags" w:element="metricconverter">
        <w:smartTagPr>
          <w:attr w:name="ProductID" w:val="400 м"/>
        </w:smartTagPr>
        <w:r>
          <w:rPr>
            <w:rFonts w:ascii="Times New Roman" w:hAnsi="Times New Roman" w:cs="Times New Roman"/>
            <w:sz w:val="28"/>
            <w:szCs w:val="28"/>
          </w:rPr>
          <w:t>400 м</w:t>
        </w:r>
      </w:smartTag>
      <w:r>
        <w:rPr>
          <w:rFonts w:ascii="Times New Roman" w:hAnsi="Times New Roman" w:cs="Times New Roman"/>
          <w:sz w:val="28"/>
          <w:szCs w:val="28"/>
        </w:rPr>
        <w:t xml:space="preserve">. На территории и микрорайонов с плотной жилой застройкой - не более </w:t>
      </w:r>
      <w:smartTag w:uri="urn:schemas-microsoft-com:office:smarttags" w:element="metricconverter">
        <w:smartTagPr>
          <w:attr w:name="ProductID" w:val="600 м"/>
        </w:smartTagPr>
        <w:r>
          <w:rPr>
            <w:rFonts w:ascii="Times New Roman" w:hAnsi="Times New Roman" w:cs="Times New Roman"/>
            <w:sz w:val="28"/>
            <w:szCs w:val="28"/>
          </w:rPr>
          <w:t>600 м</w:t>
        </w:r>
      </w:smartTag>
      <w:r>
        <w:rPr>
          <w:rFonts w:ascii="Times New Roman" w:hAnsi="Times New Roman" w:cs="Times New Roman"/>
          <w:sz w:val="28"/>
          <w:szCs w:val="28"/>
        </w:rPr>
        <w:t xml:space="preserve">. Расстояние от границы площадки до окон жилых и общественных зданий рекомендуется принимать не менее </w:t>
      </w:r>
      <w:smartTag w:uri="urn:schemas-microsoft-com:office:smarttags" w:element="metricconverter">
        <w:smartTagPr>
          <w:attr w:name="ProductID" w:val="25 м"/>
        </w:smartTagPr>
        <w:r>
          <w:rPr>
            <w:rFonts w:ascii="Times New Roman" w:hAnsi="Times New Roman" w:cs="Times New Roman"/>
            <w:sz w:val="28"/>
            <w:szCs w:val="28"/>
          </w:rPr>
          <w:t>25 м</w:t>
        </w:r>
      </w:smartTag>
      <w:r>
        <w:rPr>
          <w:rFonts w:ascii="Times New Roman" w:hAnsi="Times New Roman" w:cs="Times New Roman"/>
          <w:sz w:val="28"/>
          <w:szCs w:val="28"/>
        </w:rPr>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Pr>
            <w:rFonts w:ascii="Times New Roman" w:hAnsi="Times New Roman" w:cs="Times New Roman"/>
            <w:sz w:val="28"/>
            <w:szCs w:val="28"/>
          </w:rPr>
          <w:t>40 м</w:t>
        </w:r>
      </w:smartTag>
      <w:r>
        <w:rPr>
          <w:rFonts w:ascii="Times New Roman" w:hAnsi="Times New Roman" w:cs="Times New Roman"/>
          <w:sz w:val="28"/>
          <w:szCs w:val="28"/>
        </w:rPr>
        <w:t>.</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Для покрытия поверхности части площадки, предназначенной для выгула собак,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Ограждение площадки следует выполнять из легкой металлической сетки высотой не менее </w:t>
      </w:r>
      <w:smartTag w:uri="urn:schemas-microsoft-com:office:smarttags" w:element="metricconverter">
        <w:smartTagPr>
          <w:attr w:name="ProductID" w:val="1,5 м"/>
        </w:smartTagPr>
        <w:r>
          <w:rPr>
            <w:rFonts w:ascii="Times New Roman" w:hAnsi="Times New Roman" w:cs="Times New Roman"/>
            <w:sz w:val="28"/>
            <w:szCs w:val="28"/>
          </w:rPr>
          <w:t>1,5 м</w:t>
        </w:r>
      </w:smartTag>
      <w:r>
        <w:rPr>
          <w:rFonts w:ascii="Times New Roman" w:hAnsi="Times New Roman" w:cs="Times New Roman"/>
          <w:sz w:val="28"/>
          <w:szCs w:val="28"/>
        </w:rPr>
        <w:t>.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площадки необходимо предусматривать информационный стенд с правилами пользования площадкой.</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Озеленение рекомендуется проектировать из периметральных плотных посадок высокого кустарника в виде живой изгороди или вертикального озеленения.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Площадки для дрессировки собак</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Площадки для дрессировки собак необходимо размещать на удалении от застройки жилого и общественного назначения не менее, чем на </w:t>
      </w:r>
      <w:smartTag w:uri="urn:schemas-microsoft-com:office:smarttags" w:element="metricconverter">
        <w:smartTagPr>
          <w:attr w:name="ProductID" w:val="50 м"/>
        </w:smartTagPr>
        <w:r>
          <w:rPr>
            <w:rFonts w:ascii="Times New Roman" w:hAnsi="Times New Roman" w:cs="Times New Roman"/>
            <w:sz w:val="28"/>
            <w:szCs w:val="28"/>
          </w:rPr>
          <w:t>50 м</w:t>
        </w:r>
      </w:smartTag>
      <w:r>
        <w:rPr>
          <w:rFonts w:ascii="Times New Roman" w:hAnsi="Times New Roman" w:cs="Times New Roman"/>
          <w:sz w:val="28"/>
          <w:szCs w:val="28"/>
        </w:rPr>
        <w:t xml:space="preserve">. Размещение площадки на территориях природного комплекса необходимо согласовывать с уполномоченными органами природопользования и охраны окружающей среды. Размер площадки рекомендуется принимать порядка </w:t>
      </w:r>
      <w:smartTag w:uri="urn:schemas-microsoft-com:office:smarttags" w:element="metricconverter">
        <w:smartTagPr>
          <w:attr w:name="ProductID" w:val="2000 кв. м"/>
        </w:smartTagPr>
        <w:r>
          <w:rPr>
            <w:rFonts w:ascii="Times New Roman" w:hAnsi="Times New Roman" w:cs="Times New Roman"/>
            <w:sz w:val="28"/>
            <w:szCs w:val="28"/>
          </w:rPr>
          <w:t>2000 кв. м</w:t>
        </w:r>
      </w:smartTag>
      <w:r>
        <w:rPr>
          <w:rFonts w:ascii="Times New Roman" w:hAnsi="Times New Roman" w:cs="Times New Roman"/>
          <w:sz w:val="28"/>
          <w:szCs w:val="28"/>
        </w:rPr>
        <w:t>.</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Ограждение должно быть представлено забором (металлическая сетка) высотой не менее </w:t>
      </w:r>
      <w:smartTag w:uri="urn:schemas-microsoft-com:office:smarttags" w:element="metricconverter">
        <w:smartTagPr>
          <w:attr w:name="ProductID" w:val="2,0 м"/>
        </w:smartTagPr>
        <w:r>
          <w:rPr>
            <w:rFonts w:ascii="Times New Roman" w:hAnsi="Times New Roman" w:cs="Times New Roman"/>
            <w:sz w:val="28"/>
            <w:szCs w:val="28"/>
          </w:rPr>
          <w:t>2,0 м</w:t>
        </w:r>
      </w:smartTag>
      <w:r>
        <w:rPr>
          <w:rFonts w:ascii="Times New Roman" w:hAnsi="Times New Roman" w:cs="Times New Roman"/>
          <w:sz w:val="28"/>
          <w:szCs w:val="28"/>
        </w:rPr>
        <w:t>.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Площадки автостоянок.</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муниципального образования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Расстояние от границ автостоянок до окон жилых и общественных заданий принимается в соответствии с СанПиН 2.2.1/2.1.1.1200. На площадках приобъектных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Pr>
            <w:rFonts w:ascii="Times New Roman" w:hAnsi="Times New Roman" w:cs="Times New Roman"/>
            <w:sz w:val="28"/>
            <w:szCs w:val="28"/>
          </w:rPr>
          <w:t>15 м</w:t>
        </w:r>
      </w:smartTag>
      <w:r>
        <w:rPr>
          <w:rFonts w:ascii="Times New Roman" w:hAnsi="Times New Roman" w:cs="Times New Roman"/>
          <w:sz w:val="28"/>
          <w:szCs w:val="28"/>
        </w:rPr>
        <w:t xml:space="preserve"> от конца или начала посадочной площадки.</w:t>
      </w:r>
    </w:p>
    <w:p w:rsidR="004571F8" w:rsidRPr="00263594"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Обязательный перечень элементов благоустройства территории на площадках автостоянок включает: твердые виды покрытия, элементы сопряжения </w:t>
      </w:r>
      <w:r>
        <w:rPr>
          <w:rFonts w:ascii="Times New Roman" w:hAnsi="Times New Roman" w:cs="Times New Roman"/>
          <w:sz w:val="28"/>
          <w:szCs w:val="28"/>
        </w:rPr>
        <w:lastRenderedPageBreak/>
        <w:t xml:space="preserve">поверхностей, разделительные элементы, осветительное и информационное оборудование. Площадки для длительного хранения автомобилей могут </w:t>
      </w:r>
      <w:r w:rsidRPr="00263594">
        <w:rPr>
          <w:rFonts w:ascii="Times New Roman" w:hAnsi="Times New Roman" w:cs="Times New Roman"/>
          <w:sz w:val="28"/>
          <w:szCs w:val="28"/>
        </w:rPr>
        <w:t>быть оборудованы навесами, легкими осаждениями боксов, смотровыми эстакадами.</w:t>
      </w:r>
    </w:p>
    <w:p w:rsidR="004571F8" w:rsidRPr="00263594"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263594">
        <w:rPr>
          <w:rFonts w:ascii="Times New Roman" w:hAnsi="Times New Roman" w:cs="Times New Roman"/>
          <w:sz w:val="28"/>
          <w:szCs w:val="28"/>
        </w:rPr>
        <w:t xml:space="preserve">Покрытие площадок </w:t>
      </w:r>
      <w:r>
        <w:rPr>
          <w:rFonts w:ascii="Times New Roman" w:hAnsi="Times New Roman" w:cs="Times New Roman"/>
          <w:sz w:val="28"/>
          <w:szCs w:val="28"/>
        </w:rPr>
        <w:t xml:space="preserve">необходимо </w:t>
      </w:r>
      <w:r w:rsidRPr="00263594">
        <w:rPr>
          <w:rFonts w:ascii="Times New Roman" w:hAnsi="Times New Roman" w:cs="Times New Roman"/>
          <w:sz w:val="28"/>
          <w:szCs w:val="28"/>
        </w:rPr>
        <w:t>проектировать аналогичным покрытию транспортных проездов.</w:t>
      </w:r>
    </w:p>
    <w:p w:rsidR="004571F8" w:rsidRPr="00263594"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263594">
        <w:rPr>
          <w:rFonts w:ascii="Times New Roman" w:hAnsi="Times New Roman" w:cs="Times New Roman"/>
          <w:sz w:val="28"/>
          <w:szCs w:val="28"/>
        </w:rPr>
        <w:t>Сопряжение покрытия площадки с проездом рекомендуется выполнять в одном уровне без укладки бортового камня, с газоном - в соответствии с пунктом 4.4.</w:t>
      </w:r>
      <w:r>
        <w:rPr>
          <w:rFonts w:ascii="Times New Roman" w:hAnsi="Times New Roman" w:cs="Times New Roman"/>
          <w:sz w:val="28"/>
          <w:szCs w:val="28"/>
        </w:rPr>
        <w:t>9</w:t>
      </w:r>
      <w:r w:rsidRPr="00263594">
        <w:rPr>
          <w:rFonts w:ascii="Times New Roman" w:hAnsi="Times New Roman" w:cs="Times New Roman"/>
          <w:sz w:val="28"/>
          <w:szCs w:val="28"/>
        </w:rPr>
        <w:t xml:space="preserve"> настоящих </w:t>
      </w:r>
      <w:r>
        <w:rPr>
          <w:rFonts w:ascii="Times New Roman" w:hAnsi="Times New Roman" w:cs="Times New Roman"/>
          <w:sz w:val="28"/>
          <w:szCs w:val="28"/>
        </w:rPr>
        <w:t>Правил</w:t>
      </w:r>
      <w:r w:rsidRPr="00263594">
        <w:rPr>
          <w:rFonts w:ascii="Times New Roman" w:hAnsi="Times New Roman" w:cs="Times New Roman"/>
          <w:sz w:val="28"/>
          <w:szCs w:val="28"/>
        </w:rPr>
        <w:t>.</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263594">
        <w:rPr>
          <w:rFonts w:ascii="Times New Roman" w:hAnsi="Times New Roman" w:cs="Times New Roman"/>
          <w:sz w:val="28"/>
          <w:szCs w:val="28"/>
        </w:rPr>
        <w:t>Разделительные элементы на площадках могут</w:t>
      </w:r>
      <w:r>
        <w:rPr>
          <w:rFonts w:ascii="Times New Roman" w:hAnsi="Times New Roman" w:cs="Times New Roman"/>
          <w:sz w:val="28"/>
          <w:szCs w:val="28"/>
        </w:rPr>
        <w:t xml:space="preserve"> быть выполнены в виде разметки (белых полос), озелененных полос (газонов), контейнерного озеленения.</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площадках для хранения автомобилей населения и приобъектных желательно предусмотреть возможность зарядки электрического транспорта.</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При размещении многоярусного паркинга в структуре общественного пространства рекомендуется размещать в  первых этажах коммерческие помещения для сервисов. </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Автомобильные парковки, в особенности, многоярусные надземные паркинги, не должны нарушать систему пешеходных маршрутов в структуре общественных и полуприватных пространств.</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Автомобильные парковки, в особенности, многоярусные надземные и подземные паркинги должны быть безопасными. Такие объекты должны быть обеспечены охраной и системой видеонаблюдения. </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При проектировании парковочной инфраструктуры рекомендуется применение разнообразных архитектурно-планировочных и дизайнерских приемов, обеспечивающих их интеграцию в структуру окружающего пространства, в том числе, с элементами озеленения и озеленения крыш.</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rsidR="004571F8" w:rsidRDefault="004571F8" w:rsidP="004571F8">
      <w:pPr>
        <w:tabs>
          <w:tab w:val="left" w:pos="1701"/>
        </w:tabs>
        <w:spacing w:line="240" w:lineRule="auto"/>
        <w:ind w:left="567"/>
        <w:contextualSpacing/>
        <w:jc w:val="both"/>
        <w:rPr>
          <w:rFonts w:ascii="Times New Roman" w:hAnsi="Times New Roman" w:cs="Times New Roman"/>
          <w:sz w:val="28"/>
          <w:szCs w:val="28"/>
        </w:rPr>
      </w:pPr>
    </w:p>
    <w:p w:rsidR="004571F8" w:rsidRPr="0072191D" w:rsidRDefault="004571F8" w:rsidP="004571F8">
      <w:pPr>
        <w:pStyle w:val="2"/>
        <w:numPr>
          <w:ilvl w:val="1"/>
          <w:numId w:val="5"/>
        </w:numPr>
        <w:ind w:left="567" w:firstLine="0"/>
      </w:pPr>
      <w:bookmarkStart w:id="34" w:name="_Toc472352457"/>
      <w:bookmarkStart w:id="35" w:name="_Toc489775646"/>
      <w:r w:rsidRPr="0072191D">
        <w:t>Пешеходные коммуникации</w:t>
      </w:r>
      <w:bookmarkEnd w:id="34"/>
      <w:bookmarkEnd w:id="35"/>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муниципального образования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необходимо выделять основные и второстепенные пешеходные связи.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проектировании пешеходных коммуникаций продольный уклон необходимо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необходимо предусматривать не превышающими: продольный - 50 промилле, поперечный - 20 промилле. На пешеходных коммуникациях с уклонами 30 - 60 промилле необходимо не реже, чем через </w:t>
      </w:r>
      <w:smartTag w:uri="urn:schemas-microsoft-com:office:smarttags" w:element="metricconverter">
        <w:smartTagPr>
          <w:attr w:name="ProductID" w:val="100 м"/>
        </w:smartTagPr>
        <w:r>
          <w:rPr>
            <w:rFonts w:ascii="Times New Roman" w:hAnsi="Times New Roman" w:cs="Times New Roman"/>
            <w:sz w:val="28"/>
            <w:szCs w:val="28"/>
          </w:rPr>
          <w:t>100 м</w:t>
        </w:r>
      </w:smartTag>
      <w:r>
        <w:rPr>
          <w:rFonts w:ascii="Times New Roman" w:hAnsi="Times New Roman" w:cs="Times New Roman"/>
          <w:sz w:val="28"/>
          <w:szCs w:val="28"/>
        </w:rPr>
        <w:t xml:space="preserve"> устраивать горизонтальные участки длиной не менее </w:t>
      </w:r>
      <w:smartTag w:uri="urn:schemas-microsoft-com:office:smarttags" w:element="metricconverter">
        <w:smartTagPr>
          <w:attr w:name="ProductID" w:val="5 м"/>
        </w:smartTagPr>
        <w:r>
          <w:rPr>
            <w:rFonts w:ascii="Times New Roman" w:hAnsi="Times New Roman" w:cs="Times New Roman"/>
            <w:sz w:val="28"/>
            <w:szCs w:val="28"/>
          </w:rPr>
          <w:t>5 м</w:t>
        </w:r>
      </w:smartTag>
      <w:r>
        <w:rPr>
          <w:rFonts w:ascii="Times New Roman" w:hAnsi="Times New Roman" w:cs="Times New Roman"/>
          <w:sz w:val="28"/>
          <w:szCs w:val="28"/>
        </w:rPr>
        <w:t>. В случаях, когда по условиям рельефа невозможно обеспечить указанные выше уклоны, необходимо предусматривать устройство лестниц и пандусов.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случае необходимости расширения тротуаров возможно устраивать пешеходные галереи в составе прилегающей застройки.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Необходимо обеспечить безопасность при пересечении пешеходных маршрутов с автомобильными проездами (освещенные и приподнятые над уровнем дороги пешеходные переходы) и велосипедными дорожками (зебра через велодорожки).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Покрытие пешеходных дорожек должны быть удобным при ходьбе и устойчивым к износу.</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Пешеходные маршруты в составе общественных и полуприватных пространств должны быть хорошо просматриваемыми на всем протяжении из окон жилых домов.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Пешеходные маршруты должны быть хорошо освещены.</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Пешеходные маршруты не должны быть прямолинейными и монотонными. Сеть пешеходных дорожек должна предусматривать возможности для альтернативных пешеходных маршрутов между двумя любыми точками города.</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составе общественных и полуприватных пространств необходимо резервировать парковочные места для маломобильных групп граждан.</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Элементы благоустройства пешеходных маршрутов (скамейки, урны, малые архитектурные формы) и визуальные аттракторы должны быть спланированы с учетом интенсивности пешеходного движения.</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Пешеходные маршруты должны быть озеленены.</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Основные пешеходные коммуникации.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необходимо рассчитывать в зависимости от интенсивности пешеходного движения в часы "пик" и пропускной способности одной полосы движения </w:t>
      </w:r>
      <w:r w:rsidRPr="00263594">
        <w:rPr>
          <w:rFonts w:ascii="Times New Roman" w:hAnsi="Times New Roman" w:cs="Times New Roman"/>
          <w:sz w:val="28"/>
          <w:szCs w:val="28"/>
        </w:rPr>
        <w:t xml:space="preserve">в соответствии с Приложением </w:t>
      </w:r>
      <w:r>
        <w:rPr>
          <w:rFonts w:ascii="Times New Roman" w:hAnsi="Times New Roman" w:cs="Times New Roman"/>
          <w:sz w:val="28"/>
          <w:szCs w:val="28"/>
        </w:rPr>
        <w:t>№</w:t>
      </w:r>
      <w:r w:rsidRPr="00263594">
        <w:rPr>
          <w:rFonts w:ascii="Times New Roman" w:hAnsi="Times New Roman" w:cs="Times New Roman"/>
          <w:sz w:val="28"/>
          <w:szCs w:val="28"/>
        </w:rPr>
        <w:t xml:space="preserve"> 2 к настоящим </w:t>
      </w:r>
      <w:r>
        <w:rPr>
          <w:rFonts w:ascii="Times New Roman" w:hAnsi="Times New Roman" w:cs="Times New Roman"/>
          <w:sz w:val="28"/>
          <w:szCs w:val="28"/>
        </w:rPr>
        <w:t>Правилам</w:t>
      </w:r>
      <w:r w:rsidRPr="00263594">
        <w:rPr>
          <w:rFonts w:ascii="Times New Roman" w:hAnsi="Times New Roman" w:cs="Times New Roman"/>
          <w:sz w:val="28"/>
          <w:szCs w:val="28"/>
        </w:rPr>
        <w:t>. Трассировку</w:t>
      </w:r>
      <w:r>
        <w:rPr>
          <w:rFonts w:ascii="Times New Roman" w:hAnsi="Times New Roman" w:cs="Times New Roman"/>
          <w:sz w:val="28"/>
          <w:szCs w:val="28"/>
        </w:rPr>
        <w:t xml:space="preserve"> пешеходных коммуникаций рекомендуется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Необходимо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w:t>
      </w:r>
      <w:smartTag w:uri="urn:schemas-microsoft-com:office:smarttags" w:element="metricconverter">
        <w:smartTagPr>
          <w:attr w:name="ProductID" w:val="2 м"/>
        </w:smartTagPr>
        <w:r>
          <w:rPr>
            <w:rFonts w:ascii="Times New Roman" w:hAnsi="Times New Roman" w:cs="Times New Roman"/>
            <w:sz w:val="28"/>
            <w:szCs w:val="28"/>
          </w:rPr>
          <w:t>2 м</w:t>
        </w:r>
      </w:smartTag>
      <w:r>
        <w:rPr>
          <w:rFonts w:ascii="Times New Roman" w:hAnsi="Times New Roman" w:cs="Times New Roman"/>
          <w:sz w:val="28"/>
          <w:szCs w:val="28"/>
        </w:rPr>
        <w:t xml:space="preserve">. При ширине основных пешеходных коммуникаций </w:t>
      </w:r>
      <w:smartTag w:uri="urn:schemas-microsoft-com:office:smarttags" w:element="metricconverter">
        <w:smartTagPr>
          <w:attr w:name="ProductID" w:val="1,5 м"/>
        </w:smartTagPr>
        <w:r>
          <w:rPr>
            <w:rFonts w:ascii="Times New Roman" w:hAnsi="Times New Roman" w:cs="Times New Roman"/>
            <w:sz w:val="28"/>
            <w:szCs w:val="28"/>
          </w:rPr>
          <w:t>1,5 м</w:t>
        </w:r>
      </w:smartTag>
      <w:r>
        <w:rPr>
          <w:rFonts w:ascii="Times New Roman" w:hAnsi="Times New Roman" w:cs="Times New Roman"/>
          <w:sz w:val="28"/>
          <w:szCs w:val="28"/>
        </w:rPr>
        <w:t xml:space="preserve"> через каждые </w:t>
      </w:r>
      <w:smartTag w:uri="urn:schemas-microsoft-com:office:smarttags" w:element="metricconverter">
        <w:smartTagPr>
          <w:attr w:name="ProductID" w:val="30 м"/>
        </w:smartTagPr>
        <w:r>
          <w:rPr>
            <w:rFonts w:ascii="Times New Roman" w:hAnsi="Times New Roman" w:cs="Times New Roman"/>
            <w:sz w:val="28"/>
            <w:szCs w:val="28"/>
          </w:rPr>
          <w:t>30 м</w:t>
        </w:r>
      </w:smartTag>
      <w:r>
        <w:rPr>
          <w:rFonts w:ascii="Times New Roman" w:hAnsi="Times New Roman" w:cs="Times New Roman"/>
          <w:sz w:val="28"/>
          <w:szCs w:val="28"/>
        </w:rPr>
        <w:t xml:space="preserve"> необходимо предусматривать уширения (разъездные площадки) для обеспечения передвижения инвалидов в креслах-колясках во встречных направлениях.</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Pr>
            <w:rFonts w:ascii="Times New Roman" w:hAnsi="Times New Roman" w:cs="Times New Roman"/>
            <w:sz w:val="28"/>
            <w:szCs w:val="28"/>
          </w:rPr>
          <w:t>0,75 м</w:t>
        </w:r>
      </w:smartTag>
      <w:r>
        <w:rPr>
          <w:rFonts w:ascii="Times New Roman" w:hAnsi="Times New Roman" w:cs="Times New Roman"/>
          <w:sz w:val="28"/>
          <w:szCs w:val="28"/>
        </w:rPr>
        <w:t xml:space="preserve">),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w:t>
      </w:r>
      <w:smartTag w:uri="urn:schemas-microsoft-com:office:smarttags" w:element="metricconverter">
        <w:smartTagPr>
          <w:attr w:name="ProductID" w:val="1,8 м"/>
        </w:smartTagPr>
        <w:r>
          <w:rPr>
            <w:rFonts w:ascii="Times New Roman" w:hAnsi="Times New Roman" w:cs="Times New Roman"/>
            <w:sz w:val="28"/>
            <w:szCs w:val="28"/>
          </w:rPr>
          <w:t>1,8 м</w:t>
        </w:r>
      </w:smartTag>
      <w:r>
        <w:rPr>
          <w:rFonts w:ascii="Times New Roman" w:hAnsi="Times New Roman" w:cs="Times New Roman"/>
          <w:sz w:val="28"/>
          <w:szCs w:val="28"/>
        </w:rPr>
        <w:t>.</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Основные пешеходные коммуникации в составе объектов рекреации с рекреационной нагрузкой более 100 чел/га необходимо оборудовать площадками для установки скамей и урн, размещая их не реже, чем через каждые </w:t>
      </w:r>
      <w:smartTag w:uri="urn:schemas-microsoft-com:office:smarttags" w:element="metricconverter">
        <w:smartTagPr>
          <w:attr w:name="ProductID" w:val="100 м"/>
        </w:smartTagPr>
        <w:r>
          <w:rPr>
            <w:rFonts w:ascii="Times New Roman" w:hAnsi="Times New Roman" w:cs="Times New Roman"/>
            <w:sz w:val="28"/>
            <w:szCs w:val="28"/>
          </w:rPr>
          <w:lastRenderedPageBreak/>
          <w:t>100 м</w:t>
        </w:r>
      </w:smartTag>
      <w:r>
        <w:rPr>
          <w:rFonts w:ascii="Times New Roman" w:hAnsi="Times New Roman" w:cs="Times New Roman"/>
          <w:sz w:val="28"/>
          <w:szCs w:val="28"/>
        </w:rPr>
        <w:t xml:space="preserve">. Площадка, как правило, должна прилегать к пешеходным дорожкам, иметь глубину не менее </w:t>
      </w:r>
      <w:smartTag w:uri="urn:schemas-microsoft-com:office:smarttags" w:element="metricconverter">
        <w:smartTagPr>
          <w:attr w:name="ProductID" w:val="120 см"/>
        </w:smartTagPr>
        <w:r>
          <w:rPr>
            <w:rFonts w:ascii="Times New Roman" w:hAnsi="Times New Roman" w:cs="Times New Roman"/>
            <w:sz w:val="28"/>
            <w:szCs w:val="28"/>
          </w:rPr>
          <w:t>120 см</w:t>
        </w:r>
      </w:smartTag>
      <w:r>
        <w:rPr>
          <w:rFonts w:ascii="Times New Roman" w:hAnsi="Times New Roman" w:cs="Times New Roman"/>
          <w:sz w:val="28"/>
          <w:szCs w:val="28"/>
        </w:rPr>
        <w:t xml:space="preserve">, расстояние от внешнего края сиденья скамьи до пешеходного пути - не менее </w:t>
      </w:r>
      <w:smartTag w:uri="urn:schemas-microsoft-com:office:smarttags" w:element="metricconverter">
        <w:smartTagPr>
          <w:attr w:name="ProductID" w:val="60 см"/>
        </w:smartTagPr>
        <w:r>
          <w:rPr>
            <w:rFonts w:ascii="Times New Roman" w:hAnsi="Times New Roman" w:cs="Times New Roman"/>
            <w:sz w:val="28"/>
            <w:szCs w:val="28"/>
          </w:rPr>
          <w:t>60 см</w:t>
        </w:r>
      </w:smartTag>
      <w:r>
        <w:rPr>
          <w:rFonts w:ascii="Times New Roman" w:hAnsi="Times New Roman" w:cs="Times New Roman"/>
          <w:sz w:val="28"/>
          <w:szCs w:val="28"/>
        </w:rPr>
        <w:t xml:space="preserve">. Длину площадки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w:t>
      </w:r>
      <w:smartTag w:uri="urn:schemas-microsoft-com:office:smarttags" w:element="metricconverter">
        <w:smartTagPr>
          <w:attr w:name="ProductID" w:val="85 см"/>
        </w:smartTagPr>
        <w:r>
          <w:rPr>
            <w:rFonts w:ascii="Times New Roman" w:hAnsi="Times New Roman" w:cs="Times New Roman"/>
            <w:sz w:val="28"/>
            <w:szCs w:val="28"/>
          </w:rPr>
          <w:t>85 см</w:t>
        </w:r>
      </w:smartTag>
      <w:r>
        <w:rPr>
          <w:rFonts w:ascii="Times New Roman" w:hAnsi="Times New Roman" w:cs="Times New Roman"/>
          <w:sz w:val="28"/>
          <w:szCs w:val="28"/>
        </w:rPr>
        <w:t xml:space="preserve"> рядом со скамьей).</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Как правило,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4571F8" w:rsidRPr="00A5235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Требования к покрытиям и конструкциям основных пешеходных коммуникаций рекомендуется устанавливать с возможностью их всесезонной эксплуатации, а при ширине </w:t>
      </w:r>
      <w:smartTag w:uri="urn:schemas-microsoft-com:office:smarttags" w:element="metricconverter">
        <w:smartTagPr>
          <w:attr w:name="ProductID" w:val="2,25 м"/>
        </w:smartTagPr>
        <w:r>
          <w:rPr>
            <w:rFonts w:ascii="Times New Roman" w:hAnsi="Times New Roman" w:cs="Times New Roman"/>
            <w:sz w:val="28"/>
            <w:szCs w:val="28"/>
          </w:rPr>
          <w:t>2,25 м</w:t>
        </w:r>
      </w:smartTag>
      <w:r>
        <w:rPr>
          <w:rFonts w:ascii="Times New Roman" w:hAnsi="Times New Roman" w:cs="Times New Roman"/>
          <w:sz w:val="28"/>
          <w:szCs w:val="28"/>
        </w:rPr>
        <w:t xml:space="preserve"> и более - возможностью эпизодического проезда </w:t>
      </w:r>
      <w:r w:rsidRPr="00A52358">
        <w:rPr>
          <w:rFonts w:ascii="Times New Roman" w:hAnsi="Times New Roman" w:cs="Times New Roman"/>
          <w:sz w:val="28"/>
          <w:szCs w:val="28"/>
        </w:rPr>
        <w:t>специализированных транспортных средств. Рекомендуется предусматривать мощение плиткой.</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Возможно размещение некапитальных нестационарных сооружений.</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Второстепенные пешеходные коммуникации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w:t>
      </w:r>
      <w:smartTag w:uri="urn:schemas-microsoft-com:office:smarttags" w:element="metricconverter">
        <w:smartTagPr>
          <w:attr w:name="ProductID" w:val="1,5 м"/>
        </w:smartTagPr>
        <w:r>
          <w:rPr>
            <w:rFonts w:ascii="Times New Roman" w:hAnsi="Times New Roman" w:cs="Times New Roman"/>
            <w:sz w:val="28"/>
            <w:szCs w:val="28"/>
          </w:rPr>
          <w:t>1,5 м</w:t>
        </w:r>
      </w:smartTag>
      <w:r>
        <w:rPr>
          <w:rFonts w:ascii="Times New Roman" w:hAnsi="Times New Roman" w:cs="Times New Roman"/>
          <w:sz w:val="28"/>
          <w:szCs w:val="28"/>
        </w:rPr>
        <w:t>.</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Обязательный перечень элементов благоустройства на территории второстепенных пешеходных коммуникаций включает различные виды покрытия.</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На дорожках скверов, бульваров, садов муниципального образования рекомендуется предусматривать твердые виды покрытия с элементами сопряжения. Рекомендуется мощение плиткой.</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Транспортные проезды.</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Проектирование транспортных проездов следует вести с учетом СНиП 2.05.02. При проектировании проездов следует обеспечивать сохранение или улучшение ландшафта и экологического состояния прилегающих территорий.</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w:t>
      </w:r>
      <w:smartTag w:uri="urn:schemas-microsoft-com:office:smarttags" w:element="metricconverter">
        <w:smartTagPr>
          <w:attr w:name="ProductID" w:val="2,5 м"/>
        </w:smartTagPr>
        <w:r>
          <w:rPr>
            <w:rFonts w:ascii="Times New Roman" w:hAnsi="Times New Roman" w:cs="Times New Roman"/>
            <w:sz w:val="28"/>
            <w:szCs w:val="28"/>
          </w:rPr>
          <w:t>2,5 м</w:t>
        </w:r>
      </w:smartTag>
      <w:r>
        <w:rPr>
          <w:rFonts w:ascii="Times New Roman" w:hAnsi="Times New Roman" w:cs="Times New Roman"/>
          <w:sz w:val="28"/>
          <w:szCs w:val="28"/>
        </w:rPr>
        <w:t>. На трассах велодорожек в составе крупных рекреаций рекомендуется размещение пункта технического обслуживания.</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Режим разрешения либо запрета на парковку на элементах улично-дорожной сети определяется с учетом их пропускной способности с применением методов транспортного моделирования</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Дорожная сеть муниципального образования проектируется исходя из расчетной скорости движения не более 40 км/час с применением планировочных и инженерно-технических приемов ограничения скорости (узкие проезды, изгибы дорог, "лежачие полицейские" и пр.)</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При планировании значительных по площади пешеходных зон целесообразно оценить возможность сохранения возможности для движения автомобильного транспорта при условии исключения транзитного движения и постоянной парковки.</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Транзитные зоны</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На улицах с интенсивным автомобильным движением и  также присутствует постоянным активным потоком пешеходов мебель должна располагается так, чтобы не мешать пешеходам.</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В целях экономии пространства декоративные украшения, например, кашпо с цветами, необходимо размещать сверху. Ввиду основного назначения тротуаров мебель в этих зонах должна иметь спокойный, достаточно строгий дизайн. </w:t>
      </w:r>
    </w:p>
    <w:p w:rsidR="004571F8" w:rsidRPr="007A27CB"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sidRPr="007A27CB">
        <w:rPr>
          <w:rFonts w:ascii="Times New Roman" w:hAnsi="Times New Roman" w:cs="Times New Roman"/>
          <w:sz w:val="28"/>
          <w:szCs w:val="28"/>
        </w:rPr>
        <w:t xml:space="preserve"> Пешеходные зоны</w:t>
      </w:r>
    </w:p>
    <w:p w:rsidR="004571F8" w:rsidRPr="00D43C55"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D43C55">
        <w:rPr>
          <w:rFonts w:ascii="Times New Roman" w:hAnsi="Times New Roman" w:cs="Times New Roman"/>
          <w:sz w:val="28"/>
          <w:szCs w:val="28"/>
        </w:rPr>
        <w:t xml:space="preserve"> Пешеходные зоны располагаются в основном в центре муниципального образования, а также в парках и скверах. Мебель на пешеходных улицах рекомендуется устанавливать с декоративными элементами и интересными деталями. </w:t>
      </w:r>
      <w:r>
        <w:rPr>
          <w:rFonts w:ascii="Times New Roman" w:hAnsi="Times New Roman" w:cs="Times New Roman"/>
          <w:sz w:val="28"/>
          <w:szCs w:val="28"/>
        </w:rPr>
        <w:t>П</w:t>
      </w:r>
      <w:r w:rsidRPr="00D43C55">
        <w:rPr>
          <w:rFonts w:ascii="Times New Roman" w:hAnsi="Times New Roman" w:cs="Times New Roman"/>
          <w:sz w:val="28"/>
          <w:szCs w:val="28"/>
        </w:rPr>
        <w:t>ри подборе малых архитектурных форм</w:t>
      </w:r>
      <w:r>
        <w:rPr>
          <w:rFonts w:ascii="Times New Roman" w:hAnsi="Times New Roman" w:cs="Times New Roman"/>
          <w:sz w:val="28"/>
          <w:szCs w:val="28"/>
        </w:rPr>
        <w:t xml:space="preserve"> необходимо создавать условия для отдыха, н</w:t>
      </w:r>
      <w:r w:rsidRPr="00D43C55">
        <w:rPr>
          <w:rFonts w:ascii="Times New Roman" w:hAnsi="Times New Roman" w:cs="Times New Roman"/>
          <w:sz w:val="28"/>
          <w:szCs w:val="28"/>
        </w:rPr>
        <w:t>апример, парковые диваны должны иметь спинки и поручни</w:t>
      </w:r>
      <w:r>
        <w:rPr>
          <w:rFonts w:ascii="Times New Roman" w:hAnsi="Times New Roman" w:cs="Times New Roman"/>
          <w:sz w:val="28"/>
          <w:szCs w:val="28"/>
        </w:rPr>
        <w:t>, в</w:t>
      </w:r>
      <w:r w:rsidRPr="00D43C55">
        <w:rPr>
          <w:rFonts w:ascii="Times New Roman" w:hAnsi="Times New Roman" w:cs="Times New Roman"/>
          <w:sz w:val="28"/>
          <w:szCs w:val="28"/>
        </w:rPr>
        <w:t xml:space="preserve"> некоторых местах отдыха необходимо устанавливать столы для игр.</w:t>
      </w:r>
    </w:p>
    <w:p w:rsidR="004571F8" w:rsidRPr="002329EE" w:rsidRDefault="004571F8" w:rsidP="004571F8">
      <w:pPr>
        <w:pStyle w:val="1"/>
        <w:numPr>
          <w:ilvl w:val="0"/>
          <w:numId w:val="5"/>
        </w:numPr>
        <w:ind w:left="0"/>
      </w:pPr>
      <w:bookmarkStart w:id="36" w:name="_Toc472352458"/>
      <w:bookmarkStart w:id="37" w:name="_Toc489775647"/>
      <w:r w:rsidRPr="002329EE">
        <w:t>БЛАГОУСТРОЙСТВО НА ТЕРРИТОРИЯХ ОБЩЕСТВЕННОГО НАЗНАЧЕНИЯ</w:t>
      </w:r>
      <w:bookmarkEnd w:id="36"/>
      <w:bookmarkEnd w:id="37"/>
    </w:p>
    <w:p w:rsidR="004571F8" w:rsidRDefault="004571F8" w:rsidP="004571F8">
      <w:pPr>
        <w:spacing w:line="240" w:lineRule="auto"/>
        <w:ind w:firstLine="567"/>
      </w:pPr>
    </w:p>
    <w:p w:rsidR="004571F8" w:rsidRPr="0072191D" w:rsidRDefault="004571F8" w:rsidP="004571F8">
      <w:pPr>
        <w:pStyle w:val="2"/>
        <w:numPr>
          <w:ilvl w:val="1"/>
          <w:numId w:val="5"/>
        </w:numPr>
        <w:ind w:left="567" w:firstLine="0"/>
      </w:pPr>
      <w:bookmarkStart w:id="38" w:name="_Toc489775648"/>
      <w:r w:rsidRPr="0072191D">
        <w:t>Общие положения.</w:t>
      </w:r>
      <w:bookmarkEnd w:id="38"/>
    </w:p>
    <w:p w:rsidR="004571F8" w:rsidRDefault="004571F8" w:rsidP="004571F8">
      <w:pPr>
        <w:numPr>
          <w:ilvl w:val="2"/>
          <w:numId w:val="5"/>
        </w:numPr>
        <w:tabs>
          <w:tab w:val="left" w:pos="1134"/>
          <w:tab w:val="left" w:pos="1276"/>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Объектами нормирования благоустройства на территориях общественного назначения являются: общественные пространства, участки и </w:t>
      </w:r>
      <w:r>
        <w:rPr>
          <w:rFonts w:ascii="Times New Roman" w:hAnsi="Times New Roman" w:cs="Times New Roman"/>
          <w:sz w:val="28"/>
          <w:szCs w:val="28"/>
        </w:rPr>
        <w:lastRenderedPageBreak/>
        <w:t>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специализированные общественные зоны муниципального образования.</w:t>
      </w:r>
    </w:p>
    <w:p w:rsidR="004571F8" w:rsidRDefault="004571F8" w:rsidP="004571F8">
      <w:pPr>
        <w:numPr>
          <w:ilvl w:val="2"/>
          <w:numId w:val="5"/>
        </w:numPr>
        <w:tabs>
          <w:tab w:val="left" w:pos="1134"/>
          <w:tab w:val="left" w:pos="1276"/>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муниципального образования.</w:t>
      </w:r>
    </w:p>
    <w:p w:rsidR="004571F8" w:rsidRDefault="004571F8" w:rsidP="004571F8">
      <w:pPr>
        <w:numPr>
          <w:ilvl w:val="2"/>
          <w:numId w:val="5"/>
        </w:numPr>
        <w:tabs>
          <w:tab w:val="left" w:pos="1134"/>
          <w:tab w:val="left" w:pos="1276"/>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предпроектных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 ритейла.</w:t>
      </w:r>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39" w:name="_Toc489775649"/>
      <w:r w:rsidRPr="004C0D98">
        <w:t>Общественные пространства</w:t>
      </w:r>
      <w:r>
        <w:t>.</w:t>
      </w:r>
      <w:bookmarkEnd w:id="39"/>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263594">
        <w:rPr>
          <w:rFonts w:ascii="Times New Roman" w:hAnsi="Times New Roman" w:cs="Times New Roman"/>
          <w:sz w:val="28"/>
          <w:szCs w:val="28"/>
        </w:rPr>
        <w:t>Общественные пространства муниципального образования включают пешеходные коммуникации, пешеходные</w:t>
      </w:r>
      <w:r>
        <w:rPr>
          <w:rFonts w:ascii="Times New Roman" w:hAnsi="Times New Roman" w:cs="Times New Roman"/>
          <w:sz w:val="28"/>
          <w:szCs w:val="28"/>
        </w:rPr>
        <w:t xml:space="preserve">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общегородского и локального значения.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Пешеходные коммуникации и пешеходные зоны обеспечивают пешеходные связи и передвижения по территории населенного пункта.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могут быть организованы с выделением приобъектной территории, либо без нее, в этом случае границы участка рекомендуется устанавливать совпадающими с внешним контуром подошвы застройки зданий и сооружений.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Участки озеленения на территории общественных пространств муниципального образования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Обязательный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w:t>
      </w:r>
      <w:r>
        <w:rPr>
          <w:rFonts w:ascii="Times New Roman" w:hAnsi="Times New Roman" w:cs="Times New Roman"/>
          <w:sz w:val="28"/>
          <w:szCs w:val="28"/>
        </w:rPr>
        <w:lastRenderedPageBreak/>
        <w:t>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Возможно на территории участков общественной застройки (при наличии приобъектных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rsidR="004571F8" w:rsidRDefault="004571F8" w:rsidP="004571F8">
      <w:pPr>
        <w:spacing w:line="240" w:lineRule="auto"/>
        <w:ind w:left="720" w:firstLine="567"/>
        <w:jc w:val="both"/>
      </w:pPr>
    </w:p>
    <w:p w:rsidR="004571F8" w:rsidRPr="004C0D98" w:rsidRDefault="004571F8" w:rsidP="004571F8">
      <w:pPr>
        <w:pStyle w:val="2"/>
        <w:numPr>
          <w:ilvl w:val="1"/>
          <w:numId w:val="5"/>
        </w:numPr>
        <w:ind w:left="567" w:firstLine="0"/>
      </w:pPr>
      <w:bookmarkStart w:id="40" w:name="_Toc489775650"/>
      <w:r w:rsidRPr="004C0D98">
        <w:t>Участки и специализированные зоны общественной застройки.</w:t>
      </w:r>
      <w:bookmarkEnd w:id="40"/>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263594">
        <w:rPr>
          <w:rFonts w:ascii="Times New Roman" w:hAnsi="Times New Roman" w:cs="Times New Roman"/>
          <w:sz w:val="28"/>
          <w:szCs w:val="28"/>
        </w:rPr>
        <w:t xml:space="preserve">Участки общественной застройки (за исключением рассмотренных в пункте 5.2.3 настоящих </w:t>
      </w:r>
      <w:r>
        <w:rPr>
          <w:rFonts w:ascii="Times New Roman" w:hAnsi="Times New Roman" w:cs="Times New Roman"/>
          <w:sz w:val="28"/>
          <w:szCs w:val="28"/>
        </w:rPr>
        <w:t>Правил</w:t>
      </w:r>
      <w:r w:rsidRPr="00263594">
        <w:rPr>
          <w:rFonts w:ascii="Times New Roman" w:hAnsi="Times New Roman" w:cs="Times New Roman"/>
          <w:sz w:val="28"/>
          <w:szCs w:val="28"/>
        </w:rPr>
        <w:t>) - это участки общественных учреждений с ограниченным или закрытым режимом посещения: органы власти и управления, больницы и т.п. объекты. Они могут</w:t>
      </w:r>
      <w:r>
        <w:rPr>
          <w:rFonts w:ascii="Times New Roman" w:hAnsi="Times New Roman" w:cs="Times New Roman"/>
          <w:sz w:val="28"/>
          <w:szCs w:val="28"/>
        </w:rPr>
        <w:t xml:space="preserve"> быть организованы с выделением приобъектной территории, либо без нее - в этом случае границы участка 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комплексы и т.п.) формируются в виде группы участков.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конструктивных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4571F8" w:rsidRDefault="004571F8" w:rsidP="004571F8">
      <w:pPr>
        <w:spacing w:line="240" w:lineRule="auto"/>
        <w:ind w:left="567"/>
        <w:contextualSpacing/>
        <w:jc w:val="both"/>
        <w:rPr>
          <w:rFonts w:ascii="Times New Roman" w:hAnsi="Times New Roman" w:cs="Times New Roman"/>
          <w:sz w:val="28"/>
          <w:szCs w:val="28"/>
        </w:rPr>
      </w:pPr>
    </w:p>
    <w:p w:rsidR="004571F8" w:rsidRPr="002329EE" w:rsidRDefault="004571F8" w:rsidP="004571F8">
      <w:pPr>
        <w:pStyle w:val="1"/>
        <w:numPr>
          <w:ilvl w:val="0"/>
          <w:numId w:val="5"/>
        </w:numPr>
        <w:ind w:left="0"/>
      </w:pPr>
      <w:bookmarkStart w:id="41" w:name="_Toc472352459"/>
      <w:bookmarkStart w:id="42" w:name="_Toc489775651"/>
      <w:r w:rsidRPr="002329EE">
        <w:t>БЛАГОУСТРОЙСТВО НА ТЕРРИТОРИЯХ ЖИЛОГО НАЗНАЧЕНИЯ</w:t>
      </w:r>
      <w:bookmarkEnd w:id="41"/>
      <w:bookmarkEnd w:id="42"/>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43" w:name="_Toc489775652"/>
      <w:r w:rsidRPr="004C0D98">
        <w:lastRenderedPageBreak/>
        <w:t>Общие положения.</w:t>
      </w:r>
      <w:bookmarkEnd w:id="43"/>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Объектами нормирования благоустройства на территориях жилого назначения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w:t>
      </w:r>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44" w:name="_Toc489775653"/>
      <w:r w:rsidRPr="004C0D98">
        <w:t>Общественные пространства.</w:t>
      </w:r>
      <w:bookmarkEnd w:id="44"/>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Общественные пространства на территориях жилого назначения необходимо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Учреждения обслуживания жилых групп, микрорайонов, жилых районов рекомендуется оборудовать площадками при входах. Для учреждений обслуживания с большим количеством посетителей (торговые центры, рынки, поликлиники, отделения полиции) следует предусматривать устройство приобъектных автостоянок. На участках отделения полиции, пожарных депо, подстанций скорой помощи, рынков, объектов городского значения, расположенных на территориях жилого назначения, возможно предусматривать различные по высоте металлические ограждения.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Возможно размещение средств наружной рекламы, некапитальных нестационарных сооружений.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Озелененные территории общего пользования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полуприватных пространств не должно быть территорий с неопределенным функциональным назначением.</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При функциональном зонировании ограниченных по площади общественных пространств на территориях жилого назначения учитывается </w:t>
      </w:r>
      <w:r>
        <w:rPr>
          <w:rFonts w:ascii="Times New Roman" w:hAnsi="Times New Roman" w:cs="Times New Roman"/>
          <w:sz w:val="28"/>
          <w:szCs w:val="28"/>
        </w:rPr>
        <w:lastRenderedPageBreak/>
        <w:t>функциональное наполнение и территориальные резервы прилегающих общественных пространств.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рекреационная функция. При этом для решения транспортной функции применяются специальные инженерно-технические сооружения (подземные / надземные паркинги).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планировке и застройке микрорайона рекомендуется проводить открытые архитектурные конкурсы, привлекать различных проектировщиков и застройщиков.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Безопасность общественных пространств на территориях жилого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освещенностью. При проектировании зданий необходимо обеспечить просматриваемость снаружи внутридомовых полуприватных зон (входные группы, лифты, лестничные площадки и пролеты, коридоры).</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Площадь непросматриваемых ("слепых") зон необходимо свести к минимуму. Их рекомендуется оборудовать техническими средствами безопасности (камеры видеонаблюдения, "тревожные" кнопки), предусматривать размещение службы консъержей, лифтеров, охраны.</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Общественные пространства на территориях жилого назначения должны быть спроектированы с применением элементов ландшафтного дизайна с учетом сезонных природных факторов </w:t>
      </w:r>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45" w:name="_Toc489775654"/>
      <w:r w:rsidRPr="004C0D98">
        <w:t>Участки жилой застройки.</w:t>
      </w:r>
      <w:bookmarkEnd w:id="45"/>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на реконструируемых территориях.</w:t>
      </w:r>
    </w:p>
    <w:p w:rsidR="004571F8" w:rsidRPr="00263594"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территории участка жилой застройки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w:t>
      </w:r>
      <w:r w:rsidRPr="00263594">
        <w:rPr>
          <w:rFonts w:ascii="Times New Roman" w:hAnsi="Times New Roman" w:cs="Times New Roman"/>
          <w:sz w:val="28"/>
          <w:szCs w:val="28"/>
        </w:rPr>
        <w:t>и площадок для игр детей школьного возраста, площадок для выгула собак.</w:t>
      </w:r>
    </w:p>
    <w:p w:rsidR="004571F8" w:rsidRPr="00263594"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w:t>
      </w:r>
      <w:r w:rsidRPr="00263594">
        <w:rPr>
          <w:rFonts w:ascii="Times New Roman" w:hAnsi="Times New Roman" w:cs="Times New Roman"/>
          <w:sz w:val="28"/>
          <w:szCs w:val="28"/>
        </w:rPr>
        <w:t xml:space="preserve">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(подраздел 4.4 настоящих </w:t>
      </w:r>
      <w:r>
        <w:rPr>
          <w:rFonts w:ascii="Times New Roman" w:hAnsi="Times New Roman" w:cs="Times New Roman"/>
          <w:sz w:val="28"/>
          <w:szCs w:val="28"/>
        </w:rPr>
        <w:lastRenderedPageBreak/>
        <w:t>Правил</w:t>
      </w:r>
      <w:r w:rsidRPr="00263594">
        <w:rPr>
          <w:rFonts w:ascii="Times New Roman" w:hAnsi="Times New Roman" w:cs="Times New Roman"/>
          <w:sz w:val="28"/>
          <w:szCs w:val="28"/>
        </w:rPr>
        <w:t>), элементы сопряжения поверхностей, оборудование площадок, озеленение, осветительное оборудование.</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263594">
        <w:rPr>
          <w:rFonts w:ascii="Times New Roman" w:hAnsi="Times New Roman" w:cs="Times New Roman"/>
          <w:sz w:val="28"/>
          <w:szCs w:val="28"/>
        </w:rPr>
        <w:t>Озеленение жилого участка рекомендуется формировать между отмосткой жилого дома и проездом (придомовые полосы озеленения), между</w:t>
      </w:r>
      <w:r>
        <w:rPr>
          <w:rFonts w:ascii="Times New Roman" w:hAnsi="Times New Roman" w:cs="Times New Roman"/>
          <w:sz w:val="28"/>
          <w:szCs w:val="28"/>
        </w:rPr>
        <w:t xml:space="preserve">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4571F8" w:rsidRPr="00074916"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Возможно ограждение участка жилой застройки, если оно не противоречит условиям размещения жилых участков вдоль магистральных улиц </w:t>
      </w:r>
      <w:r w:rsidRPr="00074916">
        <w:rPr>
          <w:rFonts w:ascii="Times New Roman" w:hAnsi="Times New Roman" w:cs="Times New Roman"/>
          <w:sz w:val="28"/>
          <w:szCs w:val="28"/>
        </w:rPr>
        <w:t xml:space="preserve">согласно пункту 6.3.6.3 настоящих </w:t>
      </w:r>
      <w:r>
        <w:rPr>
          <w:rFonts w:ascii="Times New Roman" w:hAnsi="Times New Roman" w:cs="Times New Roman"/>
          <w:sz w:val="28"/>
          <w:szCs w:val="28"/>
        </w:rPr>
        <w:t>Правил</w:t>
      </w:r>
      <w:r w:rsidRPr="00074916">
        <w:rPr>
          <w:rFonts w:ascii="Times New Roman" w:hAnsi="Times New Roman" w:cs="Times New Roman"/>
          <w:sz w:val="28"/>
          <w:szCs w:val="28"/>
        </w:rPr>
        <w:t>.</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территориях охранных зон памятников проектирование благоустройства необходимо вести в соответствии с режимами зон охраны и типологическими характеристиками застройки.</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жилых участках с высокой плотностью застройки (более 20 тыс. кв. м/га) необходимо применять компенсирующие приемы благоустройства, при которых нормативные показатели территории участка обеспечиваются за счет:</w:t>
      </w:r>
    </w:p>
    <w:p w:rsidR="004571F8" w:rsidRDefault="004571F8" w:rsidP="004571F8">
      <w:pPr>
        <w:spacing w:line="240" w:lineRule="auto"/>
        <w:ind w:firstLine="567"/>
        <w:jc w:val="both"/>
      </w:pPr>
      <w:r>
        <w:rPr>
          <w:rFonts w:ascii="Times New Roman" w:hAnsi="Times New Roman" w:cs="Times New Roman"/>
          <w:sz w:val="28"/>
          <w:szCs w:val="28"/>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4571F8" w:rsidRDefault="004571F8" w:rsidP="004571F8">
      <w:pPr>
        <w:spacing w:line="240" w:lineRule="auto"/>
        <w:ind w:firstLine="567"/>
        <w:jc w:val="both"/>
      </w:pPr>
      <w:r>
        <w:rPr>
          <w:rFonts w:ascii="Times New Roman" w:hAnsi="Times New Roman" w:cs="Times New Roman"/>
          <w:sz w:val="28"/>
          <w:szCs w:val="28"/>
        </w:rPr>
        <w:t xml:space="preserve">-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w:t>
      </w:r>
      <w:smartTag w:uri="urn:schemas-microsoft-com:office:smarttags" w:element="metricconverter">
        <w:smartTagPr>
          <w:attr w:name="ProductID" w:val="15 м"/>
        </w:smartTagPr>
        <w:r>
          <w:rPr>
            <w:rFonts w:ascii="Times New Roman" w:hAnsi="Times New Roman" w:cs="Times New Roman"/>
            <w:sz w:val="28"/>
            <w:szCs w:val="28"/>
          </w:rPr>
          <w:t>15 м</w:t>
        </w:r>
      </w:smartTag>
      <w:r>
        <w:rPr>
          <w:rFonts w:ascii="Times New Roman" w:hAnsi="Times New Roman" w:cs="Times New Roman"/>
          <w:sz w:val="28"/>
          <w:szCs w:val="28"/>
        </w:rPr>
        <w:t xml:space="preserve"> с подтверждением достаточности расстояния соответствующими расчетами уровней шума и выбросов автотранспорта.</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реконструируемых территориях участков жилой застройки необходимо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необходимо выполнять замену морально и физически устаревших элементов благоустройства.</w:t>
      </w:r>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46" w:name="_Toc489775655"/>
      <w:r w:rsidRPr="004C0D98">
        <w:lastRenderedPageBreak/>
        <w:t>Участки детских садов и школ</w:t>
      </w:r>
      <w:r>
        <w:t>.</w:t>
      </w:r>
      <w:bookmarkEnd w:id="46"/>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территории участков детских садов и школ необходимо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качестве твердых видов покрытий рекомендуется применение цементобетона и плиточного мощения.</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озеленении территории детских садов и школ необходимо не использовать растения с ядовитыми плодами, а также с колючками и шипами.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инженерных коммуникаций квартала необходимо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необходимо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Н</w:t>
      </w:r>
      <w:r w:rsidRPr="009360F2">
        <w:rPr>
          <w:rFonts w:ascii="Times New Roman" w:hAnsi="Times New Roman" w:cs="Times New Roman"/>
          <w:sz w:val="28"/>
          <w:szCs w:val="28"/>
        </w:rPr>
        <w:t xml:space="preserve">еобходимо </w:t>
      </w:r>
      <w:r>
        <w:rPr>
          <w:rFonts w:ascii="Times New Roman" w:hAnsi="Times New Roman" w:cs="Times New Roman"/>
          <w:sz w:val="28"/>
          <w:szCs w:val="28"/>
        </w:rPr>
        <w:t>не допускать устройство смотровых колодцев на территориях площадок, проездов, проходов. Места их размещения на других территориях в границах участка необходимо огородить или выделить предупреждающими об опасности знаками.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47" w:name="_Toc489775656"/>
      <w:r w:rsidRPr="004C0D98">
        <w:t>Участки длительного и кратковременного хранения автотранспортных средств</w:t>
      </w:r>
      <w:r>
        <w:t>.</w:t>
      </w:r>
      <w:bookmarkEnd w:id="47"/>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участке длительного и кратковременного хранения автотранспортных средств рекомендуется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рекомендуется устанавливать не пересекающимися с основными направлениями пешеходных путей. Рекомендуется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w:t>
      </w:r>
      <w:r>
        <w:rPr>
          <w:rFonts w:ascii="Times New Roman" w:hAnsi="Times New Roman" w:cs="Times New Roman"/>
          <w:sz w:val="28"/>
          <w:szCs w:val="28"/>
        </w:rPr>
        <w:lastRenderedPageBreak/>
        <w:t xml:space="preserve">менее </w:t>
      </w:r>
      <w:smartTag w:uri="urn:schemas-microsoft-com:office:smarttags" w:element="metricconverter">
        <w:smartTagPr>
          <w:attr w:name="ProductID" w:val="3 м"/>
        </w:smartTagPr>
        <w:r>
          <w:rPr>
            <w:rFonts w:ascii="Times New Roman" w:hAnsi="Times New Roman" w:cs="Times New Roman"/>
            <w:sz w:val="28"/>
            <w:szCs w:val="28"/>
          </w:rPr>
          <w:t>3 м</w:t>
        </w:r>
      </w:smartTag>
      <w:r>
        <w:rPr>
          <w:rFonts w:ascii="Times New Roman" w:hAnsi="Times New Roman" w:cs="Times New Roman"/>
          <w:sz w:val="28"/>
          <w:szCs w:val="28"/>
        </w:rPr>
        <w:t xml:space="preserve">. Въезды и выезды, как правило, должны иметь закругления бортов тротуаров и газонов радиусом не менее </w:t>
      </w:r>
      <w:smartTag w:uri="urn:schemas-microsoft-com:office:smarttags" w:element="metricconverter">
        <w:smartTagPr>
          <w:attr w:name="ProductID" w:val="8 м"/>
        </w:smartTagPr>
        <w:r>
          <w:rPr>
            <w:rFonts w:ascii="Times New Roman" w:hAnsi="Times New Roman" w:cs="Times New Roman"/>
            <w:sz w:val="28"/>
            <w:szCs w:val="28"/>
          </w:rPr>
          <w:t>8 м</w:t>
        </w:r>
      </w:smartTag>
      <w:r>
        <w:rPr>
          <w:rFonts w:ascii="Times New Roman" w:hAnsi="Times New Roman" w:cs="Times New Roman"/>
          <w:sz w:val="28"/>
          <w:szCs w:val="28"/>
        </w:rPr>
        <w:t>.</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пешеходных дорожках необходимо предусматривать съезд - бордюрный пандус - на уровень проезда (не менее одного на участок).</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формировать посадки густого высокорастущего кустарника с высокой степенью фитонцидности и посадки деревьев вдоль границ участка, а также интенсивное использование деревьев с высоко поднятой кроной для защиты от излишней инсоляции и перегрева территорий хранения автотранспортных средств.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сооружениях для длительного и кратковременного хранения автотранспортных средств с плоской и малоуклонной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Благоустройство участка территории, автостоянок рекомендуется представлять твердым видом покрытия дорожек и проездов, осветительным оборудованием. Гаражные сооружения или отсеки рекомендуется предусматривать унифицированными, с элементами озеленения и размещением ограждений.</w:t>
      </w:r>
    </w:p>
    <w:p w:rsidR="004571F8" w:rsidRDefault="004571F8" w:rsidP="004571F8">
      <w:pPr>
        <w:spacing w:line="240" w:lineRule="auto"/>
        <w:ind w:left="567"/>
        <w:contextualSpacing/>
        <w:jc w:val="both"/>
        <w:rPr>
          <w:rFonts w:ascii="Times New Roman" w:hAnsi="Times New Roman" w:cs="Times New Roman"/>
          <w:sz w:val="28"/>
          <w:szCs w:val="28"/>
        </w:rPr>
      </w:pPr>
    </w:p>
    <w:p w:rsidR="004571F8" w:rsidRPr="002329EE" w:rsidRDefault="004571F8" w:rsidP="004571F8">
      <w:pPr>
        <w:pStyle w:val="1"/>
        <w:numPr>
          <w:ilvl w:val="0"/>
          <w:numId w:val="5"/>
        </w:numPr>
        <w:ind w:left="0"/>
      </w:pPr>
      <w:bookmarkStart w:id="48" w:name="_Toc472352460"/>
      <w:bookmarkStart w:id="49" w:name="_Toc489775657"/>
      <w:r w:rsidRPr="002329EE">
        <w:t>БЛАГОУСТРОЙСТВО ТЕРРИТОРИЙ РЕКРЕАЦИОННОГО НАЗНАЧЕНИЯ</w:t>
      </w:r>
      <w:bookmarkEnd w:id="48"/>
      <w:bookmarkEnd w:id="49"/>
    </w:p>
    <w:p w:rsidR="004571F8" w:rsidRPr="004C0D98" w:rsidRDefault="004571F8" w:rsidP="004571F8">
      <w:pPr>
        <w:pStyle w:val="2"/>
        <w:numPr>
          <w:ilvl w:val="1"/>
          <w:numId w:val="5"/>
        </w:numPr>
        <w:ind w:left="567" w:firstLine="0"/>
      </w:pPr>
      <w:bookmarkStart w:id="50" w:name="_Toc489775658"/>
      <w:r w:rsidRPr="004C0D98">
        <w:t>Общие положения</w:t>
      </w:r>
      <w:bookmarkEnd w:id="50"/>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Объектами нормирования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необходимо обеспечивать приоритет природоохранных факторов: для крупных объектов рекреации - ненарушение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реконструкции объектов рекреации необходимо предусматривать:</w:t>
      </w:r>
    </w:p>
    <w:p w:rsidR="004571F8" w:rsidRDefault="004571F8" w:rsidP="004571F8">
      <w:pPr>
        <w:spacing w:line="240" w:lineRule="auto"/>
        <w:ind w:firstLine="567"/>
        <w:jc w:val="both"/>
      </w:pPr>
      <w:r>
        <w:rPr>
          <w:rFonts w:ascii="Times New Roman" w:hAnsi="Times New Roman" w:cs="Times New Roman"/>
          <w:sz w:val="28"/>
          <w:szCs w:val="28"/>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4571F8" w:rsidRDefault="004571F8" w:rsidP="004571F8">
      <w:pPr>
        <w:spacing w:line="240" w:lineRule="auto"/>
        <w:ind w:firstLine="567"/>
        <w:jc w:val="both"/>
      </w:pPr>
      <w:r>
        <w:rPr>
          <w:rFonts w:ascii="Times New Roman" w:hAnsi="Times New Roman" w:cs="Times New Roman"/>
          <w:sz w:val="28"/>
          <w:szCs w:val="28"/>
        </w:rP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4571F8" w:rsidRDefault="004571F8" w:rsidP="004571F8">
      <w:pPr>
        <w:spacing w:line="240" w:lineRule="auto"/>
        <w:ind w:firstLine="567"/>
        <w:jc w:val="both"/>
      </w:pPr>
      <w:r>
        <w:rPr>
          <w:rFonts w:ascii="Times New Roman" w:hAnsi="Times New Roman" w:cs="Times New Roman"/>
          <w:sz w:val="28"/>
          <w:szCs w:val="28"/>
        </w:rPr>
        <w:t>- для бульваров и скверов: формирование групп и куртин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Проектирование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51" w:name="_Toc489775659"/>
      <w:r w:rsidRPr="004C0D98">
        <w:t>Зоны отдыха</w:t>
      </w:r>
      <w:bookmarkEnd w:id="51"/>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Зоны отдыха - территории, предназначенные и обустроенные для организации активного массового отдыха, купания и рекреации.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w:t>
      </w:r>
      <w:r>
        <w:rPr>
          <w:rFonts w:ascii="Times New Roman" w:hAnsi="Times New Roman" w:cs="Times New Roman"/>
          <w:sz w:val="28"/>
          <w:szCs w:val="28"/>
        </w:rPr>
        <w:lastRenderedPageBreak/>
        <w:t xml:space="preserve">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w:t>
      </w:r>
      <w:smartTag w:uri="urn:schemas-microsoft-com:office:smarttags" w:element="metricconverter">
        <w:smartTagPr>
          <w:attr w:name="ProductID" w:val="12 кв. м"/>
        </w:smartTagPr>
        <w:r>
          <w:rPr>
            <w:rFonts w:ascii="Times New Roman" w:hAnsi="Times New Roman" w:cs="Times New Roman"/>
            <w:sz w:val="28"/>
            <w:szCs w:val="28"/>
          </w:rPr>
          <w:t>12 кв. м</w:t>
        </w:r>
      </w:smartTag>
      <w:r>
        <w:rPr>
          <w:rFonts w:ascii="Times New Roman" w:hAnsi="Times New Roman" w:cs="Times New Roman"/>
          <w:sz w:val="28"/>
          <w:szCs w:val="28"/>
        </w:rPr>
        <w:t>, имеющим естественное и искусственное освещение, водопровод и туалет.</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озеленения территории объектов необходимо обеспечивать:</w:t>
      </w:r>
    </w:p>
    <w:p w:rsidR="004571F8" w:rsidRDefault="004571F8" w:rsidP="004571F8">
      <w:pPr>
        <w:spacing w:line="240" w:lineRule="auto"/>
        <w:ind w:firstLine="567"/>
        <w:jc w:val="both"/>
      </w:pPr>
      <w:r>
        <w:rPr>
          <w:rFonts w:ascii="Times New Roman" w:hAnsi="Times New Roman" w:cs="Times New Roman"/>
          <w:sz w:val="28"/>
          <w:szCs w:val="28"/>
        </w:rPr>
        <w:t>-произвести оценку существующей растительности, состояния древесных растений и травянистого покрова;</w:t>
      </w:r>
    </w:p>
    <w:p w:rsidR="004571F8" w:rsidRDefault="004571F8" w:rsidP="004571F8">
      <w:pPr>
        <w:spacing w:line="240" w:lineRule="auto"/>
        <w:ind w:firstLine="567"/>
        <w:jc w:val="both"/>
      </w:pPr>
      <w:r>
        <w:rPr>
          <w:rFonts w:ascii="Times New Roman" w:hAnsi="Times New Roman" w:cs="Times New Roman"/>
          <w:sz w:val="28"/>
          <w:szCs w:val="28"/>
        </w:rPr>
        <w:t>-произвести выявление сухих поврежденных вредителями древесных растений, разработать мероприятия по их удалению с объектов,</w:t>
      </w:r>
    </w:p>
    <w:p w:rsidR="004571F8" w:rsidRDefault="004571F8" w:rsidP="004571F8">
      <w:pPr>
        <w:spacing w:line="240" w:lineRule="auto"/>
        <w:ind w:firstLine="567"/>
        <w:jc w:val="both"/>
      </w:pPr>
      <w:r>
        <w:rPr>
          <w:rFonts w:ascii="Times New Roman" w:hAnsi="Times New Roman" w:cs="Times New Roman"/>
          <w:sz w:val="28"/>
          <w:szCs w:val="28"/>
        </w:rPr>
        <w:t>- сохранение травяного покрова, древесно-кустарниковой и прибрежной растительности не менее, чем на 80 % общей площади зоны отдыха;</w:t>
      </w:r>
    </w:p>
    <w:p w:rsidR="004571F8" w:rsidRDefault="004571F8" w:rsidP="004571F8">
      <w:pPr>
        <w:spacing w:line="240" w:lineRule="auto"/>
        <w:ind w:firstLine="567"/>
        <w:jc w:val="both"/>
      </w:pPr>
      <w:r>
        <w:rPr>
          <w:rFonts w:ascii="Times New Roman" w:hAnsi="Times New Roman" w:cs="Times New Roman"/>
          <w:sz w:val="28"/>
          <w:szCs w:val="28"/>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4571F8" w:rsidRDefault="004571F8" w:rsidP="004571F8">
      <w:pPr>
        <w:spacing w:line="240" w:lineRule="auto"/>
        <w:ind w:firstLine="567"/>
        <w:jc w:val="both"/>
      </w:pPr>
      <w:r>
        <w:rPr>
          <w:rFonts w:ascii="Times New Roman" w:hAnsi="Times New Roman" w:cs="Times New Roman"/>
          <w:sz w:val="28"/>
          <w:szCs w:val="28"/>
        </w:rPr>
        <w:t>- недопущение использования территории зоны отдыха для иных целей (выгуливания собак, устройства игровых городков, аттракционов и т.п.).</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Возможно размещение ограждения, уличного технического оборудования (торговые тележки "вода", "мороженое"). Возможно размещение некапитальных нестационарных сооружений мелкорозничной торговли и питания, туалетных кабин.</w:t>
      </w:r>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52" w:name="_Toc489775660"/>
      <w:r w:rsidRPr="004C0D98">
        <w:t>Парки</w:t>
      </w:r>
      <w:r>
        <w:t>.</w:t>
      </w:r>
      <w:bookmarkEnd w:id="52"/>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территории муниципального образования проектируются следующие виды парков: многофункциональные, специализированные, парки жилых районов. </w:t>
      </w:r>
    </w:p>
    <w:p w:rsidR="004571F8" w:rsidRDefault="004571F8" w:rsidP="004571F8">
      <w:pPr>
        <w:spacing w:line="240" w:lineRule="auto"/>
        <w:ind w:firstLine="567"/>
        <w:jc w:val="both"/>
      </w:pPr>
      <w:r>
        <w:rPr>
          <w:rFonts w:ascii="Times New Roman" w:hAnsi="Times New Roman" w:cs="Times New Roman"/>
          <w:sz w:val="28"/>
          <w:szCs w:val="28"/>
        </w:rPr>
        <w:t xml:space="preserve">По ландшафтно-генетическим условиям - парки на пересеченном рельефе, парки по берегам водоёмов, рек, парки на территориях, занятых лесными насаждениями. </w:t>
      </w:r>
    </w:p>
    <w:p w:rsidR="004571F8" w:rsidRDefault="004571F8" w:rsidP="004571F8">
      <w:pPr>
        <w:spacing w:line="240" w:lineRule="auto"/>
        <w:ind w:firstLine="567"/>
        <w:jc w:val="both"/>
      </w:pPr>
      <w:r>
        <w:rPr>
          <w:rFonts w:ascii="Times New Roman" w:hAnsi="Times New Roman" w:cs="Times New Roman"/>
          <w:sz w:val="28"/>
          <w:szCs w:val="28"/>
        </w:rPr>
        <w:t xml:space="preserve">Проектирование благоустройства территории парка зависит от его функционального назначения. </w:t>
      </w:r>
    </w:p>
    <w:p w:rsidR="004571F8" w:rsidRDefault="004571F8" w:rsidP="004571F8">
      <w:pPr>
        <w:spacing w:line="240" w:lineRule="auto"/>
        <w:ind w:firstLine="567"/>
        <w:jc w:val="both"/>
      </w:pPr>
      <w:r>
        <w:rPr>
          <w:rFonts w:ascii="Times New Roman" w:hAnsi="Times New Roman" w:cs="Times New Roman"/>
          <w:sz w:val="28"/>
          <w:szCs w:val="28"/>
        </w:rPr>
        <w:t xml:space="preserve">При проектировании парка на территории </w:t>
      </w:r>
      <w:smartTag w:uri="urn:schemas-microsoft-com:office:smarttags" w:element="metricconverter">
        <w:smartTagPr>
          <w:attr w:name="ProductID" w:val="10 га"/>
        </w:smartTagPr>
        <w:r>
          <w:rPr>
            <w:rFonts w:ascii="Times New Roman" w:hAnsi="Times New Roman" w:cs="Times New Roman"/>
            <w:sz w:val="28"/>
            <w:szCs w:val="28"/>
          </w:rPr>
          <w:t>10 га</w:t>
        </w:r>
      </w:smartTag>
      <w:r>
        <w:rPr>
          <w:rFonts w:ascii="Times New Roman" w:hAnsi="Times New Roman" w:cs="Times New Roman"/>
          <w:sz w:val="28"/>
          <w:szCs w:val="28"/>
        </w:rPr>
        <w:t xml:space="preserve"> и более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Многофункциональный парк</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4571F8" w:rsidRPr="006267C7"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sidRPr="006267C7">
        <w:rPr>
          <w:rFonts w:ascii="Times New Roman" w:hAnsi="Times New Roman" w:cs="Times New Roman"/>
          <w:sz w:val="28"/>
          <w:szCs w:val="28"/>
        </w:rPr>
        <w:t xml:space="preserve">На территории многофункционального парка </w:t>
      </w:r>
      <w:r>
        <w:rPr>
          <w:rFonts w:ascii="Times New Roman" w:hAnsi="Times New Roman" w:cs="Times New Roman"/>
          <w:sz w:val="28"/>
          <w:szCs w:val="28"/>
        </w:rPr>
        <w:t xml:space="preserve">необходимо </w:t>
      </w:r>
      <w:r w:rsidRPr="006267C7">
        <w:rPr>
          <w:rFonts w:ascii="Times New Roman" w:hAnsi="Times New Roman" w:cs="Times New Roman"/>
          <w:sz w:val="28"/>
          <w:szCs w:val="28"/>
        </w:rPr>
        <w:t xml:space="preserve">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(таблицы 4, 5 Приложения </w:t>
      </w:r>
      <w:r>
        <w:rPr>
          <w:rFonts w:ascii="Times New Roman" w:hAnsi="Times New Roman" w:cs="Times New Roman"/>
          <w:sz w:val="28"/>
          <w:szCs w:val="28"/>
        </w:rPr>
        <w:t>№</w:t>
      </w:r>
      <w:r w:rsidRPr="006267C7">
        <w:rPr>
          <w:rFonts w:ascii="Times New Roman" w:hAnsi="Times New Roman" w:cs="Times New Roman"/>
          <w:sz w:val="28"/>
          <w:szCs w:val="28"/>
        </w:rPr>
        <w:t xml:space="preserve"> 1 к настоящим </w:t>
      </w:r>
      <w:r>
        <w:rPr>
          <w:rFonts w:ascii="Times New Roman" w:hAnsi="Times New Roman" w:cs="Times New Roman"/>
          <w:sz w:val="28"/>
          <w:szCs w:val="28"/>
        </w:rPr>
        <w:t>Правилам</w:t>
      </w:r>
      <w:r w:rsidRPr="006267C7">
        <w:rPr>
          <w:rFonts w:ascii="Times New Roman" w:hAnsi="Times New Roman" w:cs="Times New Roman"/>
          <w:sz w:val="28"/>
          <w:szCs w:val="28"/>
        </w:rPr>
        <w:t xml:space="preserve">). Назначение и размеры площадок, вместимость парковых сооружений рекомендуется проектировать с учетом Приложения </w:t>
      </w:r>
      <w:r>
        <w:rPr>
          <w:rFonts w:ascii="Times New Roman" w:hAnsi="Times New Roman" w:cs="Times New Roman"/>
          <w:sz w:val="28"/>
          <w:szCs w:val="28"/>
        </w:rPr>
        <w:t xml:space="preserve">№ </w:t>
      </w:r>
      <w:r w:rsidRPr="006267C7">
        <w:rPr>
          <w:rFonts w:ascii="Times New Roman" w:hAnsi="Times New Roman" w:cs="Times New Roman"/>
          <w:sz w:val="28"/>
          <w:szCs w:val="28"/>
        </w:rPr>
        <w:t xml:space="preserve">3 к настоящим </w:t>
      </w:r>
      <w:r>
        <w:rPr>
          <w:rFonts w:ascii="Times New Roman" w:hAnsi="Times New Roman" w:cs="Times New Roman"/>
          <w:sz w:val="28"/>
          <w:szCs w:val="28"/>
        </w:rPr>
        <w:t>Правилам</w:t>
      </w:r>
      <w:r w:rsidRPr="006267C7">
        <w:rPr>
          <w:rFonts w:ascii="Times New Roman" w:hAnsi="Times New Roman" w:cs="Times New Roman"/>
          <w:sz w:val="28"/>
          <w:szCs w:val="28"/>
        </w:rPr>
        <w:t>.</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Возможно размещение некапитальных нестационарных сооружений мелкорозничной торговли и питания, туалетных кабин.</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Специализированные парки</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Парк жилого района.</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Парк жилого района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w:t>
      </w:r>
      <w:r>
        <w:rPr>
          <w:rFonts w:ascii="Times New Roman" w:hAnsi="Times New Roman" w:cs="Times New Roman"/>
          <w:sz w:val="28"/>
          <w:szCs w:val="28"/>
        </w:rPr>
        <w:lastRenderedPageBreak/>
        <w:t>может быть расположен спортивный комплекс жилого района, детские спортивно-игровые комплексы, места для катания на роликах.</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Возможно предусматривать ограждение территории парка,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4571F8" w:rsidRDefault="004571F8" w:rsidP="004571F8">
      <w:pPr>
        <w:spacing w:line="240" w:lineRule="auto"/>
        <w:ind w:left="709" w:firstLine="567"/>
        <w:jc w:val="both"/>
      </w:pPr>
    </w:p>
    <w:p w:rsidR="004571F8" w:rsidRPr="004C0D98" w:rsidRDefault="004571F8" w:rsidP="004571F8">
      <w:pPr>
        <w:pStyle w:val="2"/>
        <w:numPr>
          <w:ilvl w:val="1"/>
          <w:numId w:val="5"/>
        </w:numPr>
        <w:ind w:left="567" w:firstLine="0"/>
      </w:pPr>
      <w:bookmarkStart w:id="53" w:name="_Toc489775661"/>
      <w:r w:rsidRPr="004C0D98">
        <w:t>Сады</w:t>
      </w:r>
      <w:bookmarkEnd w:id="53"/>
      <w:r w:rsidRPr="004C0D98">
        <w:t xml:space="preserve"> </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муниципального образования формировать следующие виды садов: сады отдыха и прогулок, сады при сооружениях, сады-выставки, сады на крышах и др.</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Сад отдыха и прогулок</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Сад отдыха и прогулок предназначен для организации кратковременного отдыха населения. Допускается транзитное пешеходное движение по территории сада.</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Возможно предусматривать размещение ограждения, некапитальных нестационарных сооружений питания (летние кафе).</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Сады при зданиях и сооружениях</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Сады при зданиях и сооружениях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Обязательный, рекомендуемый и допускаемый перечень элементов благоустройства сада рекомендуется принимать согласно пункту </w:t>
      </w:r>
      <w:r w:rsidRPr="00074916">
        <w:rPr>
          <w:rFonts w:ascii="Times New Roman" w:hAnsi="Times New Roman" w:cs="Times New Roman"/>
          <w:sz w:val="28"/>
          <w:szCs w:val="28"/>
        </w:rPr>
        <w:t>7.4.2</w:t>
      </w:r>
      <w:r>
        <w:rPr>
          <w:rFonts w:ascii="Times New Roman" w:hAnsi="Times New Roman" w:cs="Times New Roman"/>
          <w:sz w:val="28"/>
          <w:szCs w:val="28"/>
        </w:rPr>
        <w:t xml:space="preserve">.2.  </w:t>
      </w:r>
      <w:r>
        <w:rPr>
          <w:rFonts w:ascii="Times New Roman" w:hAnsi="Times New Roman" w:cs="Times New Roman"/>
          <w:sz w:val="28"/>
          <w:szCs w:val="28"/>
        </w:rPr>
        <w:lastRenderedPageBreak/>
        <w:t>настоящих Правил. Приемы озеленения и цветочного оформления рекомендуется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Сад-выставка</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Сад-выставка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городского парка. Планировочная организация сада-выставки обычно должна быть направлена на выгодное представление экспозиции и создание удобного движения при ее осмотре.</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Обязательный, рекомендуемый и допускаемый перечень элементов благоустройства сада при сооружениях рекомендуется принимать согласно пункту 7.4.2.2.  настоящих Правил. Кроме того, рекомендуется размещать информационное оборудование со схемой организации и наименованиями экспозиции. Приемы озеленения рекомендуется ориентировать на создание хороших условий для осмотра экспозиции: газонные партеры, зеленые кулисы и боскеты.</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Сады на крышах</w:t>
      </w:r>
    </w:p>
    <w:p w:rsidR="004571F8" w:rsidRDefault="004571F8" w:rsidP="004571F8">
      <w:pPr>
        <w:numPr>
          <w:ilvl w:val="3"/>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Сады на крышах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w:t>
      </w:r>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54" w:name="_Toc489775662"/>
      <w:r w:rsidRPr="004C0D98">
        <w:t>Бульвары, скверы</w:t>
      </w:r>
      <w:r>
        <w:t>.</w:t>
      </w:r>
      <w:bookmarkEnd w:id="54"/>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Бульвары и скверы важнейшие объекты пространственной городской среды и структурные элементы системы озеленения муниципального образования, предназначены для организации кратковременного отдыха, прогулок, транзитных пешеходных передвижений.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 разработке проекта   благоустройства и озеленения территории бульваров необходимо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4571F8" w:rsidRPr="002329EE" w:rsidRDefault="004571F8" w:rsidP="004571F8">
      <w:pPr>
        <w:numPr>
          <w:ilvl w:val="2"/>
          <w:numId w:val="5"/>
        </w:numPr>
        <w:spacing w:line="240" w:lineRule="auto"/>
        <w:ind w:left="0" w:firstLine="567"/>
        <w:contextualSpacing/>
        <w:jc w:val="both"/>
      </w:pPr>
      <w:r w:rsidRPr="007A27CB">
        <w:rPr>
          <w:rFonts w:ascii="Times New Roman" w:hAnsi="Times New Roman" w:cs="Times New Roman"/>
          <w:sz w:val="28"/>
          <w:szCs w:val="28"/>
        </w:rPr>
        <w:t>Возможно размещение технического оборудования (тележки "вода", "мороженое").</w:t>
      </w:r>
    </w:p>
    <w:p w:rsidR="004571F8" w:rsidRDefault="004571F8" w:rsidP="004571F8">
      <w:pPr>
        <w:spacing w:line="240" w:lineRule="auto"/>
        <w:ind w:left="567"/>
        <w:contextualSpacing/>
        <w:jc w:val="both"/>
      </w:pPr>
    </w:p>
    <w:p w:rsidR="004571F8" w:rsidRPr="002329EE" w:rsidRDefault="004571F8" w:rsidP="004571F8">
      <w:pPr>
        <w:pStyle w:val="1"/>
        <w:numPr>
          <w:ilvl w:val="0"/>
          <w:numId w:val="5"/>
        </w:numPr>
        <w:ind w:left="0"/>
      </w:pPr>
      <w:bookmarkStart w:id="55" w:name="_Toc472352461"/>
      <w:bookmarkStart w:id="56" w:name="_Toc489775663"/>
      <w:r w:rsidRPr="002329EE">
        <w:t>БЛАГОУСТРОЙСТВО НА ТЕРРИТОРИЯХ ПРОИЗВОДСТВЕННОГО НАЗНАЧЕНИЯ</w:t>
      </w:r>
      <w:bookmarkEnd w:id="55"/>
      <w:bookmarkEnd w:id="56"/>
    </w:p>
    <w:p w:rsidR="004571F8" w:rsidRPr="004C0D98" w:rsidRDefault="004571F8" w:rsidP="004571F8">
      <w:pPr>
        <w:pStyle w:val="2"/>
        <w:numPr>
          <w:ilvl w:val="1"/>
          <w:numId w:val="5"/>
        </w:numPr>
        <w:ind w:left="567" w:firstLine="0"/>
      </w:pPr>
      <w:bookmarkStart w:id="57" w:name="_Toc489775664"/>
      <w:r w:rsidRPr="004C0D98">
        <w:t>Общие положения.</w:t>
      </w:r>
      <w:bookmarkEnd w:id="57"/>
    </w:p>
    <w:p w:rsidR="004571F8" w:rsidRPr="00EF36DB"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F36DB">
        <w:rPr>
          <w:rFonts w:ascii="Times New Roman" w:hAnsi="Times New Roman" w:cs="Times New Roman"/>
          <w:sz w:val="28"/>
          <w:szCs w:val="28"/>
        </w:rPr>
        <w:t>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w:t>
      </w:r>
      <w:r>
        <w:rPr>
          <w:rFonts w:ascii="Times New Roman" w:hAnsi="Times New Roman" w:cs="Times New Roman"/>
          <w:sz w:val="28"/>
          <w:szCs w:val="28"/>
        </w:rPr>
        <w:t xml:space="preserve"> </w:t>
      </w:r>
      <w:r w:rsidRPr="00EF36DB">
        <w:rPr>
          <w:rFonts w:ascii="Times New Roman" w:hAnsi="Times New Roman" w:cs="Times New Roman"/>
          <w:sz w:val="28"/>
          <w:szCs w:val="28"/>
        </w:rPr>
        <w:t xml:space="preserve">Приемы благоустройства и озеленения в зависимости от отраслевой направленности производства рекомендуется применять в соответствии с Приложением № 4 к настоящим </w:t>
      </w:r>
      <w:r>
        <w:rPr>
          <w:rFonts w:ascii="Times New Roman" w:hAnsi="Times New Roman" w:cs="Times New Roman"/>
          <w:sz w:val="28"/>
          <w:szCs w:val="28"/>
        </w:rPr>
        <w:t>Правилам</w:t>
      </w:r>
      <w:r w:rsidRPr="00EF36DB">
        <w:rPr>
          <w:rFonts w:ascii="Times New Roman" w:hAnsi="Times New Roman" w:cs="Times New Roman"/>
          <w:sz w:val="28"/>
          <w:szCs w:val="28"/>
        </w:rPr>
        <w:t>.</w:t>
      </w:r>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58" w:name="_Toc489775665"/>
      <w:r w:rsidRPr="004C0D98">
        <w:t>Озелененные территории санитарно-защитных зон.</w:t>
      </w:r>
      <w:bookmarkEnd w:id="58"/>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2.2.1/2.1.1.1200.</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Озеленение рекомендуется формировать в виде живописных композиций, исключающих однообразие и монотонность.</w:t>
      </w:r>
    </w:p>
    <w:p w:rsidR="004571F8" w:rsidRDefault="004571F8" w:rsidP="004571F8">
      <w:pPr>
        <w:spacing w:line="240" w:lineRule="auto"/>
        <w:ind w:left="567"/>
        <w:contextualSpacing/>
        <w:jc w:val="both"/>
        <w:rPr>
          <w:rFonts w:ascii="Times New Roman" w:hAnsi="Times New Roman" w:cs="Times New Roman"/>
          <w:sz w:val="28"/>
          <w:szCs w:val="28"/>
        </w:rPr>
      </w:pPr>
    </w:p>
    <w:p w:rsidR="004571F8" w:rsidRPr="002329EE" w:rsidRDefault="004571F8" w:rsidP="004571F8">
      <w:pPr>
        <w:pStyle w:val="1"/>
        <w:numPr>
          <w:ilvl w:val="0"/>
          <w:numId w:val="5"/>
        </w:numPr>
        <w:ind w:left="0"/>
      </w:pPr>
      <w:bookmarkStart w:id="59" w:name="_Toc472352462"/>
      <w:bookmarkStart w:id="60" w:name="_Toc489775666"/>
      <w:r w:rsidRPr="002329EE">
        <w:t>ОБЪЕКТЫ БЛАГОУСТРОЙСТВА НА ТЕРРИТОРИЯХ ТРАНСПОРТНОЙ И ИНЖЕНЕРНОЙ ИНФРАСТРУКТУРЫ</w:t>
      </w:r>
      <w:bookmarkEnd w:id="59"/>
      <w:bookmarkEnd w:id="60"/>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61" w:name="_Toc489775667"/>
      <w:r w:rsidRPr="004C0D98">
        <w:t>Общие положения.</w:t>
      </w:r>
      <w:bookmarkEnd w:id="61"/>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Объектами нормирования благоустройства на территориях транспортных коммуникаций муниципального образования является улично-дорожная сеть (УДС) поселка в границах красных линий, пешеходные переходы различных типов. Проектирование благоустройства необходимо производить на сеть улиц определенной категории, отдельную улицу или площадь, часть улицы или площади, транспортное сооружение.</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 технические зоны метрополитена.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Проектирование комплексного благоустройства на территориях транспортных и инженерных коммуникаций города следует вести с учетом СНиП 35-01, СНиП 2.05.02, ГОСТ Р 52289, ГОСТ Р 52290-2004, ГОСТ Р 51256,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рекомендуется вести преимущественно в проходных коллекторах.</w:t>
      </w:r>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62" w:name="_Toc489775668"/>
      <w:r w:rsidRPr="004C0D98">
        <w:t>Улицы и дороги.</w:t>
      </w:r>
      <w:bookmarkEnd w:id="62"/>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Улицы и дороги на территории муниципального образования по назначению и транспортным характеристикам являются улицами и дорогами местного значения.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4571F8" w:rsidRPr="00677D7D"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Приложении № 5 к настоящим Правилам</w:t>
      </w:r>
      <w:r w:rsidRPr="00677D7D">
        <w:rPr>
          <w:rFonts w:ascii="Times New Roman" w:hAnsi="Times New Roman" w:cs="Times New Roman"/>
          <w:sz w:val="28"/>
          <w:szCs w:val="28"/>
        </w:rPr>
        <w:t>.</w:t>
      </w:r>
    </w:p>
    <w:p w:rsidR="004571F8" w:rsidRPr="00677D7D"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677D7D">
        <w:rPr>
          <w:rFonts w:ascii="Times New Roman" w:hAnsi="Times New Roman" w:cs="Times New Roman"/>
          <w:sz w:val="28"/>
          <w:szCs w:val="28"/>
        </w:rPr>
        <w:t xml:space="preserve">Для проектирования озеленения улиц и дорог </w:t>
      </w:r>
      <w:r>
        <w:rPr>
          <w:rFonts w:ascii="Times New Roman" w:hAnsi="Times New Roman" w:cs="Times New Roman"/>
          <w:sz w:val="28"/>
          <w:szCs w:val="28"/>
        </w:rPr>
        <w:t>необходимо</w:t>
      </w:r>
      <w:r w:rsidRPr="00677D7D">
        <w:rPr>
          <w:rFonts w:ascii="Times New Roman" w:hAnsi="Times New Roman" w:cs="Times New Roman"/>
          <w:sz w:val="28"/>
          <w:szCs w:val="28"/>
        </w:rPr>
        <w:t xml:space="preserve">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рекомендуется проектировать согласно пункту 9.4.2 настоящих </w:t>
      </w:r>
      <w:r>
        <w:rPr>
          <w:rFonts w:ascii="Times New Roman" w:hAnsi="Times New Roman" w:cs="Times New Roman"/>
          <w:sz w:val="28"/>
          <w:szCs w:val="28"/>
        </w:rPr>
        <w:t>Правил</w:t>
      </w:r>
      <w:r w:rsidRPr="00677D7D">
        <w:rPr>
          <w:rFonts w:ascii="Times New Roman" w:hAnsi="Times New Roman" w:cs="Times New Roman"/>
          <w:sz w:val="28"/>
          <w:szCs w:val="28"/>
        </w:rPr>
        <w:t>. Рекомендуется предусматривать увеличение буферных зон между краем проезжей части и ближайшим рядом деревьев - за пределами зоны риска рекомендуется высаживать</w:t>
      </w:r>
      <w:r w:rsidRPr="00677D7D">
        <w:rPr>
          <w:rFonts w:ascii="Times New Roman" w:hAnsi="Times New Roman" w:cs="Times New Roman"/>
          <w:strike/>
          <w:sz w:val="28"/>
          <w:szCs w:val="28"/>
        </w:rPr>
        <w:t xml:space="preserve"> </w:t>
      </w:r>
      <w:r w:rsidRPr="00677D7D">
        <w:rPr>
          <w:rFonts w:ascii="Times New Roman" w:hAnsi="Times New Roman" w:cs="Times New Roman"/>
          <w:sz w:val="28"/>
          <w:szCs w:val="28"/>
        </w:rPr>
        <w:t xml:space="preserve">рекомендуемые для таких объектов растения (таблица 6 Приложения </w:t>
      </w:r>
      <w:r>
        <w:rPr>
          <w:rFonts w:ascii="Times New Roman" w:hAnsi="Times New Roman" w:cs="Times New Roman"/>
          <w:sz w:val="28"/>
          <w:szCs w:val="28"/>
        </w:rPr>
        <w:t>№</w:t>
      </w:r>
      <w:r w:rsidRPr="00677D7D">
        <w:rPr>
          <w:rFonts w:ascii="Times New Roman" w:hAnsi="Times New Roman" w:cs="Times New Roman"/>
          <w:sz w:val="28"/>
          <w:szCs w:val="28"/>
        </w:rPr>
        <w:t xml:space="preserve"> 1 к настоящим </w:t>
      </w:r>
      <w:r>
        <w:rPr>
          <w:rFonts w:ascii="Times New Roman" w:hAnsi="Times New Roman" w:cs="Times New Roman"/>
          <w:sz w:val="28"/>
          <w:szCs w:val="28"/>
        </w:rPr>
        <w:t>Правилам</w:t>
      </w:r>
      <w:r w:rsidRPr="00677D7D">
        <w:rPr>
          <w:rFonts w:ascii="Times New Roman" w:hAnsi="Times New Roman" w:cs="Times New Roman"/>
          <w:sz w:val="28"/>
          <w:szCs w:val="28"/>
        </w:rPr>
        <w:t>).</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677D7D">
        <w:rPr>
          <w:rFonts w:ascii="Times New Roman" w:hAnsi="Times New Roman" w:cs="Times New Roman"/>
          <w:sz w:val="28"/>
          <w:szCs w:val="28"/>
        </w:rPr>
        <w:t>Ограждения на территории транспортных коммуникаций предназначены для организации безопасности передвижения</w:t>
      </w:r>
      <w:r>
        <w:rPr>
          <w:rFonts w:ascii="Times New Roman" w:hAnsi="Times New Roman" w:cs="Times New Roman"/>
          <w:sz w:val="28"/>
          <w:szCs w:val="28"/>
        </w:rPr>
        <w:t xml:space="preserve">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 Р 52289, ГОСТ 26804.</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Для освещения улиц на участках между пересечениями, на эстакадах, мостах и путепроводах опоры светильников рекомендуется располагать с двухсторонней расстановкой (симметрично или в шахматном порядке), по оси </w:t>
      </w:r>
      <w:r>
        <w:rPr>
          <w:rFonts w:ascii="Times New Roman" w:hAnsi="Times New Roman" w:cs="Times New Roman"/>
          <w:sz w:val="28"/>
          <w:szCs w:val="28"/>
        </w:rPr>
        <w:lastRenderedPageBreak/>
        <w:t xml:space="preserve">разделительной полосы, то же - с подвеской светильников между высокими опорами на тросах. Расстояние между опорами рекомендуется устанавливать в зависимости от типа светильников, источников света и высоты их установки, но не более </w:t>
      </w:r>
      <w:smartTag w:uri="urn:schemas-microsoft-com:office:smarttags" w:element="metricconverter">
        <w:smartTagPr>
          <w:attr w:name="ProductID" w:val="50 м"/>
        </w:smartTagPr>
        <w:r>
          <w:rPr>
            <w:rFonts w:ascii="Times New Roman" w:hAnsi="Times New Roman" w:cs="Times New Roman"/>
            <w:sz w:val="28"/>
            <w:szCs w:val="28"/>
          </w:rPr>
          <w:t>50 м</w:t>
        </w:r>
      </w:smartTag>
      <w:r>
        <w:rPr>
          <w:rFonts w:ascii="Times New Roman" w:hAnsi="Times New Roman" w:cs="Times New Roman"/>
          <w:sz w:val="28"/>
          <w:szCs w:val="28"/>
        </w:rPr>
        <w:t>. Возможно размещение оборудования декоративно-художественного (праздничного) освещения.</w:t>
      </w:r>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63" w:name="_Toc489775669"/>
      <w:r w:rsidRPr="004C0D98">
        <w:t>Площади</w:t>
      </w:r>
      <w:r>
        <w:t>.</w:t>
      </w:r>
      <w:bookmarkEnd w:id="63"/>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По функциональному назначению площади подразделяются на: главные (у зданий органов власти, общественных организаций), приобъектные (у домов культуры, памятников, кинотеатров, музеев, торговых центров, стадионов, парков, рынков и др.), общественно-транспортные (у вокзалов, на въездах в поселок), мемориальные (у памятных объектов или мест), площади транспортных развязок. При проектировании благоустройства необходимо обеспечивать максимально возможное разделение пешеходного и транспортного движения, основных и местных транспортных потоков.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Территории площади включают: проезжую часть, пешеходную часть, участки зелёных насаждений.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в зоне внеуличных пешеходных переходов размещать остановки общественного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на территории площади рекомендуется принимать в соответствии с пунктом 9.2.2 настоящих Правил. В зависимости от функционального назначения площади рекомендуется размещать следующие дополнительные элементы благоустройства:</w:t>
      </w:r>
    </w:p>
    <w:p w:rsidR="004571F8" w:rsidRDefault="004571F8" w:rsidP="004571F8">
      <w:pPr>
        <w:spacing w:line="240" w:lineRule="auto"/>
        <w:ind w:firstLine="567"/>
        <w:jc w:val="both"/>
      </w:pPr>
      <w:r>
        <w:rPr>
          <w:rFonts w:ascii="Times New Roman" w:hAnsi="Times New Roman" w:cs="Times New Roman"/>
          <w:sz w:val="28"/>
          <w:szCs w:val="28"/>
        </w:rPr>
        <w:t>- на главных, приобъектных, мемориальных площадях - произведения монументально-декоративного искусства, водные устройства (фонтаны);</w:t>
      </w:r>
    </w:p>
    <w:p w:rsidR="004571F8" w:rsidRDefault="004571F8" w:rsidP="004571F8">
      <w:pPr>
        <w:spacing w:line="240" w:lineRule="auto"/>
        <w:ind w:firstLine="567"/>
        <w:jc w:val="both"/>
      </w:pPr>
      <w:r>
        <w:rPr>
          <w:rFonts w:ascii="Times New Roman" w:hAnsi="Times New Roman" w:cs="Times New Roman"/>
          <w:sz w:val="28"/>
          <w:szCs w:val="28"/>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4571F8" w:rsidRPr="00677D7D"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Виды покрытия пешеходной части площади должны </w:t>
      </w:r>
      <w:r w:rsidRPr="00677D7D">
        <w:rPr>
          <w:rFonts w:ascii="Times New Roman" w:hAnsi="Times New Roman" w:cs="Times New Roman"/>
          <w:sz w:val="28"/>
          <w:szCs w:val="28"/>
        </w:rPr>
        <w:t>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4571F8" w:rsidRPr="00677D7D"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677D7D">
        <w:rPr>
          <w:rFonts w:ascii="Times New Roman" w:hAnsi="Times New Roman" w:cs="Times New Roman"/>
          <w:sz w:val="28"/>
          <w:szCs w:val="28"/>
        </w:rPr>
        <w:t xml:space="preserve">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 Ширину прохода рекомендуется проектировать в соответствии с Приложением </w:t>
      </w:r>
      <w:r>
        <w:rPr>
          <w:rFonts w:ascii="Times New Roman" w:hAnsi="Times New Roman" w:cs="Times New Roman"/>
          <w:sz w:val="28"/>
          <w:szCs w:val="28"/>
        </w:rPr>
        <w:t>№</w:t>
      </w:r>
      <w:r w:rsidRPr="00677D7D">
        <w:rPr>
          <w:rFonts w:ascii="Times New Roman" w:hAnsi="Times New Roman" w:cs="Times New Roman"/>
          <w:sz w:val="28"/>
          <w:szCs w:val="28"/>
        </w:rPr>
        <w:t xml:space="preserve"> 2 к настоящим </w:t>
      </w:r>
      <w:r>
        <w:rPr>
          <w:rFonts w:ascii="Times New Roman" w:hAnsi="Times New Roman" w:cs="Times New Roman"/>
          <w:sz w:val="28"/>
          <w:szCs w:val="28"/>
        </w:rPr>
        <w:t>Правил</w:t>
      </w:r>
      <w:r w:rsidRPr="00677D7D">
        <w:rPr>
          <w:rFonts w:ascii="Times New Roman" w:hAnsi="Times New Roman" w:cs="Times New Roman"/>
          <w:sz w:val="28"/>
          <w:szCs w:val="28"/>
        </w:rPr>
        <w:t>.</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677D7D">
        <w:rPr>
          <w:rFonts w:ascii="Times New Roman" w:hAnsi="Times New Roman" w:cs="Times New Roman"/>
          <w:sz w:val="28"/>
          <w:szCs w:val="28"/>
        </w:rPr>
        <w:t>При озеленении площади рекомендуется использовать периметральное озеленение, насаждения в центре площади (сквер или островок</w:t>
      </w:r>
      <w:r>
        <w:rPr>
          <w:rFonts w:ascii="Times New Roman" w:hAnsi="Times New Roman" w:cs="Times New Roman"/>
          <w:sz w:val="28"/>
          <w:szCs w:val="28"/>
        </w:rPr>
        <w:t xml:space="preserve"> безопасности), а также совмещение этих приемов. В условиях исторической среды населенного пункта или сложившейся застройки рекомендуется </w:t>
      </w:r>
      <w:r>
        <w:rPr>
          <w:rFonts w:ascii="Times New Roman" w:hAnsi="Times New Roman" w:cs="Times New Roman"/>
          <w:sz w:val="28"/>
          <w:szCs w:val="28"/>
        </w:rPr>
        <w:lastRenderedPageBreak/>
        <w:t>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9.4.2 настоящих Правил.</w:t>
      </w:r>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64" w:name="_Toc489775670"/>
      <w:r w:rsidRPr="004C0D98">
        <w:t>Пешеходные переходы</w:t>
      </w:r>
      <w:r>
        <w:t>.</w:t>
      </w:r>
      <w:bookmarkEnd w:id="64"/>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Пешеходные переходы рекомендуется размещать в местах пересечения основных пешеходных коммуникаций с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w:t>
      </w:r>
      <w:smartTag w:uri="urn:schemas-microsoft-com:office:smarttags" w:element="metricconverter">
        <w:smartTagPr>
          <w:attr w:name="ProductID" w:val="0,5 м"/>
        </w:smartTagPr>
        <w:r>
          <w:rPr>
            <w:rFonts w:ascii="Times New Roman" w:hAnsi="Times New Roman" w:cs="Times New Roman"/>
            <w:sz w:val="28"/>
            <w:szCs w:val="28"/>
          </w:rPr>
          <w:t>0,5 м</w:t>
        </w:r>
      </w:smartTag>
      <w:r>
        <w:rPr>
          <w:rFonts w:ascii="Times New Roman" w:hAnsi="Times New Roman" w:cs="Times New Roman"/>
          <w:sz w:val="28"/>
          <w:szCs w:val="28"/>
        </w:rPr>
        <w:t xml:space="preserve">. Стороны треугольника рекомендуется принимать: 8 x </w:t>
      </w:r>
      <w:smartTag w:uri="urn:schemas-microsoft-com:office:smarttags" w:element="metricconverter">
        <w:smartTagPr>
          <w:attr w:name="ProductID" w:val="40 м"/>
        </w:smartTagPr>
        <w:r>
          <w:rPr>
            <w:rFonts w:ascii="Times New Roman" w:hAnsi="Times New Roman" w:cs="Times New Roman"/>
            <w:sz w:val="28"/>
            <w:szCs w:val="28"/>
          </w:rPr>
          <w:t>40 м</w:t>
        </w:r>
      </w:smartTag>
      <w:r>
        <w:rPr>
          <w:rFonts w:ascii="Times New Roman" w:hAnsi="Times New Roman" w:cs="Times New Roman"/>
          <w:sz w:val="28"/>
          <w:szCs w:val="28"/>
        </w:rPr>
        <w:t xml:space="preserve"> при разрешенной скорости движения транспорта </w:t>
      </w:r>
      <w:smartTag w:uri="urn:schemas-microsoft-com:office:smarttags" w:element="metricconverter">
        <w:smartTagPr>
          <w:attr w:name="ProductID" w:val="40 км/ч"/>
        </w:smartTagPr>
        <w:r>
          <w:rPr>
            <w:rFonts w:ascii="Times New Roman" w:hAnsi="Times New Roman" w:cs="Times New Roman"/>
            <w:sz w:val="28"/>
            <w:szCs w:val="28"/>
          </w:rPr>
          <w:t>40 км/ч</w:t>
        </w:r>
      </w:smartTag>
      <w:r>
        <w:rPr>
          <w:rFonts w:ascii="Times New Roman" w:hAnsi="Times New Roman" w:cs="Times New Roman"/>
          <w:sz w:val="28"/>
          <w:szCs w:val="28"/>
        </w:rPr>
        <w:t xml:space="preserve">; 10 x </w:t>
      </w:r>
      <w:smartTag w:uri="urn:schemas-microsoft-com:office:smarttags" w:element="metricconverter">
        <w:smartTagPr>
          <w:attr w:name="ProductID" w:val="50 м"/>
        </w:smartTagPr>
        <w:r>
          <w:rPr>
            <w:rFonts w:ascii="Times New Roman" w:hAnsi="Times New Roman" w:cs="Times New Roman"/>
            <w:sz w:val="28"/>
            <w:szCs w:val="28"/>
          </w:rPr>
          <w:t>50 м</w:t>
        </w:r>
      </w:smartTag>
      <w:r>
        <w:rPr>
          <w:rFonts w:ascii="Times New Roman" w:hAnsi="Times New Roman" w:cs="Times New Roman"/>
          <w:sz w:val="28"/>
          <w:szCs w:val="28"/>
        </w:rPr>
        <w:t xml:space="preserve"> - при скорости </w:t>
      </w:r>
      <w:smartTag w:uri="urn:schemas-microsoft-com:office:smarttags" w:element="metricconverter">
        <w:smartTagPr>
          <w:attr w:name="ProductID" w:val="60 км/ч"/>
        </w:smartTagPr>
        <w:r>
          <w:rPr>
            <w:rFonts w:ascii="Times New Roman" w:hAnsi="Times New Roman" w:cs="Times New Roman"/>
            <w:sz w:val="28"/>
            <w:szCs w:val="28"/>
          </w:rPr>
          <w:t>60 км/ч</w:t>
        </w:r>
      </w:smartTag>
      <w:r>
        <w:rPr>
          <w:rFonts w:ascii="Times New Roman" w:hAnsi="Times New Roman" w:cs="Times New Roman"/>
          <w:sz w:val="28"/>
          <w:szCs w:val="28"/>
        </w:rPr>
        <w:t>.</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зоне наземного пешеходного перехода устанавливается дополнительное освещение, отчетливо выделяющее его на проезжей части.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w:t>
      </w:r>
      <w:smartTag w:uri="urn:schemas-microsoft-com:office:smarttags" w:element="metricconverter">
        <w:smartTagPr>
          <w:attr w:name="ProductID" w:val="0,9 м"/>
        </w:smartTagPr>
        <w:r>
          <w:rPr>
            <w:rFonts w:ascii="Times New Roman" w:hAnsi="Times New Roman" w:cs="Times New Roman"/>
            <w:sz w:val="28"/>
            <w:szCs w:val="28"/>
          </w:rPr>
          <w:t>0,9 м</w:t>
        </w:r>
      </w:smartTag>
      <w:r>
        <w:rPr>
          <w:rFonts w:ascii="Times New Roman" w:hAnsi="Times New Roman" w:cs="Times New Roman"/>
          <w:sz w:val="28"/>
          <w:szCs w:val="28"/>
        </w:rPr>
        <w:t xml:space="preserve"> в уровне транспортного полотна для беспрепятственного передвижения колясок (детских, инвалидных, хозяйственных).</w:t>
      </w:r>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65" w:name="_Toc489775671"/>
      <w:r w:rsidRPr="004C0D98">
        <w:t>Технические зоны транспортных, инженерных коммуникаций, водоохранные зоны</w:t>
      </w:r>
      <w:r>
        <w:t>.</w:t>
      </w:r>
      <w:bookmarkEnd w:id="65"/>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муниципального образования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w:t>
      </w:r>
      <w:r>
        <w:rPr>
          <w:rFonts w:ascii="Times New Roman" w:hAnsi="Times New Roman" w:cs="Times New Roman"/>
          <w:sz w:val="28"/>
          <w:szCs w:val="28"/>
        </w:rPr>
        <w:lastRenderedPageBreak/>
        <w:t>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Благоустройство полосы отвода железной дороги следует проектировать с учетом СНиП 32-01.</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Благоустройство территорий водоохранных зон следует проектировать в соответствии с водным законодательством.</w:t>
      </w:r>
    </w:p>
    <w:p w:rsidR="004571F8" w:rsidRDefault="004571F8" w:rsidP="004571F8">
      <w:pPr>
        <w:spacing w:line="240" w:lineRule="auto"/>
        <w:ind w:firstLine="567"/>
      </w:pPr>
    </w:p>
    <w:p w:rsidR="004571F8" w:rsidRPr="004C0D98" w:rsidRDefault="004571F8" w:rsidP="004571F8">
      <w:pPr>
        <w:pStyle w:val="2"/>
        <w:numPr>
          <w:ilvl w:val="1"/>
          <w:numId w:val="5"/>
        </w:numPr>
        <w:ind w:left="567" w:firstLine="0"/>
      </w:pPr>
      <w:bookmarkStart w:id="66" w:name="_Toc489775672"/>
      <w:r w:rsidRPr="004C0D98">
        <w:t>Велосипедная инфраструктура.</w:t>
      </w:r>
      <w:bookmarkEnd w:id="66"/>
      <w:r w:rsidRPr="004C0D98">
        <w:rPr>
          <w:b/>
          <w:color w:val="0000FF"/>
        </w:rPr>
        <w:t xml:space="preserve"> </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Велосипедные</w:t>
      </w:r>
      <w:r>
        <w:rPr>
          <w:rFonts w:ascii="Times New Roman" w:hAnsi="Times New Roman" w:cs="Times New Roman"/>
          <w:b/>
          <w:color w:val="0000FF"/>
          <w:sz w:val="28"/>
          <w:szCs w:val="28"/>
        </w:rPr>
        <w:t xml:space="preserve"> </w:t>
      </w:r>
      <w:r>
        <w:rPr>
          <w:rFonts w:ascii="Times New Roman" w:hAnsi="Times New Roman" w:cs="Times New Roman"/>
          <w:sz w:val="28"/>
          <w:szCs w:val="28"/>
        </w:rPr>
        <w:t>пути должны связывать все части поселка, создавая условия для беспрепятственного передвижения на велосипеде.</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Типология объектов велосипедной инфраструктуры зависит от их функции (транспортная или рекреационная), роли в масштабе города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поселка, до полного отсутствия выделенных велодорожек или велополос на местных улицах и проездах, где скоростной режим не превышает </w:t>
      </w:r>
      <w:smartTag w:uri="urn:schemas-microsoft-com:office:smarttags" w:element="metricconverter">
        <w:smartTagPr>
          <w:attr w:name="ProductID" w:val="30 км/ч"/>
        </w:smartTagPr>
        <w:r>
          <w:rPr>
            <w:rFonts w:ascii="Times New Roman" w:hAnsi="Times New Roman" w:cs="Times New Roman"/>
            <w:sz w:val="28"/>
            <w:szCs w:val="28"/>
          </w:rPr>
          <w:t>30 км/ч</w:t>
        </w:r>
      </w:smartTag>
      <w:r>
        <w:rPr>
          <w:rFonts w:ascii="Times New Roman" w:hAnsi="Times New Roman" w:cs="Times New Roman"/>
          <w:sz w:val="28"/>
          <w:szCs w:val="28"/>
        </w:rPr>
        <w:t>.</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К объектам велосипедной инфраструктуры предъявляются следующие основные требования: безопасность, связность, прямолинейность и комфортность. Безопасность предполагает изоляцию велодвижения от интенсивных транспортных и пешеходных потоков и обеспечение видимости «водитель – велосипедист». Связность и прямолинейность обеспечивают возможность беспрепятственно добраться на велосипеде из пункта А в пункт Б кратчайшим путем.  Комфортность включает в себя следующие характеристики: ширина полосы движения, материал покрытия, отсутствие резких перепадов, освещенность и др.</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Для эффективного использования велосипедного передвижения необходимо предусмотреть следующие меры:</w:t>
      </w:r>
    </w:p>
    <w:p w:rsidR="004571F8" w:rsidRDefault="004571F8" w:rsidP="004571F8">
      <w:pPr>
        <w:spacing w:line="240" w:lineRule="auto"/>
        <w:ind w:firstLine="567"/>
        <w:jc w:val="both"/>
      </w:pPr>
      <w:r>
        <w:rPr>
          <w:rFonts w:ascii="Times New Roman" w:hAnsi="Times New Roman" w:cs="Times New Roman"/>
          <w:sz w:val="28"/>
          <w:szCs w:val="28"/>
        </w:rPr>
        <w:t>- маршруты велодорожек, интегрированные в единую замкнутую систему;</w:t>
      </w:r>
    </w:p>
    <w:p w:rsidR="004571F8" w:rsidRDefault="004571F8" w:rsidP="004571F8">
      <w:pPr>
        <w:spacing w:line="240" w:lineRule="auto"/>
        <w:ind w:firstLine="567"/>
        <w:jc w:val="both"/>
      </w:pPr>
      <w:r>
        <w:rPr>
          <w:rFonts w:ascii="Times New Roman" w:hAnsi="Times New Roman" w:cs="Times New Roman"/>
          <w:sz w:val="28"/>
          <w:szCs w:val="28"/>
        </w:rPr>
        <w:t>- комфортные и безопасные пересечения веломаршрутов на перекрестках пешеходного и автомобильного движения (например, проезды под интенсивными</w:t>
      </w:r>
    </w:p>
    <w:p w:rsidR="004571F8" w:rsidRDefault="004571F8" w:rsidP="004571F8">
      <w:pPr>
        <w:spacing w:line="240" w:lineRule="auto"/>
        <w:ind w:firstLine="567"/>
        <w:jc w:val="both"/>
      </w:pPr>
      <w:r>
        <w:rPr>
          <w:rFonts w:ascii="Times New Roman" w:hAnsi="Times New Roman" w:cs="Times New Roman"/>
          <w:sz w:val="28"/>
          <w:szCs w:val="28"/>
        </w:rPr>
        <w:t>автомобильными перекрестками);</w:t>
      </w:r>
    </w:p>
    <w:p w:rsidR="004571F8" w:rsidRDefault="004571F8" w:rsidP="004571F8">
      <w:pPr>
        <w:spacing w:line="240" w:lineRule="auto"/>
        <w:ind w:firstLine="567"/>
        <w:jc w:val="both"/>
      </w:pPr>
      <w:r>
        <w:rPr>
          <w:rFonts w:ascii="Times New Roman" w:hAnsi="Times New Roman" w:cs="Times New Roman"/>
          <w:sz w:val="28"/>
          <w:szCs w:val="28"/>
        </w:rPr>
        <w:t>- снижение общей скорости движения автомобильного транспорта в районе, чтобы велосипедисты могли безопасно пользоваться проезжей частью (это позволит расширить сеть велосипедных маршрутов, не строя новых велодорожек);</w:t>
      </w:r>
    </w:p>
    <w:p w:rsidR="004571F8" w:rsidRDefault="004571F8" w:rsidP="004571F8">
      <w:pPr>
        <w:spacing w:line="240" w:lineRule="auto"/>
        <w:ind w:firstLine="567"/>
        <w:jc w:val="both"/>
      </w:pPr>
      <w:r>
        <w:rPr>
          <w:rFonts w:ascii="Times New Roman" w:hAnsi="Times New Roman" w:cs="Times New Roman"/>
          <w:sz w:val="28"/>
          <w:szCs w:val="28"/>
        </w:rPr>
        <w:t>- организация безбарьерной среды в зонах перепада высот на маршруте;</w:t>
      </w:r>
    </w:p>
    <w:p w:rsidR="004571F8" w:rsidRDefault="004571F8" w:rsidP="004571F8">
      <w:pPr>
        <w:spacing w:line="240" w:lineRule="auto"/>
        <w:ind w:firstLine="567"/>
        <w:jc w:val="both"/>
      </w:pPr>
      <w:r>
        <w:rPr>
          <w:rFonts w:ascii="Times New Roman" w:hAnsi="Times New Roman" w:cs="Times New Roman"/>
          <w:sz w:val="28"/>
          <w:szCs w:val="28"/>
        </w:rPr>
        <w:lastRenderedPageBreak/>
        <w:t>- организация велодорожек не только в прогулочных зонах, но и на маршрутах, ведущих к зонам ТПУ и остановках внеуличного транспорта;</w:t>
      </w:r>
    </w:p>
    <w:p w:rsidR="004571F8" w:rsidRDefault="004571F8" w:rsidP="004571F8">
      <w:pPr>
        <w:spacing w:line="240" w:lineRule="auto"/>
        <w:ind w:firstLine="567"/>
        <w:jc w:val="both"/>
      </w:pPr>
      <w:r>
        <w:rPr>
          <w:rFonts w:ascii="Times New Roman" w:hAnsi="Times New Roman" w:cs="Times New Roman"/>
          <w:sz w:val="28"/>
          <w:szCs w:val="28"/>
        </w:rPr>
        <w:t>- безопасные велопарковки с ответственным хранением в зонах ТПУ и остановок внеуличного транспорта, а также в районных центрах активности.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Для круглогодичного использования велосипеда необходимо предусмотреть следующие меры:</w:t>
      </w:r>
    </w:p>
    <w:p w:rsidR="004571F8" w:rsidRDefault="004571F8" w:rsidP="004571F8">
      <w:pPr>
        <w:spacing w:line="240" w:lineRule="auto"/>
        <w:ind w:firstLine="567"/>
        <w:jc w:val="both"/>
      </w:pPr>
      <w:r>
        <w:rPr>
          <w:rFonts w:ascii="Times New Roman" w:hAnsi="Times New Roman" w:cs="Times New Roman"/>
          <w:sz w:val="28"/>
          <w:szCs w:val="28"/>
        </w:rPr>
        <w:t>- велодорожки, проходящие параллельно проезжей части, отделять зеленой полосой, которая в зимний период будет использована для уборки снега;</w:t>
      </w:r>
    </w:p>
    <w:p w:rsidR="004571F8" w:rsidRDefault="004571F8" w:rsidP="004571F8">
      <w:pPr>
        <w:spacing w:line="240" w:lineRule="auto"/>
        <w:ind w:firstLine="567"/>
        <w:jc w:val="both"/>
      </w:pPr>
      <w:r>
        <w:rPr>
          <w:rFonts w:ascii="Times New Roman" w:hAnsi="Times New Roman" w:cs="Times New Roman"/>
          <w:sz w:val="28"/>
          <w:szCs w:val="28"/>
        </w:rPr>
        <w:t>- в зимний период отдать приоритет в обслуживании с проезжей части велодорожкам;</w:t>
      </w:r>
    </w:p>
    <w:p w:rsidR="004571F8" w:rsidRDefault="004571F8" w:rsidP="004571F8">
      <w:pPr>
        <w:spacing w:line="240" w:lineRule="auto"/>
        <w:ind w:firstLine="567"/>
        <w:jc w:val="both"/>
      </w:pPr>
      <w:r>
        <w:rPr>
          <w:rFonts w:ascii="Times New Roman" w:hAnsi="Times New Roman" w:cs="Times New Roman"/>
          <w:sz w:val="28"/>
          <w:szCs w:val="28"/>
        </w:rPr>
        <w:t>- использовать современные технологические решения для обслуживания велодорожек зимой, например, подогрев поверхности;</w:t>
      </w:r>
    </w:p>
    <w:p w:rsidR="004571F8" w:rsidRDefault="004571F8" w:rsidP="004571F8">
      <w:pPr>
        <w:spacing w:line="240" w:lineRule="auto"/>
        <w:ind w:firstLine="567"/>
        <w:jc w:val="both"/>
      </w:pPr>
      <w:r>
        <w:rPr>
          <w:rFonts w:ascii="Times New Roman" w:hAnsi="Times New Roman" w:cs="Times New Roman"/>
          <w:sz w:val="28"/>
          <w:szCs w:val="28"/>
        </w:rPr>
        <w:t>- все велодорожки должны быть освещены;</w:t>
      </w:r>
    </w:p>
    <w:p w:rsidR="004571F8" w:rsidRDefault="004571F8" w:rsidP="004571F8">
      <w:pPr>
        <w:spacing w:line="240" w:lineRule="auto"/>
        <w:ind w:firstLine="567"/>
        <w:jc w:val="both"/>
      </w:pPr>
      <w:r>
        <w:rPr>
          <w:rFonts w:ascii="Times New Roman" w:hAnsi="Times New Roman" w:cs="Times New Roman"/>
          <w:sz w:val="28"/>
          <w:szCs w:val="28"/>
        </w:rPr>
        <w:t>- наиболее загруженные веломаршруты могут быть крытыми;</w:t>
      </w:r>
    </w:p>
    <w:p w:rsidR="004571F8" w:rsidRDefault="004571F8" w:rsidP="004571F8">
      <w:pPr>
        <w:spacing w:line="240" w:lineRule="auto"/>
        <w:ind w:firstLine="567"/>
        <w:jc w:val="both"/>
      </w:pPr>
      <w:r>
        <w:rPr>
          <w:rFonts w:ascii="Times New Roman" w:hAnsi="Times New Roman" w:cs="Times New Roman"/>
          <w:sz w:val="28"/>
          <w:szCs w:val="28"/>
        </w:rPr>
        <w:t>- велопарковки большой вместимости проектировать крытыми;</w:t>
      </w:r>
    </w:p>
    <w:p w:rsidR="004571F8"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в зимний период использовать шипованную резину для велосипедов.</w:t>
      </w:r>
    </w:p>
    <w:p w:rsidR="004571F8" w:rsidRDefault="004571F8" w:rsidP="004571F8">
      <w:pPr>
        <w:spacing w:line="240" w:lineRule="auto"/>
        <w:ind w:firstLine="567"/>
        <w:jc w:val="both"/>
      </w:pPr>
    </w:p>
    <w:p w:rsidR="004571F8" w:rsidRDefault="004571F8" w:rsidP="004571F8">
      <w:pPr>
        <w:pStyle w:val="1"/>
        <w:numPr>
          <w:ilvl w:val="0"/>
          <w:numId w:val="5"/>
        </w:numPr>
        <w:ind w:left="0"/>
      </w:pPr>
      <w:bookmarkStart w:id="67" w:name="_Toc472352463"/>
      <w:bookmarkStart w:id="68" w:name="_Toc489775673"/>
      <w:r w:rsidRPr="002329EE">
        <w:t>ГОРОДСКОЕ ОФОРМЛЕНИЕ И ИНФОРМАЦИЯ</w:t>
      </w:r>
      <w:bookmarkEnd w:id="67"/>
      <w:bookmarkEnd w:id="68"/>
    </w:p>
    <w:p w:rsidR="004571F8" w:rsidRPr="00DD0E4C" w:rsidRDefault="004571F8" w:rsidP="004571F8"/>
    <w:p w:rsidR="004571F8" w:rsidRPr="004C0D98" w:rsidRDefault="004571F8" w:rsidP="004571F8">
      <w:pPr>
        <w:pStyle w:val="2"/>
        <w:numPr>
          <w:ilvl w:val="1"/>
          <w:numId w:val="5"/>
        </w:numPr>
        <w:ind w:left="567" w:firstLine="0"/>
      </w:pPr>
      <w:bookmarkStart w:id="69" w:name="_Toc489775674"/>
      <w:r w:rsidRPr="004C0D98">
        <w:t>Вывески, реклама и витрины.</w:t>
      </w:r>
      <w:bookmarkEnd w:id="69"/>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Установка информационных конструкций (далее вывесок) а также размещение иных графических элементов рекомендуется в соответствии с утвержденными правилами, либо после согласования эскизов с </w:t>
      </w:r>
      <w:r>
        <w:rPr>
          <w:rFonts w:ascii="Times New Roman" w:hAnsi="Times New Roman" w:cs="Times New Roman"/>
          <w:sz w:val="28"/>
          <w:szCs w:val="28"/>
        </w:rPr>
        <w:t>А</w:t>
      </w:r>
      <w:r w:rsidRPr="00EE615F">
        <w:rPr>
          <w:rFonts w:ascii="Times New Roman" w:hAnsi="Times New Roman" w:cs="Times New Roman"/>
          <w:sz w:val="28"/>
          <w:szCs w:val="28"/>
        </w:rPr>
        <w:t xml:space="preserve">дминистрацией </w:t>
      </w:r>
      <w:r>
        <w:rPr>
          <w:rFonts w:ascii="Times New Roman" w:hAnsi="Times New Roman" w:cs="Times New Roman"/>
          <w:sz w:val="28"/>
          <w:szCs w:val="28"/>
        </w:rPr>
        <w:t>Советского района и поселка Кшенский</w:t>
      </w:r>
      <w:r w:rsidRPr="00EE615F">
        <w:rPr>
          <w:rFonts w:ascii="Times New Roman" w:hAnsi="Times New Roman" w:cs="Times New Roman"/>
          <w:sz w:val="28"/>
          <w:szCs w:val="28"/>
        </w:rPr>
        <w:t>.</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Организациям, эксплуатирующим световые рекламы и вывески, </w:t>
      </w:r>
      <w:r>
        <w:rPr>
          <w:rFonts w:ascii="Times New Roman" w:hAnsi="Times New Roman" w:cs="Times New Roman"/>
          <w:sz w:val="28"/>
          <w:szCs w:val="28"/>
        </w:rPr>
        <w:t>необходимо</w:t>
      </w:r>
      <w:r w:rsidRPr="00EE615F">
        <w:rPr>
          <w:rFonts w:ascii="Times New Roman" w:hAnsi="Times New Roman" w:cs="Times New Roman"/>
          <w:sz w:val="28"/>
          <w:szCs w:val="28"/>
        </w:rPr>
        <w:t xml:space="preserve"> обеспечивать своевременную замену перегоревших газосветовых трубок и электроламп. В случае неисправности отдельных знаков рекламы или вывески рекомендуется выключать полностью.</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Не </w:t>
      </w:r>
      <w:r>
        <w:rPr>
          <w:rFonts w:ascii="Times New Roman" w:hAnsi="Times New Roman" w:cs="Times New Roman"/>
          <w:sz w:val="28"/>
          <w:szCs w:val="28"/>
        </w:rPr>
        <w:t>допускается</w:t>
      </w:r>
      <w:r w:rsidRPr="00EE615F">
        <w:rPr>
          <w:rFonts w:ascii="Times New Roman" w:hAnsi="Times New Roman" w:cs="Times New Roman"/>
          <w:sz w:val="28"/>
          <w:szCs w:val="28"/>
        </w:rPr>
        <w:t xml:space="preserve">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не </w:t>
      </w:r>
      <w:r>
        <w:rPr>
          <w:rFonts w:ascii="Times New Roman" w:hAnsi="Times New Roman" w:cs="Times New Roman"/>
          <w:sz w:val="28"/>
          <w:szCs w:val="28"/>
        </w:rPr>
        <w:t>допускается</w:t>
      </w:r>
      <w:r w:rsidRPr="00EE615F">
        <w:rPr>
          <w:rFonts w:ascii="Times New Roman" w:hAnsi="Times New Roman" w:cs="Times New Roman"/>
          <w:sz w:val="28"/>
          <w:szCs w:val="28"/>
        </w:rPr>
        <w:t xml:space="preserve"> размещать на памятниках архитектуры и зданиях, год постройки которых 1953-й или более ранний. Рекламу </w:t>
      </w:r>
      <w:r>
        <w:rPr>
          <w:rFonts w:ascii="Times New Roman" w:hAnsi="Times New Roman" w:cs="Times New Roman"/>
          <w:sz w:val="28"/>
          <w:szCs w:val="28"/>
        </w:rPr>
        <w:t>необходимо</w:t>
      </w:r>
      <w:r w:rsidRPr="00EE615F">
        <w:rPr>
          <w:rFonts w:ascii="Times New Roman" w:hAnsi="Times New Roman" w:cs="Times New Roman"/>
          <w:sz w:val="28"/>
          <w:szCs w:val="28"/>
        </w:rPr>
        <w:t xml:space="preserve"> размещать только на глухих фасадах зданий (брандмауэрах) в количестве не более 4-х.</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Необходимо</w:t>
      </w:r>
      <w:r w:rsidRPr="00EE615F">
        <w:rPr>
          <w:rFonts w:ascii="Times New Roman" w:hAnsi="Times New Roman" w:cs="Times New Roman"/>
          <w:sz w:val="28"/>
          <w:szCs w:val="28"/>
        </w:rPr>
        <w:t xml:space="preserve"> размещать вывески между первым и вторым этажами, выровненные по средней линии букв размером (без учета выносных элементов букв) высотой не более </w:t>
      </w:r>
      <w:smartTag w:uri="urn:schemas-microsoft-com:office:smarttags" w:element="metricconverter">
        <w:smartTagPr>
          <w:attr w:name="ProductID" w:val="60 см"/>
        </w:smartTagPr>
        <w:r w:rsidRPr="00EE615F">
          <w:rPr>
            <w:rFonts w:ascii="Times New Roman" w:hAnsi="Times New Roman" w:cs="Times New Roman"/>
            <w:sz w:val="28"/>
            <w:szCs w:val="28"/>
          </w:rPr>
          <w:t>60 см</w:t>
        </w:r>
      </w:smartTag>
      <w:r w:rsidRPr="00EE615F">
        <w:rPr>
          <w:rFonts w:ascii="Times New Roman" w:hAnsi="Times New Roman" w:cs="Times New Roman"/>
          <w:sz w:val="28"/>
          <w:szCs w:val="28"/>
        </w:rPr>
        <w:t xml:space="preserve">. На памятниках архитектуры </w:t>
      </w:r>
      <w:r>
        <w:rPr>
          <w:rFonts w:ascii="Times New Roman" w:hAnsi="Times New Roman" w:cs="Times New Roman"/>
          <w:sz w:val="28"/>
          <w:szCs w:val="28"/>
        </w:rPr>
        <w:t>необходимо</w:t>
      </w:r>
      <w:r w:rsidRPr="00EE615F">
        <w:rPr>
          <w:rFonts w:ascii="Times New Roman" w:hAnsi="Times New Roman" w:cs="Times New Roman"/>
          <w:sz w:val="28"/>
          <w:szCs w:val="28"/>
        </w:rPr>
        <w:t xml:space="preserve">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Расклейку газет, афиш, плакатов, различного рода объявлений и реклам </w:t>
      </w:r>
      <w:r>
        <w:rPr>
          <w:rFonts w:ascii="Times New Roman" w:hAnsi="Times New Roman" w:cs="Times New Roman"/>
          <w:sz w:val="28"/>
          <w:szCs w:val="28"/>
        </w:rPr>
        <w:t>необходимо</w:t>
      </w:r>
      <w:r w:rsidRPr="00EE615F">
        <w:rPr>
          <w:rFonts w:ascii="Times New Roman" w:hAnsi="Times New Roman" w:cs="Times New Roman"/>
          <w:sz w:val="28"/>
          <w:szCs w:val="28"/>
        </w:rPr>
        <w:t xml:space="preserve"> разрешать на специально установленных стендах. Для </w:t>
      </w:r>
      <w:r w:rsidRPr="00EE615F">
        <w:rPr>
          <w:rFonts w:ascii="Times New Roman" w:hAnsi="Times New Roman" w:cs="Times New Roman"/>
          <w:sz w:val="28"/>
          <w:szCs w:val="28"/>
        </w:rPr>
        <w:lastRenderedPageBreak/>
        <w:t>малоформатных листовых афиш зрелищных мероприятий возможно дополнительное размещение на временных строительных ограждениях.</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Очистку от объявлений опор </w:t>
      </w:r>
      <w:r w:rsidRPr="00EE615F">
        <w:rPr>
          <w:rFonts w:ascii="Times New Roman" w:hAnsi="Times New Roman" w:cs="Times New Roman"/>
          <w:sz w:val="28"/>
          <w:szCs w:val="28"/>
        </w:rPr>
        <w:t xml:space="preserve">уличного освещения, цоколя зданий, заборов и других сооружений </w:t>
      </w:r>
      <w:r>
        <w:rPr>
          <w:rFonts w:ascii="Times New Roman" w:hAnsi="Times New Roman" w:cs="Times New Roman"/>
          <w:sz w:val="28"/>
          <w:szCs w:val="28"/>
        </w:rPr>
        <w:t>необходимо</w:t>
      </w:r>
      <w:r w:rsidRPr="00EE615F">
        <w:rPr>
          <w:rFonts w:ascii="Times New Roman" w:hAnsi="Times New Roman" w:cs="Times New Roman"/>
          <w:sz w:val="28"/>
          <w:szCs w:val="28"/>
        </w:rPr>
        <w:t xml:space="preserve"> осуществлять организациям, эксплуатирующим данные объекты.</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Размещение и эксплуатацию рекламных конструкций следует осуществлять в порядке, установленном </w:t>
      </w:r>
      <w:r w:rsidRPr="000317FE">
        <w:rPr>
          <w:rFonts w:ascii="Times New Roman" w:hAnsi="Times New Roman" w:cs="Times New Roman"/>
          <w:sz w:val="28"/>
          <w:szCs w:val="28"/>
        </w:rPr>
        <w:t>Федеральны</w:t>
      </w:r>
      <w:r>
        <w:rPr>
          <w:rFonts w:ascii="Times New Roman" w:hAnsi="Times New Roman" w:cs="Times New Roman"/>
          <w:sz w:val="28"/>
          <w:szCs w:val="28"/>
        </w:rPr>
        <w:t>м</w:t>
      </w:r>
      <w:r w:rsidRPr="000317FE">
        <w:rPr>
          <w:rFonts w:ascii="Times New Roman" w:hAnsi="Times New Roman" w:cs="Times New Roman"/>
          <w:sz w:val="28"/>
          <w:szCs w:val="28"/>
        </w:rPr>
        <w:t xml:space="preserve"> закон</w:t>
      </w:r>
      <w:r>
        <w:rPr>
          <w:rFonts w:ascii="Times New Roman" w:hAnsi="Times New Roman" w:cs="Times New Roman"/>
          <w:sz w:val="28"/>
          <w:szCs w:val="28"/>
        </w:rPr>
        <w:t>ом</w:t>
      </w:r>
      <w:r w:rsidRPr="000317FE">
        <w:rPr>
          <w:rFonts w:ascii="Times New Roman" w:hAnsi="Times New Roman" w:cs="Times New Roman"/>
          <w:sz w:val="28"/>
          <w:szCs w:val="28"/>
        </w:rPr>
        <w:t xml:space="preserve"> от 13.03.2006 </w:t>
      </w:r>
      <w:r>
        <w:rPr>
          <w:rFonts w:ascii="Times New Roman" w:hAnsi="Times New Roman" w:cs="Times New Roman"/>
          <w:sz w:val="28"/>
          <w:szCs w:val="28"/>
        </w:rPr>
        <w:t>№</w:t>
      </w:r>
      <w:r w:rsidRPr="000317FE">
        <w:rPr>
          <w:rFonts w:ascii="Times New Roman" w:hAnsi="Times New Roman" w:cs="Times New Roman"/>
          <w:sz w:val="28"/>
          <w:szCs w:val="28"/>
        </w:rPr>
        <w:t xml:space="preserve"> 38-ФЗ</w:t>
      </w:r>
      <w:r>
        <w:rPr>
          <w:rFonts w:ascii="Times New Roman" w:hAnsi="Times New Roman" w:cs="Times New Roman"/>
          <w:sz w:val="28"/>
          <w:szCs w:val="28"/>
        </w:rPr>
        <w:t xml:space="preserve"> «</w:t>
      </w:r>
      <w:r w:rsidRPr="000317FE">
        <w:rPr>
          <w:rFonts w:ascii="Times New Roman" w:hAnsi="Times New Roman" w:cs="Times New Roman"/>
          <w:sz w:val="28"/>
          <w:szCs w:val="28"/>
        </w:rPr>
        <w:t>О рекламе</w:t>
      </w:r>
      <w:r>
        <w:rPr>
          <w:rFonts w:ascii="Times New Roman" w:hAnsi="Times New Roman" w:cs="Times New Roman"/>
          <w:sz w:val="28"/>
          <w:szCs w:val="28"/>
        </w:rPr>
        <w:t>».</w:t>
      </w:r>
      <w:r w:rsidRPr="000317FE">
        <w:rPr>
          <w:rFonts w:ascii="Times New Roman" w:hAnsi="Times New Roman" w:cs="Times New Roman"/>
          <w:sz w:val="28"/>
          <w:szCs w:val="28"/>
        </w:rPr>
        <w:t xml:space="preserve"> </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Рекламные конструкции не рекомендуется располагать отдельно от городского оборудования (за редким исключением, например, конструкций культурных и спортивных объектов а также афишных тумб), она должна его защищать или окупать его эксплуатацию.</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Крупноформатные рекламные конструкции (билборды, суперсайты и прочие) не рекомендуется располагать ближе </w:t>
      </w:r>
      <w:smartTag w:uri="urn:schemas-microsoft-com:office:smarttags" w:element="metricconverter">
        <w:smartTagPr>
          <w:attr w:name="ProductID" w:val="100 метров"/>
        </w:smartTagPr>
        <w:r w:rsidRPr="00EE615F">
          <w:rPr>
            <w:rFonts w:ascii="Times New Roman" w:hAnsi="Times New Roman" w:cs="Times New Roman"/>
            <w:sz w:val="28"/>
            <w:szCs w:val="28"/>
          </w:rPr>
          <w:t>100 метров</w:t>
        </w:r>
      </w:smartTag>
      <w:r w:rsidRPr="00EE615F">
        <w:rPr>
          <w:rFonts w:ascii="Times New Roman" w:hAnsi="Times New Roman" w:cs="Times New Roman"/>
          <w:sz w:val="28"/>
          <w:szCs w:val="28"/>
        </w:rPr>
        <w:t xml:space="preserve"> от жилых, общественных и офисных зданий.</w:t>
      </w:r>
    </w:p>
    <w:p w:rsidR="004571F8" w:rsidRPr="00EE615F" w:rsidRDefault="004571F8" w:rsidP="004571F8">
      <w:pPr>
        <w:spacing w:line="240" w:lineRule="auto"/>
        <w:ind w:left="567"/>
        <w:contextualSpacing/>
        <w:jc w:val="both"/>
        <w:rPr>
          <w:rFonts w:ascii="Times New Roman" w:hAnsi="Times New Roman" w:cs="Times New Roman"/>
          <w:sz w:val="28"/>
          <w:szCs w:val="28"/>
        </w:rPr>
      </w:pPr>
    </w:p>
    <w:p w:rsidR="004571F8" w:rsidRPr="009600F7" w:rsidRDefault="004571F8" w:rsidP="004571F8">
      <w:pPr>
        <w:pStyle w:val="2"/>
        <w:numPr>
          <w:ilvl w:val="1"/>
          <w:numId w:val="5"/>
        </w:numPr>
        <w:ind w:left="567" w:firstLine="0"/>
      </w:pPr>
      <w:bookmarkStart w:id="70" w:name="_Toc489775675"/>
      <w:r w:rsidRPr="009600F7">
        <w:t>Рекомендации к размещению информационных конструкций (афиш) зрелищных мероприятий</w:t>
      </w:r>
      <w:r>
        <w:t>.</w:t>
      </w:r>
      <w:bookmarkEnd w:id="70"/>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0317FE">
        <w:rPr>
          <w:rFonts w:ascii="Times New Roman" w:hAnsi="Times New Roman" w:cs="Times New Roman"/>
          <w:sz w:val="28"/>
          <w:szCs w:val="28"/>
        </w:rPr>
        <w:t xml:space="preserve">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(например: оконные проёмы, колонны, орнамент и прочие), быть пропорционально связаны с архитектурой. </w:t>
      </w:r>
    </w:p>
    <w:p w:rsidR="004571F8" w:rsidRPr="000317FE"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0317FE">
        <w:rPr>
          <w:rFonts w:ascii="Times New Roman" w:hAnsi="Times New Roman" w:cs="Times New Roman"/>
          <w:sz w:val="28"/>
          <w:szCs w:val="28"/>
        </w:rPr>
        <w:t>Количество рекламы не должно быть избыточно, а сами информационные поверхности между собой должны быть упорядочены по цветографике и композиции.</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При отсутствии места на фасаде и наличии его рядом со зданием возможна установка неподалеку от объекта афишной тумбы.</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При отсутствии подходящих мест для размещения информации учреждений культуры допустимо по согласованию с администрацией </w:t>
      </w:r>
      <w:r>
        <w:rPr>
          <w:rFonts w:ascii="Times New Roman" w:hAnsi="Times New Roman" w:cs="Times New Roman"/>
          <w:sz w:val="28"/>
          <w:szCs w:val="28"/>
        </w:rPr>
        <w:t>муниципального образования</w:t>
      </w:r>
      <w:r w:rsidRPr="00EE615F">
        <w:rPr>
          <w:rFonts w:ascii="Times New Roman" w:hAnsi="Times New Roman" w:cs="Times New Roman"/>
          <w:sz w:val="28"/>
          <w:szCs w:val="28"/>
        </w:rPr>
        <w:t xml:space="preserve"> размещать афиши в оконных проемах. В этом случае необходимо размещать афиши только за стеклом и строго выдерживать единый стиль оформления.</w:t>
      </w:r>
    </w:p>
    <w:p w:rsidR="004571F8" w:rsidRPr="00EE615F"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Размещение малоформатной листовой рекламы в простенках здания может допускаться для культурных и спортивных учреждений при соблюдении единого оформления.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Возможно размещать рекламу, создав специальные места или навесные конструкции на близлежащих столбах городского освещения.</w:t>
      </w:r>
    </w:p>
    <w:p w:rsidR="004571F8" w:rsidRPr="00EE615F" w:rsidRDefault="004571F8" w:rsidP="004571F8">
      <w:pPr>
        <w:spacing w:line="240" w:lineRule="auto"/>
        <w:ind w:left="567"/>
        <w:contextualSpacing/>
        <w:jc w:val="both"/>
        <w:rPr>
          <w:rFonts w:ascii="Times New Roman" w:hAnsi="Times New Roman" w:cs="Times New Roman"/>
          <w:sz w:val="28"/>
          <w:szCs w:val="28"/>
        </w:rPr>
      </w:pPr>
    </w:p>
    <w:p w:rsidR="004571F8" w:rsidRPr="0084585B" w:rsidRDefault="004571F8" w:rsidP="004571F8">
      <w:pPr>
        <w:pStyle w:val="2"/>
        <w:numPr>
          <w:ilvl w:val="1"/>
          <w:numId w:val="5"/>
        </w:numPr>
        <w:ind w:left="567" w:firstLine="0"/>
      </w:pPr>
      <w:bookmarkStart w:id="71" w:name="_Toc489775676"/>
      <w:r w:rsidRPr="0084585B">
        <w:lastRenderedPageBreak/>
        <w:t>Городская навигация</w:t>
      </w:r>
      <w:r>
        <w:t>.</w:t>
      </w:r>
      <w:bookmarkEnd w:id="71"/>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Городская навигация должна размещаться в удобных для своей функции местах не вызывая визуальный шум и не перекрывая архитектурные элементы зданий.</w:t>
      </w:r>
    </w:p>
    <w:p w:rsidR="004571F8" w:rsidRPr="00EE615F" w:rsidRDefault="004571F8" w:rsidP="004571F8">
      <w:pPr>
        <w:spacing w:line="240" w:lineRule="auto"/>
        <w:ind w:left="567"/>
        <w:contextualSpacing/>
        <w:jc w:val="both"/>
        <w:rPr>
          <w:rFonts w:ascii="Times New Roman" w:hAnsi="Times New Roman" w:cs="Times New Roman"/>
          <w:sz w:val="28"/>
          <w:szCs w:val="28"/>
        </w:rPr>
      </w:pPr>
    </w:p>
    <w:p w:rsidR="004571F8" w:rsidRPr="009600F7" w:rsidRDefault="004571F8" w:rsidP="004571F8">
      <w:pPr>
        <w:pStyle w:val="2"/>
        <w:numPr>
          <w:ilvl w:val="1"/>
          <w:numId w:val="5"/>
        </w:numPr>
        <w:ind w:left="567" w:firstLine="0"/>
      </w:pPr>
      <w:bookmarkStart w:id="72" w:name="_Toc489775677"/>
      <w:r w:rsidRPr="009600F7">
        <w:t>Уличное искусство (стрит-арт, граффити, мурали)</w:t>
      </w:r>
      <w:r>
        <w:t>.</w:t>
      </w:r>
      <w:bookmarkEnd w:id="72"/>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Необходимо</w:t>
      </w:r>
      <w:r w:rsidRPr="00EE615F">
        <w:rPr>
          <w:rFonts w:ascii="Times New Roman" w:hAnsi="Times New Roman" w:cs="Times New Roman"/>
          <w:sz w:val="28"/>
          <w:szCs w:val="28"/>
        </w:rPr>
        <w:t xml:space="preserve"> определить и регламентировать городские зоны и типы объектов где разрешено, запрещено или нормировано использование уличного искусства для стен, заборов и других городских поверхностей. Рекомендуется использовать оформление подобными рисунками глухих заборов и брандмауэров. В центральной части города и других значимых территориях подобное оформление должно получать согласование (в том числе и постфактум).</w:t>
      </w:r>
    </w:p>
    <w:p w:rsidR="004571F8" w:rsidRPr="00EE615F" w:rsidRDefault="004571F8" w:rsidP="004571F8">
      <w:pPr>
        <w:spacing w:line="240" w:lineRule="auto"/>
        <w:ind w:left="567"/>
        <w:contextualSpacing/>
        <w:jc w:val="both"/>
        <w:rPr>
          <w:rFonts w:ascii="Times New Roman" w:hAnsi="Times New Roman" w:cs="Times New Roman"/>
          <w:sz w:val="28"/>
          <w:szCs w:val="28"/>
        </w:rPr>
      </w:pPr>
    </w:p>
    <w:p w:rsidR="004571F8" w:rsidRPr="002329EE" w:rsidRDefault="004571F8" w:rsidP="004571F8">
      <w:pPr>
        <w:pStyle w:val="1"/>
        <w:numPr>
          <w:ilvl w:val="0"/>
          <w:numId w:val="5"/>
        </w:numPr>
        <w:ind w:left="0"/>
      </w:pPr>
      <w:bookmarkStart w:id="73" w:name="_Toc472352464"/>
      <w:bookmarkStart w:id="74" w:name="_Toc489775678"/>
      <w:r w:rsidRPr="002329EE">
        <w:t>СОДЕРЖАНИЕ И ЭКСПЛУАТАЦИЯ ОБЪЕКТОВ БЛАГОУСТРОЙСТВА</w:t>
      </w:r>
      <w:bookmarkEnd w:id="73"/>
      <w:bookmarkEnd w:id="74"/>
    </w:p>
    <w:p w:rsidR="004571F8" w:rsidRPr="00B440DF" w:rsidRDefault="004571F8" w:rsidP="004571F8">
      <w:pPr>
        <w:pStyle w:val="2"/>
        <w:numPr>
          <w:ilvl w:val="1"/>
          <w:numId w:val="5"/>
        </w:numPr>
        <w:ind w:left="567" w:firstLine="0"/>
      </w:pPr>
      <w:bookmarkStart w:id="75" w:name="_Toc489775679"/>
      <w:r w:rsidRPr="00B440DF">
        <w:t>Общие положения</w:t>
      </w:r>
      <w:r>
        <w:t>.</w:t>
      </w:r>
      <w:bookmarkEnd w:id="75"/>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372AFB">
        <w:rPr>
          <w:rFonts w:ascii="Times New Roman" w:hAnsi="Times New Roman" w:cs="Times New Roman"/>
          <w:sz w:val="28"/>
          <w:szCs w:val="28"/>
        </w:rPr>
        <w:t xml:space="preserve">Правила </w:t>
      </w:r>
      <w:r>
        <w:rPr>
          <w:rFonts w:ascii="Times New Roman" w:hAnsi="Times New Roman" w:cs="Times New Roman"/>
          <w:sz w:val="28"/>
          <w:szCs w:val="28"/>
        </w:rPr>
        <w:t>содержания</w:t>
      </w:r>
      <w:r w:rsidRPr="00372AFB">
        <w:rPr>
          <w:rFonts w:ascii="Times New Roman" w:hAnsi="Times New Roman" w:cs="Times New Roman"/>
          <w:sz w:val="28"/>
          <w:szCs w:val="28"/>
        </w:rPr>
        <w:t xml:space="preserve"> </w:t>
      </w:r>
      <w:r>
        <w:rPr>
          <w:rFonts w:ascii="Times New Roman" w:hAnsi="Times New Roman" w:cs="Times New Roman"/>
          <w:sz w:val="28"/>
          <w:szCs w:val="28"/>
        </w:rPr>
        <w:t xml:space="preserve">и эксплуатации  </w:t>
      </w:r>
      <w:r w:rsidRPr="00372AFB">
        <w:rPr>
          <w:rFonts w:ascii="Times New Roman" w:hAnsi="Times New Roman" w:cs="Times New Roman"/>
          <w:sz w:val="28"/>
          <w:szCs w:val="28"/>
        </w:rPr>
        <w:t>объектов благоустройства</w:t>
      </w:r>
      <w:r>
        <w:rPr>
          <w:rFonts w:ascii="Times New Roman" w:hAnsi="Times New Roman" w:cs="Times New Roman"/>
          <w:sz w:val="28"/>
          <w:szCs w:val="28"/>
        </w:rPr>
        <w:t xml:space="preserve"> </w:t>
      </w:r>
      <w:r w:rsidRPr="00372AFB">
        <w:rPr>
          <w:rFonts w:ascii="Times New Roman" w:hAnsi="Times New Roman" w:cs="Times New Roman"/>
          <w:sz w:val="28"/>
          <w:szCs w:val="28"/>
        </w:rPr>
        <w:t xml:space="preserve">(далее - Правила </w:t>
      </w:r>
      <w:r>
        <w:rPr>
          <w:rFonts w:ascii="Times New Roman" w:hAnsi="Times New Roman" w:cs="Times New Roman"/>
          <w:sz w:val="28"/>
          <w:szCs w:val="28"/>
        </w:rPr>
        <w:t>содержания</w:t>
      </w:r>
      <w:r w:rsidRPr="00372AFB">
        <w:rPr>
          <w:rFonts w:ascii="Times New Roman" w:hAnsi="Times New Roman" w:cs="Times New Roman"/>
          <w:sz w:val="28"/>
          <w:szCs w:val="28"/>
        </w:rPr>
        <w:t xml:space="preserve">)  </w:t>
      </w:r>
      <w:r>
        <w:rPr>
          <w:rFonts w:ascii="Times New Roman" w:hAnsi="Times New Roman" w:cs="Times New Roman"/>
          <w:sz w:val="28"/>
          <w:szCs w:val="28"/>
        </w:rPr>
        <w:t>являются разделом</w:t>
      </w:r>
      <w:r w:rsidRPr="00372AFB">
        <w:rPr>
          <w:rFonts w:ascii="Times New Roman" w:hAnsi="Times New Roman" w:cs="Times New Roman"/>
          <w:sz w:val="28"/>
          <w:szCs w:val="28"/>
        </w:rPr>
        <w:t xml:space="preserve"> в составе </w:t>
      </w:r>
      <w:r>
        <w:rPr>
          <w:rFonts w:ascii="Times New Roman" w:hAnsi="Times New Roman" w:cs="Times New Roman"/>
          <w:sz w:val="28"/>
          <w:szCs w:val="28"/>
        </w:rPr>
        <w:t>П</w:t>
      </w:r>
      <w:r w:rsidRPr="00372AFB">
        <w:rPr>
          <w:rFonts w:ascii="Times New Roman" w:hAnsi="Times New Roman" w:cs="Times New Roman"/>
          <w:sz w:val="28"/>
          <w:szCs w:val="28"/>
        </w:rPr>
        <w:t>ра</w:t>
      </w:r>
      <w:r>
        <w:rPr>
          <w:rFonts w:ascii="Times New Roman" w:hAnsi="Times New Roman" w:cs="Times New Roman"/>
          <w:sz w:val="28"/>
          <w:szCs w:val="28"/>
        </w:rPr>
        <w:t xml:space="preserve">вил </w:t>
      </w:r>
      <w:r w:rsidRPr="00372AFB">
        <w:rPr>
          <w:rFonts w:ascii="Times New Roman" w:hAnsi="Times New Roman" w:cs="Times New Roman"/>
          <w:sz w:val="28"/>
          <w:szCs w:val="28"/>
        </w:rPr>
        <w:t>благоустройств</w:t>
      </w:r>
      <w:r>
        <w:rPr>
          <w:rFonts w:ascii="Times New Roman" w:hAnsi="Times New Roman" w:cs="Times New Roman"/>
          <w:sz w:val="28"/>
          <w:szCs w:val="28"/>
        </w:rPr>
        <w:t>а</w:t>
      </w:r>
      <w:r w:rsidRPr="00372AFB">
        <w:rPr>
          <w:rFonts w:ascii="Times New Roman" w:hAnsi="Times New Roman" w:cs="Times New Roman"/>
          <w:sz w:val="28"/>
          <w:szCs w:val="28"/>
        </w:rPr>
        <w:t xml:space="preserve">. </w:t>
      </w:r>
    </w:p>
    <w:p w:rsidR="004571F8" w:rsidRPr="00372AFB"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372AFB">
        <w:rPr>
          <w:rFonts w:ascii="Times New Roman" w:hAnsi="Times New Roman" w:cs="Times New Roman"/>
          <w:sz w:val="28"/>
          <w:szCs w:val="28"/>
        </w:rPr>
        <w:t xml:space="preserve">В состав правил </w:t>
      </w:r>
      <w:r>
        <w:rPr>
          <w:rFonts w:ascii="Times New Roman" w:hAnsi="Times New Roman" w:cs="Times New Roman"/>
          <w:sz w:val="28"/>
          <w:szCs w:val="28"/>
        </w:rPr>
        <w:t>содержания</w:t>
      </w:r>
      <w:r w:rsidRPr="00372AFB">
        <w:rPr>
          <w:rFonts w:ascii="Times New Roman" w:hAnsi="Times New Roman" w:cs="Times New Roman"/>
          <w:sz w:val="28"/>
          <w:szCs w:val="28"/>
        </w:rPr>
        <w:t xml:space="preserve"> объектов благоустройства включа</w:t>
      </w:r>
      <w:r>
        <w:rPr>
          <w:rFonts w:ascii="Times New Roman" w:hAnsi="Times New Roman" w:cs="Times New Roman"/>
          <w:sz w:val="28"/>
          <w:szCs w:val="28"/>
        </w:rPr>
        <w:t xml:space="preserve">ются </w:t>
      </w:r>
      <w:r w:rsidRPr="00372AFB">
        <w:rPr>
          <w:rFonts w:ascii="Times New Roman" w:hAnsi="Times New Roman" w:cs="Times New Roman"/>
          <w:sz w:val="28"/>
          <w:szCs w:val="28"/>
        </w:rPr>
        <w:t>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 благоустройства.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разработке и выборе проектов по благоустройству территорий важным критерием является стоимость их эксплуатации и содержания.</w:t>
      </w:r>
    </w:p>
    <w:p w:rsidR="004571F8" w:rsidRDefault="004571F8" w:rsidP="004571F8">
      <w:pPr>
        <w:spacing w:line="240" w:lineRule="auto"/>
        <w:ind w:firstLine="567"/>
      </w:pPr>
    </w:p>
    <w:p w:rsidR="004571F8" w:rsidRPr="000A64B0" w:rsidRDefault="004571F8" w:rsidP="004571F8">
      <w:pPr>
        <w:pStyle w:val="2"/>
        <w:numPr>
          <w:ilvl w:val="1"/>
          <w:numId w:val="5"/>
        </w:numPr>
        <w:ind w:left="567" w:firstLine="0"/>
      </w:pPr>
      <w:bookmarkStart w:id="76" w:name="_Toc489775680"/>
      <w:r w:rsidRPr="000A64B0">
        <w:t>Уборка территории.</w:t>
      </w:r>
      <w:bookmarkEnd w:id="76"/>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0A64B0">
        <w:rPr>
          <w:rFonts w:ascii="Times New Roman" w:hAnsi="Times New Roman" w:cs="Times New Roman"/>
          <w:sz w:val="28"/>
          <w:szCs w:val="28"/>
        </w:rPr>
        <w:t>Физические, юридические лица, индивидуальные предприниматели,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обязаны осуществлять уборку прилегающей территории, границы которой определяются пунктом 11.</w:t>
      </w:r>
      <w:r>
        <w:rPr>
          <w:rFonts w:ascii="Times New Roman" w:hAnsi="Times New Roman" w:cs="Times New Roman"/>
          <w:sz w:val="28"/>
          <w:szCs w:val="28"/>
        </w:rPr>
        <w:t xml:space="preserve"> </w:t>
      </w:r>
      <w:r w:rsidRPr="000A64B0">
        <w:rPr>
          <w:rFonts w:ascii="Times New Roman" w:hAnsi="Times New Roman" w:cs="Times New Roman"/>
          <w:sz w:val="28"/>
          <w:szCs w:val="28"/>
        </w:rPr>
        <w:t>2.28. настоящих</w:t>
      </w:r>
      <w:r>
        <w:rPr>
          <w:rFonts w:ascii="Times New Roman" w:hAnsi="Times New Roman" w:cs="Times New Roman"/>
          <w:sz w:val="28"/>
          <w:szCs w:val="28"/>
        </w:rPr>
        <w:t xml:space="preserve"> Правил,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 настоящими Правилами.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AD064A">
        <w:rPr>
          <w:rFonts w:ascii="Times New Roman" w:hAnsi="Times New Roman" w:cs="Times New Roman"/>
          <w:sz w:val="28"/>
          <w:szCs w:val="28"/>
        </w:rPr>
        <w:t>Организаци</w:t>
      </w:r>
      <w:r>
        <w:rPr>
          <w:rFonts w:ascii="Times New Roman" w:hAnsi="Times New Roman" w:cs="Times New Roman"/>
          <w:sz w:val="28"/>
          <w:szCs w:val="28"/>
        </w:rPr>
        <w:t>ю</w:t>
      </w:r>
      <w:r w:rsidRPr="00AD064A">
        <w:rPr>
          <w:rFonts w:ascii="Times New Roman" w:hAnsi="Times New Roman" w:cs="Times New Roman"/>
          <w:sz w:val="28"/>
          <w:szCs w:val="28"/>
        </w:rPr>
        <w:t xml:space="preserve"> уборки муниципальной территории осуществляет администрацией муниципального образования. </w:t>
      </w:r>
      <w:r>
        <w:rPr>
          <w:rFonts w:ascii="Times New Roman" w:hAnsi="Times New Roman" w:cs="Times New Roman"/>
          <w:sz w:val="28"/>
          <w:szCs w:val="28"/>
        </w:rPr>
        <w:t>По соглашению, муниципальная территория может закрепляться за предприятиями, организациями и учреждениями.</w:t>
      </w:r>
    </w:p>
    <w:p w:rsidR="004571F8" w:rsidRPr="00AD064A"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А</w:t>
      </w:r>
      <w:r w:rsidRPr="00AD064A">
        <w:rPr>
          <w:rFonts w:ascii="Times New Roman" w:hAnsi="Times New Roman" w:cs="Times New Roman"/>
          <w:sz w:val="28"/>
          <w:szCs w:val="28"/>
        </w:rPr>
        <w:t>дминистраци</w:t>
      </w:r>
      <w:r>
        <w:rPr>
          <w:rFonts w:ascii="Times New Roman" w:hAnsi="Times New Roman" w:cs="Times New Roman"/>
          <w:sz w:val="28"/>
          <w:szCs w:val="28"/>
        </w:rPr>
        <w:t>я</w:t>
      </w:r>
      <w:r w:rsidRPr="00AD064A">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 xml:space="preserve">разрабатывает и утверждает </w:t>
      </w:r>
      <w:r w:rsidRPr="00AD064A">
        <w:rPr>
          <w:rFonts w:ascii="Times New Roman" w:hAnsi="Times New Roman" w:cs="Times New Roman"/>
          <w:sz w:val="28"/>
          <w:szCs w:val="28"/>
        </w:rPr>
        <w:t>карту территори</w:t>
      </w:r>
      <w:r>
        <w:rPr>
          <w:rFonts w:ascii="Times New Roman" w:hAnsi="Times New Roman" w:cs="Times New Roman"/>
          <w:sz w:val="28"/>
          <w:szCs w:val="28"/>
        </w:rPr>
        <w:t>й</w:t>
      </w:r>
      <w:r w:rsidRPr="00AD064A">
        <w:rPr>
          <w:rFonts w:ascii="Times New Roman" w:hAnsi="Times New Roman" w:cs="Times New Roman"/>
          <w:sz w:val="28"/>
          <w:szCs w:val="28"/>
        </w:rPr>
        <w:t xml:space="preserve"> с закреплением ответственных за уборку конкретных участков,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4571F8" w:rsidRPr="00AD064A"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AD064A">
        <w:rPr>
          <w:rFonts w:ascii="Times New Roman" w:hAnsi="Times New Roman" w:cs="Times New Roman"/>
          <w:sz w:val="28"/>
          <w:szCs w:val="28"/>
        </w:rPr>
        <w:t>В</w:t>
      </w:r>
      <w:r>
        <w:rPr>
          <w:rFonts w:ascii="Times New Roman" w:hAnsi="Times New Roman" w:cs="Times New Roman"/>
          <w:sz w:val="28"/>
          <w:szCs w:val="28"/>
        </w:rPr>
        <w:t xml:space="preserve"> </w:t>
      </w:r>
      <w:r w:rsidRPr="00AD064A">
        <w:rPr>
          <w:rFonts w:ascii="Times New Roman" w:hAnsi="Times New Roman" w:cs="Times New Roman"/>
          <w:sz w:val="28"/>
          <w:szCs w:val="28"/>
        </w:rPr>
        <w:t>карт</w:t>
      </w:r>
      <w:r>
        <w:rPr>
          <w:rFonts w:ascii="Times New Roman" w:hAnsi="Times New Roman" w:cs="Times New Roman"/>
          <w:sz w:val="28"/>
          <w:szCs w:val="28"/>
        </w:rPr>
        <w:t>е</w:t>
      </w:r>
      <w:r w:rsidRPr="00AD064A">
        <w:rPr>
          <w:rFonts w:ascii="Times New Roman" w:hAnsi="Times New Roman" w:cs="Times New Roman"/>
          <w:sz w:val="28"/>
          <w:szCs w:val="28"/>
        </w:rPr>
        <w:t xml:space="preserve"> отра</w:t>
      </w:r>
      <w:r>
        <w:rPr>
          <w:rFonts w:ascii="Times New Roman" w:hAnsi="Times New Roman" w:cs="Times New Roman"/>
          <w:sz w:val="28"/>
          <w:szCs w:val="28"/>
        </w:rPr>
        <w:t>жается</w:t>
      </w:r>
      <w:r w:rsidRPr="00AD064A">
        <w:rPr>
          <w:rFonts w:ascii="Times New Roman" w:hAnsi="Times New Roman" w:cs="Times New Roman"/>
          <w:sz w:val="28"/>
          <w:szCs w:val="28"/>
        </w:rPr>
        <w:t xml:space="preserve"> текущее состояние элементов благоустройства с разграничением полномочий по текущему содержанию территории между администрацией муниципального образования и </w:t>
      </w:r>
      <w:r>
        <w:rPr>
          <w:rFonts w:ascii="Times New Roman" w:hAnsi="Times New Roman" w:cs="Times New Roman"/>
          <w:sz w:val="28"/>
          <w:szCs w:val="28"/>
        </w:rPr>
        <w:t xml:space="preserve">предприятиями, организациями и </w:t>
      </w:r>
      <w:r w:rsidRPr="00AD064A">
        <w:rPr>
          <w:rFonts w:ascii="Times New Roman" w:hAnsi="Times New Roman" w:cs="Times New Roman"/>
          <w:sz w:val="28"/>
          <w:szCs w:val="28"/>
        </w:rPr>
        <w:t>управляющими компаниями (ТСЖ), а также планируемые объекты. В карте предусм</w:t>
      </w:r>
      <w:r>
        <w:rPr>
          <w:rFonts w:ascii="Times New Roman" w:hAnsi="Times New Roman" w:cs="Times New Roman"/>
          <w:sz w:val="28"/>
          <w:szCs w:val="28"/>
        </w:rPr>
        <w:t>а</w:t>
      </w:r>
      <w:r w:rsidRPr="00AD064A">
        <w:rPr>
          <w:rFonts w:ascii="Times New Roman" w:hAnsi="Times New Roman" w:cs="Times New Roman"/>
          <w:sz w:val="28"/>
          <w:szCs w:val="28"/>
        </w:rPr>
        <w:t>тр</w:t>
      </w:r>
      <w:r>
        <w:rPr>
          <w:rFonts w:ascii="Times New Roman" w:hAnsi="Times New Roman" w:cs="Times New Roman"/>
          <w:sz w:val="28"/>
          <w:szCs w:val="28"/>
        </w:rPr>
        <w:t>ивается</w:t>
      </w:r>
      <w:r w:rsidRPr="00AD064A">
        <w:rPr>
          <w:rFonts w:ascii="Times New Roman" w:hAnsi="Times New Roman" w:cs="Times New Roman"/>
          <w:sz w:val="28"/>
          <w:szCs w:val="28"/>
        </w:rPr>
        <w:t xml:space="preserve"> несколько слоев, отражающих:</w:t>
      </w:r>
    </w:p>
    <w:p w:rsidR="004571F8" w:rsidRPr="00AD064A" w:rsidRDefault="004571F8" w:rsidP="004571F8">
      <w:pPr>
        <w:spacing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1</w:t>
      </w:r>
      <w:r w:rsidRPr="00AD064A">
        <w:rPr>
          <w:rFonts w:ascii="Times New Roman" w:hAnsi="Times New Roman" w:cs="Times New Roman"/>
          <w:sz w:val="28"/>
          <w:szCs w:val="28"/>
        </w:rPr>
        <w:t>) текущее состояние территории с закреплением ответственных за текущее содержание;</w:t>
      </w:r>
    </w:p>
    <w:p w:rsidR="004571F8" w:rsidRPr="00AD064A" w:rsidRDefault="004571F8" w:rsidP="004571F8">
      <w:pPr>
        <w:spacing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2</w:t>
      </w:r>
      <w:r w:rsidRPr="00AD064A">
        <w:rPr>
          <w:rFonts w:ascii="Times New Roman" w:hAnsi="Times New Roman" w:cs="Times New Roman"/>
          <w:sz w:val="28"/>
          <w:szCs w:val="28"/>
        </w:rPr>
        <w:t>) проекты благоустройства дворов и общественных зон (парков, скверов, бульваров);</w:t>
      </w:r>
    </w:p>
    <w:p w:rsidR="004571F8" w:rsidRPr="00AD064A" w:rsidRDefault="004571F8" w:rsidP="004571F8">
      <w:pPr>
        <w:spacing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3</w:t>
      </w:r>
      <w:r w:rsidRPr="00AD064A">
        <w:rPr>
          <w:rFonts w:ascii="Times New Roman" w:hAnsi="Times New Roman" w:cs="Times New Roman"/>
          <w:sz w:val="28"/>
          <w:szCs w:val="28"/>
        </w:rPr>
        <w:t>) ход реализации проектов.</w:t>
      </w:r>
    </w:p>
    <w:p w:rsidR="004571F8" w:rsidRPr="00AD064A"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AD064A">
        <w:rPr>
          <w:rFonts w:ascii="Times New Roman" w:hAnsi="Times New Roman" w:cs="Times New Roman"/>
          <w:sz w:val="28"/>
          <w:szCs w:val="28"/>
        </w:rPr>
        <w:t>Карты размеща</w:t>
      </w:r>
      <w:r>
        <w:rPr>
          <w:rFonts w:ascii="Times New Roman" w:hAnsi="Times New Roman" w:cs="Times New Roman"/>
          <w:sz w:val="28"/>
          <w:szCs w:val="28"/>
        </w:rPr>
        <w:t>ются</w:t>
      </w:r>
      <w:r w:rsidRPr="00AD064A">
        <w:rPr>
          <w:rFonts w:ascii="Times New Roman" w:hAnsi="Times New Roman" w:cs="Times New Roman"/>
          <w:sz w:val="28"/>
          <w:szCs w:val="28"/>
        </w:rPr>
        <w:t xml:space="preserve">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Организации, осуществляющие промышленную деятельность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территории муниципального образования запрещается накапливать и размещать любые отходы производства и потребления в несанкционированных местах. </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настоящими Правилами.</w:t>
      </w:r>
    </w:p>
    <w:p w:rsidR="004571F8" w:rsidRDefault="004571F8" w:rsidP="004571F8">
      <w:pPr>
        <w:numPr>
          <w:ilvl w:val="2"/>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Сбор и вывоз отходов производства и потребления осуществляется по контейнерной или бестарной системе в установленном порядке.</w:t>
      </w:r>
    </w:p>
    <w:p w:rsidR="004571F8" w:rsidRDefault="004571F8" w:rsidP="004571F8">
      <w:pPr>
        <w:numPr>
          <w:ilvl w:val="2"/>
          <w:numId w:val="5"/>
        </w:numPr>
        <w:tabs>
          <w:tab w:val="left" w:pos="1560"/>
        </w:tabs>
        <w:spacing w:line="240" w:lineRule="auto"/>
        <w:ind w:left="0" w:firstLine="567"/>
        <w:contextualSpacing/>
        <w:jc w:val="both"/>
        <w:rPr>
          <w:rFonts w:ascii="Times New Roman" w:hAnsi="Times New Roman" w:cs="Times New Roman"/>
          <w:sz w:val="28"/>
          <w:szCs w:val="28"/>
        </w:rPr>
      </w:pPr>
      <w:r w:rsidRPr="000A64B0">
        <w:rPr>
          <w:rFonts w:ascii="Times New Roman" w:hAnsi="Times New Roman" w:cs="Times New Roman"/>
          <w:sz w:val="28"/>
          <w:szCs w:val="28"/>
        </w:rPr>
        <w:t xml:space="preserve">Площадки для установки контейнеров для сбора </w:t>
      </w:r>
      <w:r>
        <w:rPr>
          <w:rFonts w:ascii="Times New Roman" w:hAnsi="Times New Roman" w:cs="Times New Roman"/>
          <w:sz w:val="28"/>
          <w:szCs w:val="28"/>
        </w:rPr>
        <w:t>ТКО</w:t>
      </w:r>
      <w:r w:rsidRPr="000A64B0">
        <w:rPr>
          <w:rFonts w:ascii="Times New Roman" w:hAnsi="Times New Roman" w:cs="Times New Roman"/>
          <w:sz w:val="28"/>
          <w:szCs w:val="28"/>
        </w:rPr>
        <w:t xml:space="preserve"> должны быть удалены от жилых домов, образовательных и дошкольных учреждений, спортивных площадок и мест отдыха на расстояние не менее 20 м, но не более 100 м. В </w:t>
      </w:r>
      <w:r>
        <w:rPr>
          <w:rFonts w:ascii="Times New Roman" w:hAnsi="Times New Roman" w:cs="Times New Roman"/>
          <w:sz w:val="28"/>
          <w:szCs w:val="28"/>
        </w:rPr>
        <w:t>местах</w:t>
      </w:r>
      <w:r w:rsidRPr="000A64B0">
        <w:rPr>
          <w:rFonts w:ascii="Times New Roman" w:hAnsi="Times New Roman" w:cs="Times New Roman"/>
          <w:sz w:val="28"/>
          <w:szCs w:val="28"/>
        </w:rPr>
        <w:t xml:space="preserve"> сложившейся застройки расстояние до жилых домов может быть </w:t>
      </w:r>
      <w:r w:rsidRPr="000A64B0">
        <w:rPr>
          <w:rFonts w:ascii="Times New Roman" w:hAnsi="Times New Roman" w:cs="Times New Roman"/>
          <w:sz w:val="28"/>
          <w:szCs w:val="28"/>
        </w:rPr>
        <w:lastRenderedPageBreak/>
        <w:t>сокращено до 8 – 10 м. Размер площадок рассчитывается из необходимого количества контейнеров, но не более 5 шт. Площадка устраивается из бетона (асфальта) и ограждается с трех сторон ограждениями типов, согласованных с администрацией</w:t>
      </w:r>
      <w:r>
        <w:rPr>
          <w:rFonts w:ascii="Times New Roman" w:hAnsi="Times New Roman" w:cs="Times New Roman"/>
          <w:sz w:val="28"/>
          <w:szCs w:val="28"/>
        </w:rPr>
        <w:t xml:space="preserve"> муниципального образования.</w:t>
      </w:r>
    </w:p>
    <w:p w:rsidR="004571F8" w:rsidRDefault="004571F8" w:rsidP="004571F8">
      <w:pPr>
        <w:numPr>
          <w:ilvl w:val="2"/>
          <w:numId w:val="5"/>
        </w:numPr>
        <w:tabs>
          <w:tab w:val="left" w:pos="1560"/>
        </w:tabs>
        <w:spacing w:line="240" w:lineRule="auto"/>
        <w:ind w:left="0" w:firstLine="567"/>
        <w:contextualSpacing/>
        <w:jc w:val="both"/>
        <w:rPr>
          <w:rFonts w:ascii="Times New Roman" w:hAnsi="Times New Roman" w:cs="Times New Roman"/>
          <w:sz w:val="28"/>
          <w:szCs w:val="28"/>
        </w:rPr>
      </w:pPr>
      <w:r w:rsidRPr="000A64B0">
        <w:rPr>
          <w:rFonts w:ascii="Times New Roman" w:hAnsi="Times New Roman" w:cs="Times New Roman"/>
          <w:sz w:val="28"/>
          <w:szCs w:val="28"/>
        </w:rPr>
        <w:t>Размещение контейнерных площадок и площадок для бункеров-накопителей производится по заявкам соответствующих жилищно-эксплуатационных организаций, согласованным с органами санитарно-эпидемиологического надзора и администрацией</w:t>
      </w:r>
      <w:r>
        <w:rPr>
          <w:rFonts w:ascii="Times New Roman" w:hAnsi="Times New Roman" w:cs="Times New Roman"/>
          <w:sz w:val="28"/>
          <w:szCs w:val="28"/>
        </w:rPr>
        <w:t xml:space="preserve"> муниципального образования.</w:t>
      </w:r>
    </w:p>
    <w:p w:rsidR="004571F8" w:rsidRDefault="004571F8" w:rsidP="004571F8">
      <w:pPr>
        <w:numPr>
          <w:ilvl w:val="2"/>
          <w:numId w:val="5"/>
        </w:numPr>
        <w:tabs>
          <w:tab w:val="left" w:pos="1560"/>
        </w:tabs>
        <w:spacing w:line="240" w:lineRule="auto"/>
        <w:ind w:left="0" w:firstLine="567"/>
        <w:contextualSpacing/>
        <w:jc w:val="both"/>
        <w:rPr>
          <w:rFonts w:ascii="Times New Roman" w:hAnsi="Times New Roman" w:cs="Times New Roman"/>
          <w:sz w:val="28"/>
          <w:szCs w:val="28"/>
        </w:rPr>
      </w:pPr>
      <w:r w:rsidRPr="000A64B0">
        <w:rPr>
          <w:rFonts w:ascii="Times New Roman" w:hAnsi="Times New Roman" w:cs="Times New Roman"/>
          <w:sz w:val="28"/>
          <w:szCs w:val="28"/>
        </w:rPr>
        <w:t>Количество площадок, контейнеров и бункеров-накопителей на них должно соответствовать утвержденным нормам накопления Т</w:t>
      </w:r>
      <w:r>
        <w:rPr>
          <w:rFonts w:ascii="Times New Roman" w:hAnsi="Times New Roman" w:cs="Times New Roman"/>
          <w:sz w:val="28"/>
          <w:szCs w:val="28"/>
        </w:rPr>
        <w:t>К</w:t>
      </w:r>
      <w:r w:rsidRPr="000A64B0">
        <w:rPr>
          <w:rFonts w:ascii="Times New Roman" w:hAnsi="Times New Roman" w:cs="Times New Roman"/>
          <w:sz w:val="28"/>
          <w:szCs w:val="28"/>
        </w:rPr>
        <w:t>О</w:t>
      </w:r>
      <w:r>
        <w:rPr>
          <w:rFonts w:ascii="Times New Roman" w:hAnsi="Times New Roman" w:cs="Times New Roman"/>
          <w:sz w:val="28"/>
          <w:szCs w:val="28"/>
        </w:rPr>
        <w:t>.</w:t>
      </w:r>
    </w:p>
    <w:p w:rsidR="004571F8" w:rsidRDefault="004571F8" w:rsidP="004571F8">
      <w:pPr>
        <w:numPr>
          <w:ilvl w:val="2"/>
          <w:numId w:val="5"/>
        </w:numPr>
        <w:tabs>
          <w:tab w:val="left" w:pos="1560"/>
        </w:tabs>
        <w:spacing w:line="240" w:lineRule="auto"/>
        <w:ind w:left="0" w:firstLine="567"/>
        <w:contextualSpacing/>
        <w:jc w:val="both"/>
        <w:rPr>
          <w:rFonts w:ascii="Times New Roman" w:hAnsi="Times New Roman" w:cs="Times New Roman"/>
          <w:sz w:val="28"/>
          <w:szCs w:val="28"/>
        </w:rPr>
      </w:pPr>
      <w:r w:rsidRPr="000A64B0">
        <w:rPr>
          <w:rFonts w:ascii="Times New Roman" w:hAnsi="Times New Roman" w:cs="Times New Roman"/>
          <w:sz w:val="28"/>
          <w:szCs w:val="28"/>
        </w:rPr>
        <w:t>Запрещается устанавливать контейнеры и бункера-накопители на проезжей части, тротуарах, газонах и в проездах дворов</w:t>
      </w:r>
      <w:r>
        <w:rPr>
          <w:rFonts w:ascii="Times New Roman" w:hAnsi="Times New Roman" w:cs="Times New Roman"/>
          <w:sz w:val="28"/>
          <w:szCs w:val="28"/>
        </w:rPr>
        <w:t>.</w:t>
      </w:r>
    </w:p>
    <w:p w:rsidR="004571F8" w:rsidRPr="000A64B0" w:rsidRDefault="004571F8" w:rsidP="004571F8">
      <w:pPr>
        <w:numPr>
          <w:ilvl w:val="2"/>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A64B0">
        <w:rPr>
          <w:rFonts w:ascii="Times New Roman" w:hAnsi="Times New Roman" w:cs="Times New Roman"/>
          <w:sz w:val="28"/>
          <w:szCs w:val="28"/>
        </w:rPr>
        <w:t>Ответственность за содержание контейнерных площадок и площадок для бункеров-накопителей и их зачистку (уборку) возлагается:</w:t>
      </w:r>
    </w:p>
    <w:p w:rsidR="004571F8" w:rsidRPr="000A64B0" w:rsidRDefault="004571F8" w:rsidP="004571F8">
      <w:pPr>
        <w:tabs>
          <w:tab w:val="left" w:pos="1560"/>
        </w:tabs>
        <w:spacing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A64B0">
        <w:rPr>
          <w:rFonts w:ascii="Times New Roman" w:hAnsi="Times New Roman" w:cs="Times New Roman"/>
          <w:sz w:val="28"/>
          <w:szCs w:val="28"/>
        </w:rPr>
        <w:t>по муниципальному жилому фонду – на обслуживающие организации;</w:t>
      </w:r>
    </w:p>
    <w:p w:rsidR="004571F8" w:rsidRDefault="004571F8" w:rsidP="004571F8">
      <w:pPr>
        <w:tabs>
          <w:tab w:val="left" w:pos="1560"/>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A64B0">
        <w:rPr>
          <w:rFonts w:ascii="Times New Roman" w:hAnsi="Times New Roman" w:cs="Times New Roman"/>
          <w:sz w:val="28"/>
          <w:szCs w:val="28"/>
        </w:rPr>
        <w:t>по остальным территориям – на предприятия, организации, и иные хозяйствующие субъекты.</w:t>
      </w:r>
    </w:p>
    <w:p w:rsidR="004571F8" w:rsidRDefault="004571F8" w:rsidP="004571F8">
      <w:pPr>
        <w:numPr>
          <w:ilvl w:val="2"/>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общего пользования муниципального образования запрещается сжигание любых отходов производства и потребления.</w:t>
      </w:r>
    </w:p>
    <w:p w:rsidR="004571F8" w:rsidRDefault="004571F8" w:rsidP="004571F8">
      <w:pPr>
        <w:numPr>
          <w:ilvl w:val="2"/>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Организация уборки территорий муниципального образования осуществляется на основании использования показателей нормативных объемов накопления отходов у их производителей.</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Вывоз отходов производства и потребления из жилых домов, организаций торговли и общественного питания, культуры, детских и лечебных заведений осуществляется организациями и домовладельцами, а также иными производителям отходов производства и потребления в соответствии с требованиями действующего законодательства.</w:t>
      </w:r>
    </w:p>
    <w:p w:rsidR="004571F8" w:rsidRDefault="004571F8" w:rsidP="004571F8">
      <w:pPr>
        <w:numPr>
          <w:ilvl w:val="2"/>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возлагается на собственника вышеперечисленных объектов недвижимости.</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Установка емкостей для временного хранения отходов производства и потребления и их очистку осуществляется лицами, ответственными за уборку соответствующих территорий.</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Урны (баки) должны содержаться в исправном и опрятном состоянии, очищать по мере накопления мусора и не реже одного раза в месяц промывать и дезинфицировать.</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работниками организации, осуществляющей вывоз отходов.</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Вывоз опасных отходов следует осуществлять организациям, имеющим лицензию, в соответствии с требованиями законодательства Российской Федерации.</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уборке в ночное время следует принимать меры, предупреждающие шум.</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Уборка и очистка прилегающей территории,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Граница прилегающих территорий определяется:</w:t>
      </w:r>
    </w:p>
    <w:p w:rsidR="004571F8" w:rsidRDefault="004571F8" w:rsidP="004571F8">
      <w:pPr>
        <w:tabs>
          <w:tab w:val="left" w:pos="1418"/>
          <w:tab w:val="left" w:pos="1701"/>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7A37A3">
        <w:rPr>
          <w:rFonts w:ascii="Times New Roman" w:hAnsi="Times New Roman" w:cs="Times New Roman"/>
          <w:sz w:val="28"/>
          <w:szCs w:val="28"/>
        </w:rPr>
        <w:t xml:space="preserve">объекты коммунального назначения (насосные, газораспределительные станции, электрические подстанции, котельные и т.д.) - на площади в радиусе </w:t>
      </w:r>
      <w:r>
        <w:rPr>
          <w:rFonts w:ascii="Times New Roman" w:hAnsi="Times New Roman" w:cs="Times New Roman"/>
          <w:sz w:val="28"/>
          <w:szCs w:val="28"/>
        </w:rPr>
        <w:t xml:space="preserve">10 </w:t>
      </w:r>
      <w:r w:rsidRPr="007A37A3">
        <w:rPr>
          <w:rFonts w:ascii="Times New Roman" w:hAnsi="Times New Roman" w:cs="Times New Roman"/>
          <w:sz w:val="28"/>
          <w:szCs w:val="28"/>
        </w:rPr>
        <w:t>м</w:t>
      </w:r>
      <w:r>
        <w:rPr>
          <w:rFonts w:ascii="Times New Roman" w:hAnsi="Times New Roman" w:cs="Times New Roman"/>
          <w:sz w:val="28"/>
          <w:szCs w:val="28"/>
        </w:rPr>
        <w:t>етров</w:t>
      </w:r>
      <w:r w:rsidRPr="007A37A3">
        <w:rPr>
          <w:rFonts w:ascii="Times New Roman" w:hAnsi="Times New Roman" w:cs="Times New Roman"/>
          <w:sz w:val="28"/>
          <w:szCs w:val="28"/>
        </w:rPr>
        <w:t xml:space="preserve">; </w:t>
      </w:r>
    </w:p>
    <w:p w:rsidR="004571F8" w:rsidRDefault="004571F8" w:rsidP="004571F8">
      <w:pPr>
        <w:tabs>
          <w:tab w:val="left" w:pos="1418"/>
          <w:tab w:val="left" w:pos="1701"/>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7A37A3">
        <w:rPr>
          <w:rFonts w:ascii="Times New Roman" w:hAnsi="Times New Roman" w:cs="Times New Roman"/>
          <w:sz w:val="28"/>
          <w:szCs w:val="28"/>
        </w:rPr>
        <w:t xml:space="preserve">гаражи, хозяйственные постройки в зоне жилой застройки населенных пунктов - на площади в радиусе до </w:t>
      </w:r>
      <w:r>
        <w:rPr>
          <w:rFonts w:ascii="Times New Roman" w:hAnsi="Times New Roman" w:cs="Times New Roman"/>
          <w:sz w:val="28"/>
          <w:szCs w:val="28"/>
        </w:rPr>
        <w:t xml:space="preserve">10 </w:t>
      </w:r>
      <w:r w:rsidRPr="007A37A3">
        <w:rPr>
          <w:rFonts w:ascii="Times New Roman" w:hAnsi="Times New Roman" w:cs="Times New Roman"/>
          <w:sz w:val="28"/>
          <w:szCs w:val="28"/>
        </w:rPr>
        <w:t>м</w:t>
      </w:r>
      <w:r>
        <w:rPr>
          <w:rFonts w:ascii="Times New Roman" w:hAnsi="Times New Roman" w:cs="Times New Roman"/>
          <w:sz w:val="28"/>
          <w:szCs w:val="28"/>
        </w:rPr>
        <w:t>етров</w:t>
      </w:r>
      <w:r w:rsidRPr="007A37A3">
        <w:rPr>
          <w:rFonts w:ascii="Times New Roman" w:hAnsi="Times New Roman" w:cs="Times New Roman"/>
          <w:sz w:val="28"/>
          <w:szCs w:val="28"/>
        </w:rPr>
        <w:t xml:space="preserve">; </w:t>
      </w:r>
    </w:p>
    <w:p w:rsidR="004571F8" w:rsidRDefault="004571F8" w:rsidP="004571F8">
      <w:pPr>
        <w:tabs>
          <w:tab w:val="left" w:pos="1418"/>
          <w:tab w:val="left" w:pos="1701"/>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7A37A3">
        <w:rPr>
          <w:rFonts w:ascii="Times New Roman" w:hAnsi="Times New Roman" w:cs="Times New Roman"/>
          <w:sz w:val="28"/>
          <w:szCs w:val="28"/>
        </w:rPr>
        <w:t xml:space="preserve">линии электропередач 0,4 кВт - вокруг опор в радиусе </w:t>
      </w:r>
      <w:r>
        <w:rPr>
          <w:rFonts w:ascii="Times New Roman" w:hAnsi="Times New Roman" w:cs="Times New Roman"/>
          <w:sz w:val="28"/>
          <w:szCs w:val="28"/>
        </w:rPr>
        <w:t xml:space="preserve">1 </w:t>
      </w:r>
      <w:r w:rsidRPr="007A37A3">
        <w:rPr>
          <w:rFonts w:ascii="Times New Roman" w:hAnsi="Times New Roman" w:cs="Times New Roman"/>
          <w:sz w:val="28"/>
          <w:szCs w:val="28"/>
        </w:rPr>
        <w:t>м</w:t>
      </w:r>
      <w:r>
        <w:rPr>
          <w:rFonts w:ascii="Times New Roman" w:hAnsi="Times New Roman" w:cs="Times New Roman"/>
          <w:sz w:val="28"/>
          <w:szCs w:val="28"/>
        </w:rPr>
        <w:t>етра</w:t>
      </w:r>
      <w:r w:rsidRPr="007A37A3">
        <w:rPr>
          <w:rFonts w:ascii="Times New Roman" w:hAnsi="Times New Roman" w:cs="Times New Roman"/>
          <w:sz w:val="28"/>
          <w:szCs w:val="28"/>
        </w:rPr>
        <w:t xml:space="preserve">; </w:t>
      </w:r>
    </w:p>
    <w:p w:rsidR="004571F8" w:rsidRDefault="004571F8" w:rsidP="004571F8">
      <w:pPr>
        <w:tabs>
          <w:tab w:val="left" w:pos="1418"/>
          <w:tab w:val="left" w:pos="1701"/>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7A37A3">
        <w:rPr>
          <w:rFonts w:ascii="Times New Roman" w:hAnsi="Times New Roman" w:cs="Times New Roman"/>
          <w:sz w:val="28"/>
          <w:szCs w:val="28"/>
        </w:rPr>
        <w:t xml:space="preserve">высоковольтные линии электропередач - вдоль их прохождения по </w:t>
      </w:r>
      <w:r>
        <w:rPr>
          <w:rFonts w:ascii="Times New Roman" w:hAnsi="Times New Roman" w:cs="Times New Roman"/>
          <w:sz w:val="28"/>
          <w:szCs w:val="28"/>
        </w:rPr>
        <w:t xml:space="preserve">3 </w:t>
      </w:r>
      <w:r w:rsidRPr="007A37A3">
        <w:rPr>
          <w:rFonts w:ascii="Times New Roman" w:hAnsi="Times New Roman" w:cs="Times New Roman"/>
          <w:sz w:val="28"/>
          <w:szCs w:val="28"/>
        </w:rPr>
        <w:t>м</w:t>
      </w:r>
      <w:r>
        <w:rPr>
          <w:rFonts w:ascii="Times New Roman" w:hAnsi="Times New Roman" w:cs="Times New Roman"/>
          <w:sz w:val="28"/>
          <w:szCs w:val="28"/>
        </w:rPr>
        <w:t>етра</w:t>
      </w:r>
      <w:r w:rsidRPr="007A37A3">
        <w:rPr>
          <w:rFonts w:ascii="Times New Roman" w:hAnsi="Times New Roman" w:cs="Times New Roman"/>
          <w:sz w:val="28"/>
          <w:szCs w:val="28"/>
        </w:rPr>
        <w:t xml:space="preserve"> в каждую сторону от проекции крайнего провода; </w:t>
      </w:r>
    </w:p>
    <w:p w:rsidR="004571F8" w:rsidRDefault="004571F8" w:rsidP="004571F8">
      <w:pPr>
        <w:tabs>
          <w:tab w:val="left" w:pos="1418"/>
          <w:tab w:val="left" w:pos="1701"/>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7A37A3">
        <w:rPr>
          <w:rFonts w:ascii="Times New Roman" w:hAnsi="Times New Roman" w:cs="Times New Roman"/>
          <w:sz w:val="28"/>
          <w:szCs w:val="28"/>
        </w:rPr>
        <w:t xml:space="preserve">другие предприятия, лица, содержащие социальные, административные, промышленные, рекреационные, торговые и прочие здания, строения и сооружения, независимо от их формы собственности и ведомственной принадлежности, в том числе нестационарные объекты торговли: палатки, павильоны, киоски, лотки и прочее – на площади </w:t>
      </w:r>
      <w:r>
        <w:rPr>
          <w:rFonts w:ascii="Times New Roman" w:hAnsi="Times New Roman" w:cs="Times New Roman"/>
          <w:sz w:val="28"/>
          <w:szCs w:val="28"/>
        </w:rPr>
        <w:t xml:space="preserve"> 10</w:t>
      </w:r>
      <w:r w:rsidRPr="007A37A3">
        <w:rPr>
          <w:rFonts w:ascii="Times New Roman" w:hAnsi="Times New Roman" w:cs="Times New Roman"/>
          <w:sz w:val="28"/>
          <w:szCs w:val="28"/>
        </w:rPr>
        <w:t xml:space="preserve"> м</w:t>
      </w:r>
      <w:r>
        <w:rPr>
          <w:rFonts w:ascii="Times New Roman" w:hAnsi="Times New Roman" w:cs="Times New Roman"/>
          <w:sz w:val="28"/>
          <w:szCs w:val="28"/>
        </w:rPr>
        <w:t>етров</w:t>
      </w:r>
      <w:r w:rsidRPr="007A37A3">
        <w:rPr>
          <w:rFonts w:ascii="Times New Roman" w:hAnsi="Times New Roman" w:cs="Times New Roman"/>
          <w:sz w:val="28"/>
          <w:szCs w:val="28"/>
        </w:rPr>
        <w:t xml:space="preserve"> по периметру; </w:t>
      </w:r>
    </w:p>
    <w:p w:rsidR="004571F8" w:rsidRDefault="004571F8" w:rsidP="004571F8">
      <w:pPr>
        <w:tabs>
          <w:tab w:val="left" w:pos="1418"/>
          <w:tab w:val="left" w:pos="1701"/>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Pr="007A37A3">
        <w:rPr>
          <w:rFonts w:ascii="Times New Roman" w:hAnsi="Times New Roman" w:cs="Times New Roman"/>
          <w:sz w:val="28"/>
          <w:szCs w:val="28"/>
        </w:rPr>
        <w:t>школы, дошкольные учреждения, иные учебные заведения,</w:t>
      </w:r>
      <w:r>
        <w:rPr>
          <w:rFonts w:ascii="Times New Roman" w:hAnsi="Times New Roman" w:cs="Times New Roman"/>
          <w:sz w:val="28"/>
          <w:szCs w:val="28"/>
        </w:rPr>
        <w:t xml:space="preserve"> учреждения культуры и здравоохранения,</w:t>
      </w:r>
      <w:r w:rsidRPr="007A37A3">
        <w:rPr>
          <w:rFonts w:ascii="Times New Roman" w:hAnsi="Times New Roman" w:cs="Times New Roman"/>
          <w:sz w:val="28"/>
          <w:szCs w:val="28"/>
        </w:rPr>
        <w:t xml:space="preserve"> а также владельцы (пользователи) индивидуальных жилых домов</w:t>
      </w:r>
      <w:r>
        <w:rPr>
          <w:rFonts w:ascii="Times New Roman" w:hAnsi="Times New Roman" w:cs="Times New Roman"/>
          <w:sz w:val="28"/>
          <w:szCs w:val="28"/>
        </w:rPr>
        <w:t xml:space="preserve">: </w:t>
      </w:r>
      <w:r w:rsidRPr="007A37A3">
        <w:rPr>
          <w:rFonts w:ascii="Times New Roman" w:hAnsi="Times New Roman" w:cs="Times New Roman"/>
          <w:sz w:val="28"/>
          <w:szCs w:val="28"/>
        </w:rPr>
        <w:t>в длину – в пределах границ их участков, в ширину – до обочины</w:t>
      </w:r>
      <w:r>
        <w:rPr>
          <w:rFonts w:ascii="Times New Roman" w:hAnsi="Times New Roman" w:cs="Times New Roman"/>
          <w:sz w:val="28"/>
          <w:szCs w:val="28"/>
        </w:rPr>
        <w:t xml:space="preserve"> дороги</w:t>
      </w:r>
      <w:r w:rsidRPr="007A37A3">
        <w:rPr>
          <w:rFonts w:ascii="Times New Roman" w:hAnsi="Times New Roman" w:cs="Times New Roman"/>
          <w:sz w:val="28"/>
          <w:szCs w:val="28"/>
        </w:rPr>
        <w:t>. В случае обособленного расположения объекта уборке подлежит 1</w:t>
      </w:r>
      <w:r>
        <w:rPr>
          <w:rFonts w:ascii="Times New Roman" w:hAnsi="Times New Roman" w:cs="Times New Roman"/>
          <w:sz w:val="28"/>
          <w:szCs w:val="28"/>
        </w:rPr>
        <w:t>0</w:t>
      </w:r>
      <w:r w:rsidRPr="007A37A3">
        <w:rPr>
          <w:rFonts w:ascii="Times New Roman" w:hAnsi="Times New Roman" w:cs="Times New Roman"/>
          <w:sz w:val="28"/>
          <w:szCs w:val="28"/>
        </w:rPr>
        <w:t xml:space="preserve"> м</w:t>
      </w:r>
      <w:r>
        <w:rPr>
          <w:rFonts w:ascii="Times New Roman" w:hAnsi="Times New Roman" w:cs="Times New Roman"/>
          <w:sz w:val="28"/>
          <w:szCs w:val="28"/>
        </w:rPr>
        <w:t>етров</w:t>
      </w:r>
      <w:r w:rsidRPr="007A37A3">
        <w:rPr>
          <w:rFonts w:ascii="Times New Roman" w:hAnsi="Times New Roman" w:cs="Times New Roman"/>
          <w:sz w:val="28"/>
          <w:szCs w:val="28"/>
        </w:rPr>
        <w:t xml:space="preserve"> прилегающей территории с каждой стороны; </w:t>
      </w:r>
    </w:p>
    <w:p w:rsidR="004571F8" w:rsidRPr="007A37A3" w:rsidRDefault="004571F8" w:rsidP="004571F8">
      <w:pPr>
        <w:tabs>
          <w:tab w:val="left" w:pos="1418"/>
          <w:tab w:val="left" w:pos="1701"/>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Pr="007A37A3">
        <w:rPr>
          <w:rFonts w:ascii="Times New Roman" w:hAnsi="Times New Roman" w:cs="Times New Roman"/>
          <w:sz w:val="28"/>
          <w:szCs w:val="28"/>
        </w:rPr>
        <w:t>обочины автомобильных дорог федерального, регионального и местного значения – в пределах границ полосы отвода.</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Эксплуатация и содержание в надлежащем санитарно-техническом состоянии водоразборных колонок, в том числе их очистку от мусора, льда и </w:t>
      </w:r>
      <w:r>
        <w:rPr>
          <w:rFonts w:ascii="Times New Roman" w:hAnsi="Times New Roman" w:cs="Times New Roman"/>
          <w:sz w:val="28"/>
          <w:szCs w:val="28"/>
        </w:rPr>
        <w:lastRenderedPageBreak/>
        <w:t>снега, а также обеспечение безопасных подходов к ним возлагается на организации, в чьем пользовании находятся колонки.</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Организация работы по очистке и уборке территории рынков и прилегающих к ним территорий возлагается на администрацию рынков в соответствии с действующими санитарными нормами и правилами торговли на рынках.</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Содержание и уборка скверов и прилегающих к ним тротуаров, проездов и газонов может осуществляться организациями по соглашению с органом местного самоуправления.</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Уборка и содержание коллекторов, труб ливневой канализации и дождеприемных колодцев, а также прилегающих к ним территорий производится организациями, обслуживающими данные объекты.</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жилых зданиях, не имеющих канализации, предусматриваются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Жидкие бытовые отходы вывозятся по договорам или разовым заявкам организациям, имеющим специальный транспорт.</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Собственники помещений обеспечивают подъезды непосредственно к мусоросборникам и выгребным ямам.</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Очистка и уборка водосточных канав, лотков, труб, дренажей, предназначенных для отвода поверхностных и грунтовых вод из дворов, производится лицами, ответственными за уборку соответствующих территорий.</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Не допускается слив воды на тротуары, газоны, проезжую часть дороги,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Вывоз пищевых отходов осуществляется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убираются и содержатся силами и </w:t>
      </w:r>
      <w:r>
        <w:rPr>
          <w:rFonts w:ascii="Times New Roman" w:hAnsi="Times New Roman" w:cs="Times New Roman"/>
          <w:sz w:val="28"/>
          <w:szCs w:val="28"/>
        </w:rPr>
        <w:lastRenderedPageBreak/>
        <w:t>средствами железнодорожных организаций, эксплуатирующих данные сооружения.</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очистку территорий осуществляется организацией, с которой заключен договор об обеспечении сохранности и эксплуатации бесхозяйного имущества.</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Складирование нечистот на проезжую часть улиц, тротуары и газоны следует запрещается.</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Сбор брошенных на улицах предметов, создающих помехи дорожному движению, возлагается на организации, обслуживающие данные объекты.</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4571F8" w:rsidRDefault="004571F8" w:rsidP="004571F8">
      <w:pPr>
        <w:numPr>
          <w:ilvl w:val="2"/>
          <w:numId w:val="5"/>
        </w:numPr>
        <w:tabs>
          <w:tab w:val="left" w:pos="1418"/>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администрации муниципального образования.</w:t>
      </w:r>
    </w:p>
    <w:p w:rsidR="004571F8" w:rsidRDefault="004571F8" w:rsidP="004571F8">
      <w:pPr>
        <w:spacing w:line="240" w:lineRule="auto"/>
        <w:ind w:firstLine="567"/>
      </w:pPr>
    </w:p>
    <w:p w:rsidR="004571F8" w:rsidRPr="00B440DF" w:rsidRDefault="004571F8" w:rsidP="004571F8">
      <w:pPr>
        <w:pStyle w:val="2"/>
        <w:numPr>
          <w:ilvl w:val="1"/>
          <w:numId w:val="5"/>
        </w:numPr>
        <w:ind w:left="567" w:firstLine="0"/>
      </w:pPr>
      <w:bookmarkStart w:id="77" w:name="_Toc489775681"/>
      <w:r w:rsidRPr="00B440DF">
        <w:t>Особенности уборки территории в весенне-летний период</w:t>
      </w:r>
      <w:r>
        <w:t>.</w:t>
      </w:r>
      <w:bookmarkEnd w:id="77"/>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Весенне-летнюю уборка территории производится в период с 15 апреля по 15 октября и предусматривает мойку, полив и подметание проезжей части улиц, тротуаров, площадей.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Мойке следует подвергать всю ширину проезжей части улиц и площадей.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Уборку лотков и бордюр от песка, пыли, мусора после мойки рекомендуется заканчивать к 7 часам утра.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Мойка и полив тротуаров и дворовых территорий, зеленых насаждений и газонов производится силами организаций и собственниками помещений.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Мойку дорожных покрытий и тротуаров, а также подметание тротуаров рекомендуется производить с 23 часов до 7 часов утра, а влажное подметание проезжей части улиц рекомендуется производить по мере необходимости с 9 часов утра до 21 часа.</w:t>
      </w:r>
    </w:p>
    <w:p w:rsidR="004571F8" w:rsidRDefault="004571F8" w:rsidP="004571F8">
      <w:pPr>
        <w:spacing w:line="240" w:lineRule="auto"/>
        <w:ind w:firstLine="567"/>
      </w:pPr>
    </w:p>
    <w:p w:rsidR="004571F8" w:rsidRPr="00B440DF" w:rsidRDefault="004571F8" w:rsidP="004571F8">
      <w:pPr>
        <w:pStyle w:val="2"/>
        <w:numPr>
          <w:ilvl w:val="1"/>
          <w:numId w:val="5"/>
        </w:numPr>
        <w:ind w:left="567" w:firstLine="0"/>
      </w:pPr>
      <w:bookmarkStart w:id="78" w:name="_Toc489775682"/>
      <w:r w:rsidRPr="00B440DF">
        <w:lastRenderedPageBreak/>
        <w:t>Особенности уборки территории в осенне-зимний период</w:t>
      </w:r>
      <w:r>
        <w:t>.</w:t>
      </w:r>
      <w:bookmarkEnd w:id="78"/>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Осенне-зимняя уборка территории производится в период с 15 октября по 15 апреля и предусматривает уборку и вывоз мусора, снега и льда, грязи, посыпку улиц песком с примесью хлоридов.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Укладка свежевыпавшего снега в валы и кучи разрешается на всех улицах, площадях, набережных, бульварах и скверах с последующей вывозкой.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зависимости от ширины улицы и характера движения на ней валы необходимо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Посыпку песком с примесью хлоридов  следует начинать немедленно с начала снегопада или появления гололеда.</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Тротуары рекомендуется посыпать сухим песком без хлоридов.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Снег, сброшенный с крыш, следует немедленно вывозить.</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Все тротуары, дворы, лотки проезжей части улиц, площадей, набережных, рыночные площади и другие участки с асфальтовым покрытием рекомендуется очищать от снега и обледенелого наката под скребок и посыпать песком до 8 часов утра.</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Вывоз снега следует разрешать только на специально отведенные места отвала.</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Места отвала снега рекомендуется обеспечить удобными подъездами, необходимыми механизмами для складирования снега.</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Уборку и вывозку снега и льда с улиц, площадей, скверов и бульваров необходимо начинать немедленно с начала снегопада и производить, в первую очередь, с улиц, по которым ходит общественный транспорт, для обеспечения бесперебойного движения транспорта во избежание наката.</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уборке улиц, проездов, площадей специализированными организациями лицам, ответственным за содержание соответствующих территорий, рекомендовать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4571F8" w:rsidRDefault="004571F8" w:rsidP="004571F8">
      <w:pPr>
        <w:tabs>
          <w:tab w:val="left" w:pos="1701"/>
        </w:tabs>
        <w:spacing w:line="240" w:lineRule="auto"/>
        <w:ind w:left="567"/>
        <w:contextualSpacing/>
        <w:jc w:val="both"/>
        <w:rPr>
          <w:rFonts w:ascii="Times New Roman" w:hAnsi="Times New Roman" w:cs="Times New Roman"/>
          <w:sz w:val="28"/>
          <w:szCs w:val="28"/>
        </w:rPr>
      </w:pPr>
    </w:p>
    <w:p w:rsidR="004571F8" w:rsidRPr="00AD4BA2" w:rsidRDefault="004571F8" w:rsidP="004571F8">
      <w:pPr>
        <w:pStyle w:val="2"/>
        <w:numPr>
          <w:ilvl w:val="1"/>
          <w:numId w:val="5"/>
        </w:numPr>
        <w:ind w:left="567" w:firstLine="0"/>
      </w:pPr>
      <w:bookmarkStart w:id="79" w:name="_Toc489775683"/>
      <w:r w:rsidRPr="00AD4BA2">
        <w:lastRenderedPageBreak/>
        <w:t>Порядок содержания территории в зоне индивидуальной жилой застройки.</w:t>
      </w:r>
      <w:bookmarkEnd w:id="79"/>
    </w:p>
    <w:p w:rsidR="004571F8" w:rsidRPr="00AD4BA2" w:rsidRDefault="004571F8" w:rsidP="004571F8">
      <w:pPr>
        <w:numPr>
          <w:ilvl w:val="2"/>
          <w:numId w:val="5"/>
        </w:numPr>
        <w:spacing w:line="240" w:lineRule="auto"/>
        <w:ind w:left="0" w:firstLine="567"/>
        <w:jc w:val="both"/>
        <w:rPr>
          <w:rFonts w:ascii="Times New Roman" w:hAnsi="Times New Roman" w:cs="Times New Roman"/>
          <w:sz w:val="28"/>
          <w:szCs w:val="28"/>
        </w:rPr>
      </w:pPr>
      <w:r w:rsidRPr="00AD4BA2">
        <w:rPr>
          <w:rFonts w:ascii="Times New Roman" w:hAnsi="Times New Roman" w:cs="Times New Roman"/>
          <w:sz w:val="28"/>
          <w:szCs w:val="28"/>
        </w:rPr>
        <w:t xml:space="preserve">Собственники </w:t>
      </w:r>
      <w:r>
        <w:rPr>
          <w:rFonts w:ascii="Times New Roman" w:hAnsi="Times New Roman" w:cs="Times New Roman"/>
          <w:sz w:val="28"/>
          <w:szCs w:val="28"/>
        </w:rPr>
        <w:t xml:space="preserve">и </w:t>
      </w:r>
      <w:r w:rsidRPr="00AD4BA2">
        <w:rPr>
          <w:rFonts w:ascii="Times New Roman" w:hAnsi="Times New Roman" w:cs="Times New Roman"/>
          <w:sz w:val="28"/>
          <w:szCs w:val="28"/>
        </w:rPr>
        <w:t>(или) наниматели индивидуальных жилых домов, если иное не предусмотрено законом или договором, обязаны:</w:t>
      </w:r>
    </w:p>
    <w:p w:rsidR="004571F8" w:rsidRPr="00AD4BA2"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AD4BA2">
        <w:rPr>
          <w:rFonts w:ascii="Times New Roman" w:hAnsi="Times New Roman" w:cs="Times New Roman"/>
          <w:sz w:val="28"/>
          <w:szCs w:val="28"/>
        </w:rPr>
        <w:t>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4571F8" w:rsidRPr="00AD4BA2"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AD4BA2">
        <w:rPr>
          <w:rFonts w:ascii="Times New Roman" w:hAnsi="Times New Roman" w:cs="Times New Roman"/>
          <w:sz w:val="28"/>
          <w:szCs w:val="28"/>
        </w:rPr>
        <w:t>иметь на жилом доме номерной знак и поддерживать его в исправном состоянии;</w:t>
      </w:r>
    </w:p>
    <w:p w:rsidR="004571F8" w:rsidRPr="00AD4BA2"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AD4BA2">
        <w:rPr>
          <w:rFonts w:ascii="Times New Roman" w:hAnsi="Times New Roman" w:cs="Times New Roman"/>
          <w:sz w:val="28"/>
          <w:szCs w:val="28"/>
        </w:rPr>
        <w:t xml:space="preserve">включать фонари освещения в темное время суток (при их наличии); </w:t>
      </w:r>
    </w:p>
    <w:p w:rsidR="004571F8" w:rsidRPr="00AD4BA2"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убирать и </w:t>
      </w:r>
      <w:r w:rsidRPr="00AD4BA2">
        <w:rPr>
          <w:rFonts w:ascii="Times New Roman" w:hAnsi="Times New Roman" w:cs="Times New Roman"/>
          <w:sz w:val="28"/>
          <w:szCs w:val="28"/>
        </w:rPr>
        <w:t xml:space="preserve">содержать в порядке территорию домовладения </w:t>
      </w:r>
      <w:r>
        <w:rPr>
          <w:rFonts w:ascii="Times New Roman" w:hAnsi="Times New Roman" w:cs="Times New Roman"/>
          <w:sz w:val="28"/>
          <w:szCs w:val="28"/>
        </w:rPr>
        <w:t xml:space="preserve">и </w:t>
      </w:r>
      <w:r w:rsidRPr="00AD4BA2">
        <w:rPr>
          <w:rFonts w:ascii="Times New Roman" w:hAnsi="Times New Roman" w:cs="Times New Roman"/>
          <w:sz w:val="28"/>
          <w:szCs w:val="28"/>
        </w:rPr>
        <w:t>прилегающ</w:t>
      </w:r>
      <w:r>
        <w:rPr>
          <w:rFonts w:ascii="Times New Roman" w:hAnsi="Times New Roman" w:cs="Times New Roman"/>
          <w:sz w:val="28"/>
          <w:szCs w:val="28"/>
        </w:rPr>
        <w:t>ую</w:t>
      </w:r>
      <w:r w:rsidRPr="00AD4BA2">
        <w:rPr>
          <w:rFonts w:ascii="Times New Roman" w:hAnsi="Times New Roman" w:cs="Times New Roman"/>
          <w:sz w:val="28"/>
          <w:szCs w:val="28"/>
        </w:rPr>
        <w:t xml:space="preserve"> </w:t>
      </w:r>
      <w:r w:rsidRPr="006514D3">
        <w:rPr>
          <w:rFonts w:ascii="Times New Roman" w:hAnsi="Times New Roman" w:cs="Times New Roman"/>
          <w:sz w:val="28"/>
          <w:szCs w:val="28"/>
        </w:rPr>
        <w:t>территори</w:t>
      </w:r>
      <w:r>
        <w:rPr>
          <w:rFonts w:ascii="Times New Roman" w:hAnsi="Times New Roman" w:cs="Times New Roman"/>
          <w:sz w:val="28"/>
          <w:szCs w:val="28"/>
        </w:rPr>
        <w:t>ю</w:t>
      </w:r>
      <w:r w:rsidRPr="006514D3">
        <w:rPr>
          <w:rFonts w:ascii="Times New Roman" w:hAnsi="Times New Roman" w:cs="Times New Roman"/>
          <w:sz w:val="28"/>
          <w:szCs w:val="28"/>
        </w:rPr>
        <w:t>,  границы которой определяются пунктом 11.2.28. настоящих Правил</w:t>
      </w:r>
      <w:r w:rsidRPr="00AD4BA2">
        <w:rPr>
          <w:rFonts w:ascii="Times New Roman" w:hAnsi="Times New Roman" w:cs="Times New Roman"/>
          <w:sz w:val="28"/>
          <w:szCs w:val="28"/>
        </w:rPr>
        <w:t xml:space="preserve">; </w:t>
      </w:r>
    </w:p>
    <w:p w:rsidR="004571F8" w:rsidRPr="00AD4BA2"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AD4BA2">
        <w:rPr>
          <w:rFonts w:ascii="Times New Roman" w:hAnsi="Times New Roman" w:cs="Times New Roman"/>
          <w:sz w:val="28"/>
          <w:szCs w:val="28"/>
        </w:rPr>
        <w:t xml:space="preserve">содержать в порядке зеленые насаждения в границах домовладения, проводить санитарную обрезку кустарников и деревьев, </w:t>
      </w:r>
      <w:r>
        <w:rPr>
          <w:rFonts w:ascii="Times New Roman" w:hAnsi="Times New Roman" w:cs="Times New Roman"/>
          <w:sz w:val="28"/>
          <w:szCs w:val="28"/>
        </w:rPr>
        <w:t xml:space="preserve">спиливание аварийных деревьев, </w:t>
      </w:r>
      <w:r w:rsidRPr="00AD4BA2">
        <w:rPr>
          <w:rFonts w:ascii="Times New Roman" w:hAnsi="Times New Roman" w:cs="Times New Roman"/>
          <w:sz w:val="28"/>
          <w:szCs w:val="28"/>
        </w:rPr>
        <w:t>не допускать посадок деревьев в охранной зоне кабельных и воздушных линий электропередач и других инженерных сетей;</w:t>
      </w:r>
    </w:p>
    <w:p w:rsidR="004571F8" w:rsidRPr="00AD4BA2"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AD4BA2">
        <w:rPr>
          <w:rFonts w:ascii="Times New Roman" w:hAnsi="Times New Roman" w:cs="Times New Roman"/>
          <w:sz w:val="28"/>
          <w:szCs w:val="28"/>
        </w:rPr>
        <w:t xml:space="preserve">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 </w:t>
      </w:r>
    </w:p>
    <w:p w:rsidR="004571F8" w:rsidRPr="00AD4BA2"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AD4BA2">
        <w:rPr>
          <w:rFonts w:ascii="Times New Roman" w:hAnsi="Times New Roman" w:cs="Times New Roman"/>
          <w:sz w:val="28"/>
          <w:szCs w:val="28"/>
        </w:rPr>
        <w:t xml:space="preserve">согласовывать с </w:t>
      </w:r>
      <w:r>
        <w:rPr>
          <w:rFonts w:ascii="Times New Roman" w:hAnsi="Times New Roman" w:cs="Times New Roman"/>
          <w:sz w:val="28"/>
          <w:szCs w:val="28"/>
        </w:rPr>
        <w:t>администрацией муниципального образования</w:t>
      </w:r>
      <w:r w:rsidRPr="00AD4BA2">
        <w:rPr>
          <w:rFonts w:ascii="Times New Roman" w:hAnsi="Times New Roman" w:cs="Times New Roman"/>
          <w:sz w:val="28"/>
          <w:szCs w:val="28"/>
        </w:rPr>
        <w:t xml:space="preserve"> высоту, внешний вид и цветовое решение ограждения домовладения; </w:t>
      </w:r>
    </w:p>
    <w:p w:rsidR="004571F8" w:rsidRPr="00AD4BA2"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Pr="00AD4BA2">
        <w:rPr>
          <w:rFonts w:ascii="Times New Roman" w:hAnsi="Times New Roman" w:cs="Times New Roman"/>
          <w:sz w:val="28"/>
          <w:szCs w:val="28"/>
        </w:rPr>
        <w:t>оборудовать в соответствии с санитарными нормами в пределах предоставленного земельного участка при отсутствии централизованно</w:t>
      </w:r>
      <w:r>
        <w:rPr>
          <w:rFonts w:ascii="Times New Roman" w:hAnsi="Times New Roman" w:cs="Times New Roman"/>
          <w:sz w:val="28"/>
          <w:szCs w:val="28"/>
        </w:rPr>
        <w:t>й</w:t>
      </w:r>
      <w:r w:rsidRPr="00AD4BA2">
        <w:rPr>
          <w:rFonts w:ascii="Times New Roman" w:hAnsi="Times New Roman" w:cs="Times New Roman"/>
          <w:sz w:val="28"/>
          <w:szCs w:val="28"/>
        </w:rPr>
        <w:t xml:space="preserve"> канализ</w:t>
      </w:r>
      <w:r>
        <w:rPr>
          <w:rFonts w:ascii="Times New Roman" w:hAnsi="Times New Roman" w:cs="Times New Roman"/>
          <w:sz w:val="28"/>
          <w:szCs w:val="28"/>
        </w:rPr>
        <w:t xml:space="preserve">ации </w:t>
      </w:r>
      <w:r w:rsidRPr="00AD4BA2">
        <w:rPr>
          <w:rFonts w:ascii="Times New Roman" w:hAnsi="Times New Roman" w:cs="Times New Roman"/>
          <w:sz w:val="28"/>
          <w:szCs w:val="28"/>
        </w:rPr>
        <w:t>выгребную яму, устроенную в соответствии с требованиями СанПиН и СНиП, регулярно производить ее очистку и дезинфекцию;</w:t>
      </w:r>
    </w:p>
    <w:p w:rsidR="004571F8"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Pr="00AD4BA2">
        <w:rPr>
          <w:rFonts w:ascii="Times New Roman" w:hAnsi="Times New Roman" w:cs="Times New Roman"/>
          <w:sz w:val="28"/>
          <w:szCs w:val="28"/>
        </w:rPr>
        <w:t xml:space="preserve">обеспечить своевременный сбор и вывоз твердых </w:t>
      </w:r>
      <w:r>
        <w:rPr>
          <w:rFonts w:ascii="Times New Roman" w:hAnsi="Times New Roman" w:cs="Times New Roman"/>
          <w:sz w:val="28"/>
          <w:szCs w:val="28"/>
        </w:rPr>
        <w:t xml:space="preserve">и жидких </w:t>
      </w:r>
      <w:r w:rsidRPr="00AD4BA2">
        <w:rPr>
          <w:rFonts w:ascii="Times New Roman" w:hAnsi="Times New Roman" w:cs="Times New Roman"/>
          <w:sz w:val="28"/>
          <w:szCs w:val="28"/>
        </w:rPr>
        <w:t>коммунальных и крупногабаритных отходов в соответствии с установленным порядком, заключить договор со специализированной организацией, осуществляющей данную деятельность.</w:t>
      </w:r>
    </w:p>
    <w:p w:rsidR="004571F8" w:rsidRPr="00AD4BA2" w:rsidRDefault="004571F8" w:rsidP="004571F8">
      <w:pPr>
        <w:numPr>
          <w:ilvl w:val="2"/>
          <w:numId w:val="5"/>
        </w:numPr>
        <w:spacing w:line="240" w:lineRule="auto"/>
        <w:jc w:val="both"/>
        <w:rPr>
          <w:rFonts w:ascii="Times New Roman" w:hAnsi="Times New Roman" w:cs="Times New Roman"/>
          <w:sz w:val="28"/>
          <w:szCs w:val="28"/>
        </w:rPr>
      </w:pPr>
      <w:r w:rsidRPr="00AD4BA2">
        <w:rPr>
          <w:rFonts w:ascii="Times New Roman" w:hAnsi="Times New Roman" w:cs="Times New Roman"/>
          <w:sz w:val="28"/>
          <w:szCs w:val="28"/>
        </w:rPr>
        <w:t xml:space="preserve">На территории индивидуальной жилой застройки </w:t>
      </w:r>
      <w:r>
        <w:rPr>
          <w:rFonts w:ascii="Times New Roman" w:hAnsi="Times New Roman" w:cs="Times New Roman"/>
          <w:sz w:val="28"/>
          <w:szCs w:val="28"/>
        </w:rPr>
        <w:t>запрещается</w:t>
      </w:r>
      <w:r w:rsidRPr="00AD4BA2">
        <w:rPr>
          <w:rFonts w:ascii="Times New Roman" w:hAnsi="Times New Roman" w:cs="Times New Roman"/>
          <w:sz w:val="28"/>
          <w:szCs w:val="28"/>
        </w:rPr>
        <w:t xml:space="preserve">: </w:t>
      </w:r>
    </w:p>
    <w:p w:rsidR="004571F8" w:rsidRPr="00AD4BA2"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AD4BA2">
        <w:rPr>
          <w:rFonts w:ascii="Times New Roman" w:hAnsi="Times New Roman" w:cs="Times New Roman"/>
          <w:sz w:val="28"/>
          <w:szCs w:val="28"/>
        </w:rPr>
        <w:t xml:space="preserve">размещать ограждение за границами домовладения; </w:t>
      </w:r>
    </w:p>
    <w:p w:rsidR="004571F8" w:rsidRPr="00AD4BA2"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AD4BA2">
        <w:rPr>
          <w:rFonts w:ascii="Times New Roman" w:hAnsi="Times New Roman" w:cs="Times New Roman"/>
          <w:sz w:val="28"/>
          <w:szCs w:val="28"/>
        </w:rPr>
        <w:t xml:space="preserve">сжигать листву, любые виды отходов и мусор на территориях домовладений и на прилегающих к ним территориях; </w:t>
      </w:r>
    </w:p>
    <w:p w:rsidR="004571F8" w:rsidRPr="00AD4BA2"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AD4BA2">
        <w:rPr>
          <w:rFonts w:ascii="Times New Roman" w:hAnsi="Times New Roman" w:cs="Times New Roman"/>
          <w:sz w:val="28"/>
          <w:szCs w:val="28"/>
        </w:rPr>
        <w:t xml:space="preserve">складировать </w:t>
      </w:r>
      <w:r>
        <w:rPr>
          <w:rFonts w:ascii="Times New Roman" w:hAnsi="Times New Roman" w:cs="Times New Roman"/>
          <w:sz w:val="28"/>
          <w:szCs w:val="28"/>
        </w:rPr>
        <w:t>любые материалы:</w:t>
      </w:r>
      <w:r w:rsidRPr="00AD4BA2">
        <w:rPr>
          <w:rFonts w:ascii="Times New Roman" w:hAnsi="Times New Roman" w:cs="Times New Roman"/>
          <w:sz w:val="28"/>
          <w:szCs w:val="28"/>
        </w:rPr>
        <w:t xml:space="preserve"> тару, дрова, крупногабаритные отходы, строительные материалы </w:t>
      </w:r>
      <w:r>
        <w:rPr>
          <w:rFonts w:ascii="Times New Roman" w:hAnsi="Times New Roman" w:cs="Times New Roman"/>
          <w:sz w:val="28"/>
          <w:szCs w:val="28"/>
        </w:rPr>
        <w:t xml:space="preserve">и т.п. </w:t>
      </w:r>
      <w:r w:rsidRPr="00AD4BA2">
        <w:rPr>
          <w:rFonts w:ascii="Times New Roman" w:hAnsi="Times New Roman" w:cs="Times New Roman"/>
          <w:sz w:val="28"/>
          <w:szCs w:val="28"/>
        </w:rPr>
        <w:t xml:space="preserve">за территорией домовладения; </w:t>
      </w:r>
    </w:p>
    <w:p w:rsidR="004571F8" w:rsidRPr="00AD4BA2"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AD4BA2">
        <w:rPr>
          <w:rFonts w:ascii="Times New Roman" w:hAnsi="Times New Roman" w:cs="Times New Roman"/>
          <w:sz w:val="28"/>
          <w:szCs w:val="28"/>
        </w:rPr>
        <w:t xml:space="preserve">мыть транспортные средства за территорией домовладения; </w:t>
      </w:r>
    </w:p>
    <w:p w:rsidR="004571F8" w:rsidRPr="00AD4BA2"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AD4BA2">
        <w:rPr>
          <w:rFonts w:ascii="Times New Roman" w:hAnsi="Times New Roman" w:cs="Times New Roman"/>
          <w:sz w:val="28"/>
          <w:szCs w:val="28"/>
        </w:rPr>
        <w:t xml:space="preserve">строить дворовые постройки, обустраивать выгребные ямы за территорией домовладения; </w:t>
      </w:r>
    </w:p>
    <w:p w:rsidR="004571F8" w:rsidRPr="00AD4BA2"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AD4BA2">
        <w:rPr>
          <w:rFonts w:ascii="Times New Roman" w:hAnsi="Times New Roman" w:cs="Times New Roman"/>
          <w:sz w:val="28"/>
          <w:szCs w:val="28"/>
        </w:rPr>
        <w:t xml:space="preserve">размещать на уличных проездах данной территории заграждения, затрудняющие доступ специального транспорта и уборочной техники или препятствующие им; </w:t>
      </w:r>
    </w:p>
    <w:p w:rsidR="004571F8" w:rsidRPr="00AD4BA2" w:rsidRDefault="004571F8" w:rsidP="004571F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AD4BA2">
        <w:rPr>
          <w:rFonts w:ascii="Times New Roman" w:hAnsi="Times New Roman" w:cs="Times New Roman"/>
          <w:sz w:val="28"/>
          <w:szCs w:val="28"/>
        </w:rPr>
        <w:t xml:space="preserve"> захламлять прилегающую территорию любыми отходами.</w:t>
      </w:r>
    </w:p>
    <w:p w:rsidR="004571F8" w:rsidRDefault="004571F8" w:rsidP="004571F8">
      <w:pPr>
        <w:tabs>
          <w:tab w:val="left" w:pos="1701"/>
        </w:tabs>
        <w:spacing w:line="240" w:lineRule="auto"/>
        <w:ind w:left="426"/>
        <w:contextualSpacing/>
        <w:jc w:val="both"/>
        <w:rPr>
          <w:rFonts w:ascii="Times New Roman" w:hAnsi="Times New Roman" w:cs="Times New Roman"/>
          <w:sz w:val="28"/>
          <w:szCs w:val="28"/>
        </w:rPr>
      </w:pPr>
    </w:p>
    <w:p w:rsidR="004571F8" w:rsidRPr="00B440DF" w:rsidRDefault="004571F8" w:rsidP="004571F8">
      <w:pPr>
        <w:pStyle w:val="2"/>
        <w:numPr>
          <w:ilvl w:val="1"/>
          <w:numId w:val="5"/>
        </w:numPr>
        <w:ind w:left="567" w:firstLine="0"/>
      </w:pPr>
      <w:bookmarkStart w:id="80" w:name="_Toc489775684"/>
      <w:r w:rsidRPr="00B440DF">
        <w:t>Порядок содержания элементов благоустройства</w:t>
      </w:r>
      <w:r>
        <w:t>.</w:t>
      </w:r>
      <w:bookmarkEnd w:id="80"/>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Общие требования к содержанию элементов благоустройства.</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Содержание элементов благоустройства, включая работы по восстановлению и ремонту памятников, мемориалов, осуществляются физическими и (или) юридическими лицами,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Физические и юридические лица осуществляют организацию содержания элементов благоустройства, расположенных на прилегающих территориях.</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Организацию содержания иных элементов благоустройства осуществляет администрации муниципального образования.</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Строительство и установку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Проезды, как правило, должны выходить на второстепенные улицы и оборудоваться шлагбаумами или воротами.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Строительные площадки необходимо обеспечить благоустроенной проезжей частью не менее </w:t>
      </w:r>
      <w:smartTag w:uri="urn:schemas-microsoft-com:office:smarttags" w:element="metricconverter">
        <w:smartTagPr>
          <w:attr w:name="ProductID" w:val="20 метров"/>
        </w:smartTagPr>
        <w:r>
          <w:rPr>
            <w:rFonts w:ascii="Times New Roman" w:hAnsi="Times New Roman" w:cs="Times New Roman"/>
            <w:sz w:val="28"/>
            <w:szCs w:val="28"/>
          </w:rPr>
          <w:t>20 метров</w:t>
        </w:r>
      </w:smartTag>
      <w:r>
        <w:rPr>
          <w:rFonts w:ascii="Times New Roman" w:hAnsi="Times New Roman" w:cs="Times New Roman"/>
          <w:sz w:val="28"/>
          <w:szCs w:val="28"/>
        </w:rPr>
        <w:t xml:space="preserve"> у каждого выезда с оборудованием для очистки колес.</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Строительство, установка и содержание малых архитектурных форм.</w:t>
      </w:r>
    </w:p>
    <w:p w:rsidR="004571F8" w:rsidRPr="00C207BE"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C207BE">
        <w:rPr>
          <w:rFonts w:ascii="Times New Roman" w:hAnsi="Times New Roman" w:cs="Times New Roman"/>
          <w:sz w:val="28"/>
          <w:szCs w:val="28"/>
        </w:rPr>
        <w:t xml:space="preserve">Физическим или юридическим лицам </w:t>
      </w:r>
      <w:r>
        <w:rPr>
          <w:rFonts w:ascii="Times New Roman" w:hAnsi="Times New Roman" w:cs="Times New Roman"/>
          <w:sz w:val="28"/>
          <w:szCs w:val="28"/>
        </w:rPr>
        <w:t>необходимо</w:t>
      </w:r>
      <w:r w:rsidRPr="00C207BE">
        <w:rPr>
          <w:rFonts w:ascii="Times New Roman" w:hAnsi="Times New Roman" w:cs="Times New Roman"/>
          <w:sz w:val="28"/>
          <w:szCs w:val="28"/>
        </w:rPr>
        <w:t xml:space="preserve"> при содержании малых архитектурных форм производить их ремонт и окраску, согласовывая кодеры с администрацией муниципального образования.</w:t>
      </w:r>
    </w:p>
    <w:p w:rsidR="004571F8" w:rsidRPr="00C207BE"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C207BE">
        <w:rPr>
          <w:rFonts w:ascii="Times New Roman" w:hAnsi="Times New Roman" w:cs="Times New Roman"/>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скамеек рекомендуется производить не реже одного раза в год.</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C207BE">
        <w:rPr>
          <w:rFonts w:ascii="Times New Roman" w:hAnsi="Times New Roman" w:cs="Times New Roman"/>
          <w:sz w:val="28"/>
          <w:szCs w:val="28"/>
        </w:rPr>
        <w:t xml:space="preserve">Окраску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w:t>
      </w:r>
      <w:r>
        <w:rPr>
          <w:rFonts w:ascii="Times New Roman" w:hAnsi="Times New Roman" w:cs="Times New Roman"/>
          <w:sz w:val="28"/>
          <w:szCs w:val="28"/>
        </w:rPr>
        <w:t>необходимо</w:t>
      </w:r>
      <w:r w:rsidRPr="00C207BE">
        <w:rPr>
          <w:rFonts w:ascii="Times New Roman" w:hAnsi="Times New Roman" w:cs="Times New Roman"/>
          <w:sz w:val="28"/>
          <w:szCs w:val="28"/>
        </w:rPr>
        <w:t xml:space="preserve"> производить не реже одного раза в два года, а ремонт - по мере необходимости. Окраску каменных, </w:t>
      </w:r>
      <w:r w:rsidRPr="00C207BE">
        <w:rPr>
          <w:rFonts w:ascii="Times New Roman" w:hAnsi="Times New Roman" w:cs="Times New Roman"/>
          <w:sz w:val="28"/>
          <w:szCs w:val="28"/>
        </w:rPr>
        <w:lastRenderedPageBreak/>
        <w:t>железобетонных и иных материалов не требующих защиты делать не рекомендуется.</w:t>
      </w:r>
    </w:p>
    <w:p w:rsidR="004571F8" w:rsidRPr="00C90D70" w:rsidRDefault="004571F8" w:rsidP="004571F8">
      <w:pPr>
        <w:numPr>
          <w:ilvl w:val="2"/>
          <w:numId w:val="5"/>
        </w:numPr>
        <w:tabs>
          <w:tab w:val="left" w:pos="1701"/>
        </w:tabs>
        <w:spacing w:line="240" w:lineRule="auto"/>
        <w:ind w:left="0" w:firstLine="567"/>
        <w:contextualSpacing/>
        <w:rPr>
          <w:rFonts w:ascii="Times New Roman" w:hAnsi="Times New Roman" w:cs="Times New Roman"/>
          <w:sz w:val="28"/>
          <w:szCs w:val="28"/>
        </w:rPr>
      </w:pPr>
      <w:r w:rsidRPr="00C90D70">
        <w:rPr>
          <w:rFonts w:ascii="Times New Roman" w:hAnsi="Times New Roman" w:cs="Times New Roman"/>
          <w:sz w:val="28"/>
          <w:szCs w:val="28"/>
        </w:rPr>
        <w:t>Ремонт и содержание зданий и сооружений.</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Эксплуатацию зданий и сооружений, их ремонт необходимо производить в соответствии с установленными правилами и нормами технической эксплуатации.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Текущий и капитальный ремонт, окраску фасадов зданий и сооружений необходимо производить в зависимости от их технического состояния собственниками зданий и сооружений либо по соглашению с собственником иными лицами.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муниципального образования.</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Запрещается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муниципального образования.</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Запрещается производить какие-либо изменения наружных фасадов зданий, балконов, лоджий, выходящих на улицу, а также загромождать их разными предметами домашнего обихода.</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зданиях устанавливаются указатели с обозначением наименования улицы и номерных знаков домов, утвержденного образца, а на угловых домах - названия пересекающихся улиц.</w:t>
      </w:r>
      <w:r w:rsidRPr="00C90D70">
        <w:rPr>
          <w:rFonts w:ascii="Times New Roman" w:hAnsi="Times New Roman" w:cs="Times New Roman"/>
          <w:sz w:val="28"/>
          <w:szCs w:val="28"/>
        </w:rPr>
        <w:t xml:space="preserve"> </w:t>
      </w:r>
    </w:p>
    <w:p w:rsidR="004571F8" w:rsidRDefault="004571F8" w:rsidP="004571F8">
      <w:pPr>
        <w:spacing w:line="240" w:lineRule="auto"/>
        <w:ind w:firstLine="567"/>
      </w:pPr>
    </w:p>
    <w:p w:rsidR="004571F8" w:rsidRPr="00B440DF" w:rsidRDefault="004571F8" w:rsidP="004571F8">
      <w:pPr>
        <w:pStyle w:val="2"/>
        <w:numPr>
          <w:ilvl w:val="1"/>
          <w:numId w:val="5"/>
        </w:numPr>
        <w:ind w:left="567" w:firstLine="0"/>
      </w:pPr>
      <w:bookmarkStart w:id="81" w:name="_Toc489775685"/>
      <w:r w:rsidRPr="00B440DF">
        <w:t>Работы по озеленению территорий и содержанию зеленых насаждений</w:t>
      </w:r>
      <w:r>
        <w:t>.</w:t>
      </w:r>
      <w:bookmarkEnd w:id="81"/>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sidRPr="00C207BE">
        <w:rPr>
          <w:rFonts w:ascii="Times New Roman" w:hAnsi="Times New Roman" w:cs="Times New Roman"/>
          <w:sz w:val="28"/>
          <w:szCs w:val="28"/>
        </w:rPr>
        <w:t>Озеленение территории, работы по содержанию и восстановлению парков, скверов, зеленых зон, содержание и охрану природных зон осуществля</w:t>
      </w:r>
      <w:r>
        <w:rPr>
          <w:rFonts w:ascii="Times New Roman" w:hAnsi="Times New Roman" w:cs="Times New Roman"/>
          <w:sz w:val="28"/>
          <w:szCs w:val="28"/>
        </w:rPr>
        <w:t>е</w:t>
      </w:r>
      <w:r w:rsidRPr="00C207BE">
        <w:rPr>
          <w:rFonts w:ascii="Times New Roman" w:hAnsi="Times New Roman" w:cs="Times New Roman"/>
          <w:sz w:val="28"/>
          <w:szCs w:val="28"/>
        </w:rPr>
        <w:t>т</w:t>
      </w:r>
      <w:r>
        <w:rPr>
          <w:rFonts w:ascii="Times New Roman" w:hAnsi="Times New Roman" w:cs="Times New Roman"/>
          <w:sz w:val="28"/>
          <w:szCs w:val="28"/>
        </w:rPr>
        <w:t>ся</w:t>
      </w:r>
      <w:r w:rsidRPr="00C207BE">
        <w:rPr>
          <w:rFonts w:ascii="Times New Roman" w:hAnsi="Times New Roman" w:cs="Times New Roman"/>
          <w:sz w:val="28"/>
          <w:szCs w:val="28"/>
        </w:rPr>
        <w:t xml:space="preserve"> </w:t>
      </w:r>
      <w:r>
        <w:rPr>
          <w:rFonts w:ascii="Times New Roman" w:hAnsi="Times New Roman" w:cs="Times New Roman"/>
          <w:sz w:val="28"/>
          <w:szCs w:val="28"/>
        </w:rPr>
        <w:t>физическими и юридическими лицами по согласованию с администрацией муниципального образования.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необходимо производить только по проектам, согласованным с администрацией муниципального образования.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Лицам, ответственным за содержание соответствующей территории, необходимо:</w:t>
      </w:r>
    </w:p>
    <w:p w:rsidR="004571F8" w:rsidRDefault="004571F8" w:rsidP="004571F8">
      <w:pPr>
        <w:spacing w:line="240" w:lineRule="auto"/>
        <w:ind w:firstLine="567"/>
        <w:jc w:val="both"/>
      </w:pPr>
      <w:r>
        <w:rPr>
          <w:rFonts w:ascii="Times New Roman" w:hAnsi="Times New Roman" w:cs="Times New Roman"/>
          <w:sz w:val="28"/>
          <w:szCs w:val="28"/>
        </w:rPr>
        <w:lastRenderedPageBreak/>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4571F8" w:rsidRDefault="004571F8" w:rsidP="004571F8">
      <w:pPr>
        <w:spacing w:line="240" w:lineRule="auto"/>
        <w:ind w:firstLine="567"/>
        <w:jc w:val="both"/>
      </w:pPr>
      <w:r>
        <w:rPr>
          <w:rFonts w:ascii="Times New Roman" w:hAnsi="Times New Roman" w:cs="Times New Roman"/>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4571F8" w:rsidRDefault="004571F8" w:rsidP="004571F8">
      <w:pPr>
        <w:spacing w:line="240" w:lineRule="auto"/>
        <w:ind w:firstLine="567"/>
        <w:jc w:val="both"/>
      </w:pPr>
      <w:r>
        <w:rPr>
          <w:rFonts w:ascii="Times New Roman" w:hAnsi="Times New Roman" w:cs="Times New Roman"/>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4571F8" w:rsidRDefault="004571F8" w:rsidP="004571F8">
      <w:pPr>
        <w:spacing w:line="240" w:lineRule="auto"/>
        <w:ind w:firstLine="567"/>
        <w:jc w:val="both"/>
      </w:pPr>
      <w:r>
        <w:rPr>
          <w:rFonts w:ascii="Times New Roman" w:hAnsi="Times New Roman" w:cs="Times New Roman"/>
          <w:sz w:val="28"/>
          <w:szCs w:val="28"/>
        </w:rPr>
        <w:t>- проводить своевременный ремонт ограждений зеленых насаждений.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 площадях зеленых насаждений запрещается:</w:t>
      </w:r>
    </w:p>
    <w:p w:rsidR="004571F8" w:rsidRDefault="004571F8" w:rsidP="004571F8">
      <w:pPr>
        <w:spacing w:line="240" w:lineRule="auto"/>
        <w:ind w:firstLine="567"/>
        <w:jc w:val="both"/>
      </w:pPr>
      <w:r>
        <w:rPr>
          <w:rFonts w:ascii="Times New Roman" w:hAnsi="Times New Roman" w:cs="Times New Roman"/>
          <w:sz w:val="28"/>
          <w:szCs w:val="28"/>
        </w:rPr>
        <w:t>- ходить и лежать на газонах и в молодых лесных посадках;</w:t>
      </w:r>
    </w:p>
    <w:p w:rsidR="004571F8" w:rsidRDefault="004571F8" w:rsidP="004571F8">
      <w:pPr>
        <w:spacing w:line="240" w:lineRule="auto"/>
        <w:ind w:firstLine="567"/>
        <w:jc w:val="both"/>
      </w:pPr>
      <w:r>
        <w:rPr>
          <w:rFonts w:ascii="Times New Roman" w:hAnsi="Times New Roman" w:cs="Times New Roman"/>
          <w:sz w:val="28"/>
          <w:szCs w:val="28"/>
        </w:rPr>
        <w:t>- ломать деревья, кустарники, сучья и ветви, срывать листья и цветы, сбивать и собирать плоды;</w:t>
      </w:r>
    </w:p>
    <w:p w:rsidR="004571F8" w:rsidRDefault="004571F8" w:rsidP="004571F8">
      <w:pPr>
        <w:spacing w:line="240" w:lineRule="auto"/>
        <w:ind w:firstLine="567"/>
        <w:jc w:val="both"/>
      </w:pPr>
      <w:r>
        <w:rPr>
          <w:rFonts w:ascii="Times New Roman" w:hAnsi="Times New Roman" w:cs="Times New Roman"/>
          <w:sz w:val="28"/>
          <w:szCs w:val="28"/>
        </w:rPr>
        <w:t>- разбивать палатки и разводить костры;</w:t>
      </w:r>
    </w:p>
    <w:p w:rsidR="004571F8" w:rsidRDefault="004571F8" w:rsidP="004571F8">
      <w:pPr>
        <w:spacing w:line="240" w:lineRule="auto"/>
        <w:ind w:firstLine="567"/>
        <w:jc w:val="both"/>
      </w:pPr>
      <w:r>
        <w:rPr>
          <w:rFonts w:ascii="Times New Roman" w:hAnsi="Times New Roman" w:cs="Times New Roman"/>
          <w:sz w:val="28"/>
          <w:szCs w:val="28"/>
        </w:rPr>
        <w:t>- засорять газоны, цветники, дорожки и водоемы;</w:t>
      </w:r>
    </w:p>
    <w:p w:rsidR="004571F8" w:rsidRDefault="004571F8" w:rsidP="004571F8">
      <w:pPr>
        <w:spacing w:line="240" w:lineRule="auto"/>
        <w:ind w:firstLine="567"/>
        <w:jc w:val="both"/>
      </w:pPr>
      <w:r>
        <w:rPr>
          <w:rFonts w:ascii="Times New Roman" w:hAnsi="Times New Roman" w:cs="Times New Roman"/>
          <w:sz w:val="28"/>
          <w:szCs w:val="28"/>
        </w:rPr>
        <w:t>- портить скульптуры, скамейки, ограды;</w:t>
      </w:r>
    </w:p>
    <w:p w:rsidR="004571F8" w:rsidRDefault="004571F8" w:rsidP="004571F8">
      <w:pPr>
        <w:spacing w:line="240" w:lineRule="auto"/>
        <w:ind w:firstLine="567"/>
        <w:jc w:val="both"/>
      </w:pPr>
      <w:r>
        <w:rPr>
          <w:rFonts w:ascii="Times New Roman" w:hAnsi="Times New Roman" w:cs="Times New Roman"/>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4571F8" w:rsidRDefault="004571F8" w:rsidP="004571F8">
      <w:pPr>
        <w:spacing w:line="240" w:lineRule="auto"/>
        <w:ind w:firstLine="567"/>
        <w:jc w:val="both"/>
      </w:pPr>
      <w:r>
        <w:rPr>
          <w:rFonts w:ascii="Times New Roman" w:hAnsi="Times New Roman" w:cs="Times New Roman"/>
          <w:sz w:val="28"/>
          <w:szCs w:val="28"/>
        </w:rPr>
        <w:t>- ездить на велосипедах, мотоциклах, лошадях, тракторах и автомашинах;</w:t>
      </w:r>
    </w:p>
    <w:p w:rsidR="004571F8" w:rsidRDefault="004571F8" w:rsidP="004571F8">
      <w:pPr>
        <w:spacing w:line="240" w:lineRule="auto"/>
        <w:ind w:firstLine="567"/>
        <w:jc w:val="both"/>
      </w:pPr>
      <w:r>
        <w:rPr>
          <w:rFonts w:ascii="Times New Roman" w:hAnsi="Times New Roman" w:cs="Times New Roman"/>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4571F8" w:rsidRDefault="004571F8" w:rsidP="004571F8">
      <w:pPr>
        <w:spacing w:line="240" w:lineRule="auto"/>
        <w:ind w:firstLine="567"/>
        <w:jc w:val="both"/>
      </w:pPr>
      <w:r>
        <w:rPr>
          <w:rFonts w:ascii="Times New Roman" w:hAnsi="Times New Roman" w:cs="Times New Roman"/>
          <w:sz w:val="28"/>
          <w:szCs w:val="28"/>
        </w:rPr>
        <w:t>- парковать автотранспортные средства на газонах;</w:t>
      </w:r>
    </w:p>
    <w:p w:rsidR="004571F8" w:rsidRDefault="004571F8" w:rsidP="004571F8">
      <w:pPr>
        <w:spacing w:line="240" w:lineRule="auto"/>
        <w:ind w:firstLine="567"/>
        <w:jc w:val="both"/>
      </w:pPr>
      <w:r>
        <w:rPr>
          <w:rFonts w:ascii="Times New Roman" w:hAnsi="Times New Roman" w:cs="Times New Roman"/>
          <w:sz w:val="28"/>
          <w:szCs w:val="28"/>
        </w:rPr>
        <w:t>- пасти скот и домашнюю птицу;</w:t>
      </w:r>
    </w:p>
    <w:p w:rsidR="004571F8" w:rsidRDefault="004571F8" w:rsidP="004571F8">
      <w:pPr>
        <w:spacing w:line="240" w:lineRule="auto"/>
        <w:ind w:firstLine="567"/>
        <w:jc w:val="both"/>
      </w:pPr>
      <w:r>
        <w:rPr>
          <w:rFonts w:ascii="Times New Roman" w:hAnsi="Times New Roman" w:cs="Times New Roman"/>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4571F8" w:rsidRDefault="004571F8" w:rsidP="004571F8">
      <w:pPr>
        <w:spacing w:line="240" w:lineRule="auto"/>
        <w:ind w:firstLine="567"/>
        <w:jc w:val="both"/>
      </w:pPr>
      <w:r>
        <w:rPr>
          <w:rFonts w:ascii="Times New Roman" w:hAnsi="Times New Roman" w:cs="Times New Roman"/>
          <w:sz w:val="28"/>
          <w:szCs w:val="28"/>
        </w:rPr>
        <w:t>- производить строительные и ремонтные работы без ограждений насаждений щитами, гарантирующими защиту их от повреждений;</w:t>
      </w:r>
    </w:p>
    <w:p w:rsidR="004571F8" w:rsidRDefault="004571F8" w:rsidP="004571F8">
      <w:pPr>
        <w:spacing w:line="240" w:lineRule="auto"/>
        <w:ind w:firstLine="567"/>
        <w:jc w:val="both"/>
      </w:pPr>
      <w:r>
        <w:rPr>
          <w:rFonts w:ascii="Times New Roman" w:hAnsi="Times New Roman" w:cs="Times New Roman"/>
          <w:sz w:val="28"/>
          <w:szCs w:val="28"/>
        </w:rPr>
        <w:t xml:space="preserve">- обнажать корни деревьев на расстоянии ближе </w:t>
      </w:r>
      <w:smartTag w:uri="urn:schemas-microsoft-com:office:smarttags" w:element="metricconverter">
        <w:smartTagPr>
          <w:attr w:name="ProductID" w:val="1,5 м"/>
        </w:smartTagPr>
        <w:r>
          <w:rPr>
            <w:rFonts w:ascii="Times New Roman" w:hAnsi="Times New Roman" w:cs="Times New Roman"/>
            <w:sz w:val="28"/>
            <w:szCs w:val="28"/>
          </w:rPr>
          <w:t>1,5 м</w:t>
        </w:r>
      </w:smartTag>
      <w:r>
        <w:rPr>
          <w:rFonts w:ascii="Times New Roman" w:hAnsi="Times New Roman" w:cs="Times New Roman"/>
          <w:sz w:val="28"/>
          <w:szCs w:val="28"/>
        </w:rPr>
        <w:t xml:space="preserve"> от ствола и засыпать шейки деревьев землей или строительным мусором;</w:t>
      </w:r>
    </w:p>
    <w:p w:rsidR="004571F8" w:rsidRDefault="004571F8" w:rsidP="004571F8">
      <w:pPr>
        <w:spacing w:line="240" w:lineRule="auto"/>
        <w:ind w:firstLine="567"/>
        <w:jc w:val="both"/>
      </w:pPr>
      <w:r>
        <w:rPr>
          <w:rFonts w:ascii="Times New Roman" w:hAnsi="Times New Roman" w:cs="Times New Roman"/>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4571F8" w:rsidRDefault="004571F8" w:rsidP="004571F8">
      <w:pPr>
        <w:spacing w:line="240" w:lineRule="auto"/>
        <w:ind w:firstLine="567"/>
        <w:jc w:val="both"/>
      </w:pPr>
      <w:r>
        <w:rPr>
          <w:rFonts w:ascii="Times New Roman" w:hAnsi="Times New Roman" w:cs="Times New Roman"/>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4571F8" w:rsidRDefault="004571F8" w:rsidP="004571F8">
      <w:pPr>
        <w:spacing w:line="240" w:lineRule="auto"/>
        <w:ind w:firstLine="567"/>
        <w:jc w:val="both"/>
      </w:pPr>
      <w:r>
        <w:rPr>
          <w:rFonts w:ascii="Times New Roman" w:hAnsi="Times New Roman" w:cs="Times New Roman"/>
          <w:sz w:val="28"/>
          <w:szCs w:val="28"/>
        </w:rPr>
        <w:t>- добывать растительную землю, песок и производить другие раскопки;</w:t>
      </w:r>
    </w:p>
    <w:p w:rsidR="004571F8" w:rsidRDefault="004571F8" w:rsidP="004571F8">
      <w:pPr>
        <w:spacing w:line="240" w:lineRule="auto"/>
        <w:ind w:firstLine="567"/>
        <w:jc w:val="both"/>
      </w:pPr>
      <w:r>
        <w:rPr>
          <w:rFonts w:ascii="Times New Roman" w:hAnsi="Times New Roman" w:cs="Times New Roman"/>
          <w:sz w:val="28"/>
          <w:szCs w:val="28"/>
        </w:rPr>
        <w:t>- отпускать с поводка собак в парках, лесопарках, скверах и иных территориях зеленых насаждений.</w:t>
      </w:r>
    </w:p>
    <w:p w:rsidR="004571F8" w:rsidRDefault="004571F8" w:rsidP="004571F8">
      <w:pPr>
        <w:numPr>
          <w:ilvl w:val="2"/>
          <w:numId w:val="5"/>
        </w:numPr>
        <w:spacing w:line="240" w:lineRule="auto"/>
        <w:ind w:left="0" w:firstLine="567"/>
        <w:contextualSpacing/>
        <w:jc w:val="both"/>
      </w:pPr>
      <w:r w:rsidRPr="00E320B6">
        <w:rPr>
          <w:rFonts w:ascii="Times New Roman" w:hAnsi="Times New Roman" w:cs="Times New Roman"/>
          <w:sz w:val="28"/>
          <w:szCs w:val="28"/>
        </w:rPr>
        <w:lastRenderedPageBreak/>
        <w:t>Запрещается самовольная вырубка деревьев и кустарников.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 муниципального образования.</w:t>
      </w:r>
    </w:p>
    <w:p w:rsidR="004571F8" w:rsidRDefault="004571F8" w:rsidP="004571F8">
      <w:pPr>
        <w:spacing w:line="240" w:lineRule="auto"/>
        <w:ind w:firstLine="567"/>
        <w:jc w:val="both"/>
      </w:pPr>
      <w:r>
        <w:rPr>
          <w:rFonts w:ascii="Times New Roman" w:hAnsi="Times New Roman" w:cs="Times New Roman"/>
          <w:sz w:val="28"/>
          <w:szCs w:val="28"/>
        </w:rPr>
        <w:t>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 в соответствии нормативными актами муниципального образования.</w:t>
      </w:r>
    </w:p>
    <w:p w:rsidR="004571F8" w:rsidRDefault="004571F8" w:rsidP="004571F8">
      <w:pPr>
        <w:spacing w:line="240" w:lineRule="auto"/>
        <w:ind w:firstLine="567"/>
        <w:jc w:val="both"/>
      </w:pPr>
      <w:r>
        <w:rPr>
          <w:rFonts w:ascii="Times New Roman" w:hAnsi="Times New Roman" w:cs="Times New Roman"/>
          <w:sz w:val="28"/>
          <w:szCs w:val="28"/>
        </w:rPr>
        <w:t>Выдача разрешения на снос деревьев и кустарников производится после оплаты восстановительной стоимости. Если указанные насаждения подлежат пересадке, выдачу разрешения следует производить без уплаты восстановительной стоимости. Размер восстановительной стоимости зеленых насаждений и место посадок определяются администрацией муниципального образования. Восстановительная стоимость зеленых насаждений зачисляется в бюджет муниципального образования.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За незаконную вырубку или повреждение деревьев на территории муниципального образования виновные лица обязаны возмещать убытки.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Разрешение на вырубку сухостоя рекомендуется выдавать администрации муниципального образования.</w:t>
      </w:r>
    </w:p>
    <w:p w:rsidR="004571F8" w:rsidRDefault="004571F8" w:rsidP="004571F8">
      <w:pPr>
        <w:numPr>
          <w:ilvl w:val="2"/>
          <w:numId w:val="5"/>
        </w:numPr>
        <w:tabs>
          <w:tab w:val="left" w:pos="1560"/>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Снос деревьев, кроме ценных пород деревьев, и кустарников в зоне индивидуальной застройки осуществляется собственникам земельных участков самостоятельно за счет собственных средств.</w:t>
      </w:r>
    </w:p>
    <w:p w:rsidR="004571F8" w:rsidRDefault="004571F8" w:rsidP="004571F8">
      <w:pPr>
        <w:spacing w:line="240" w:lineRule="auto"/>
        <w:ind w:firstLine="567"/>
      </w:pPr>
    </w:p>
    <w:p w:rsidR="004571F8" w:rsidRPr="00B440DF" w:rsidRDefault="004571F8" w:rsidP="004571F8">
      <w:pPr>
        <w:pStyle w:val="2"/>
        <w:numPr>
          <w:ilvl w:val="1"/>
          <w:numId w:val="5"/>
        </w:numPr>
        <w:ind w:left="567" w:firstLine="0"/>
      </w:pPr>
      <w:bookmarkStart w:id="82" w:name="_Toc489775686"/>
      <w:r w:rsidRPr="00B440DF">
        <w:t>Содержание и эксплуатация дорог.</w:t>
      </w:r>
      <w:bookmarkEnd w:id="82"/>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 целью сохранения дорожных покрытий на территории муниципального образования запрещается:</w:t>
      </w:r>
    </w:p>
    <w:p w:rsidR="004571F8" w:rsidRDefault="004571F8" w:rsidP="004571F8">
      <w:pPr>
        <w:spacing w:line="240" w:lineRule="auto"/>
        <w:ind w:firstLine="567"/>
        <w:jc w:val="both"/>
      </w:pPr>
      <w:r>
        <w:rPr>
          <w:rFonts w:ascii="Times New Roman" w:hAnsi="Times New Roman" w:cs="Times New Roman"/>
          <w:sz w:val="28"/>
          <w:szCs w:val="28"/>
        </w:rPr>
        <w:t>- подвоз груза волоком;</w:t>
      </w:r>
    </w:p>
    <w:p w:rsidR="004571F8" w:rsidRDefault="004571F8" w:rsidP="004571F8">
      <w:pPr>
        <w:spacing w:line="240" w:lineRule="auto"/>
        <w:ind w:firstLine="567"/>
        <w:jc w:val="both"/>
      </w:pPr>
      <w:r>
        <w:rPr>
          <w:rFonts w:ascii="Times New Roman" w:hAnsi="Times New Roman" w:cs="Times New Roman"/>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4571F8" w:rsidRDefault="004571F8" w:rsidP="004571F8">
      <w:pPr>
        <w:spacing w:line="240" w:lineRule="auto"/>
        <w:ind w:firstLine="567"/>
        <w:jc w:val="both"/>
      </w:pPr>
      <w:r>
        <w:rPr>
          <w:rFonts w:ascii="Times New Roman" w:hAnsi="Times New Roman" w:cs="Times New Roman"/>
          <w:sz w:val="28"/>
          <w:szCs w:val="28"/>
        </w:rPr>
        <w:t>- перегон по улицам, имеющим твердое покрытие, машин на гусеничном ходу;</w:t>
      </w:r>
    </w:p>
    <w:p w:rsidR="004571F8" w:rsidRDefault="004571F8" w:rsidP="004571F8">
      <w:pPr>
        <w:spacing w:line="240" w:lineRule="auto"/>
        <w:ind w:firstLine="567"/>
        <w:jc w:val="both"/>
      </w:pPr>
      <w:r>
        <w:rPr>
          <w:rFonts w:ascii="Times New Roman" w:hAnsi="Times New Roman" w:cs="Times New Roman"/>
          <w:sz w:val="28"/>
          <w:szCs w:val="28"/>
        </w:rPr>
        <w:t xml:space="preserve">- движение и стоянка большегрузного транспорта на </w:t>
      </w:r>
      <w:r w:rsidRPr="00DF470E">
        <w:rPr>
          <w:rFonts w:ascii="Times New Roman" w:hAnsi="Times New Roman" w:cs="Times New Roman"/>
          <w:sz w:val="28"/>
          <w:szCs w:val="28"/>
        </w:rPr>
        <w:t>газонах, площадях, тротуарах</w:t>
      </w:r>
      <w:r>
        <w:rPr>
          <w:rFonts w:ascii="Times New Roman" w:hAnsi="Times New Roman" w:cs="Times New Roman"/>
          <w:sz w:val="28"/>
          <w:szCs w:val="28"/>
        </w:rPr>
        <w:t>,</w:t>
      </w:r>
      <w:r w:rsidRPr="00DF470E">
        <w:rPr>
          <w:rFonts w:ascii="Times New Roman" w:hAnsi="Times New Roman" w:cs="Times New Roman"/>
          <w:sz w:val="28"/>
          <w:szCs w:val="28"/>
        </w:rPr>
        <w:t xml:space="preserve"> </w:t>
      </w:r>
      <w:r>
        <w:rPr>
          <w:rFonts w:ascii="Times New Roman" w:hAnsi="Times New Roman" w:cs="Times New Roman"/>
          <w:sz w:val="28"/>
          <w:szCs w:val="28"/>
        </w:rPr>
        <w:t>пешеходных дорожках.</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 по договорам с администрацией муниципального образования.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Эксплуатацию, текущий и капитальный ремонт дорожных знаков, разметки и иных объектов обеспечения безопасности уличного движения может осуществляться специализированным организациям по договорам с администрацией муниципального образования.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4571F8"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4571F8"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11.8.5</w:t>
      </w:r>
      <w:r w:rsidRPr="00DF470E">
        <w:rPr>
          <w:rFonts w:ascii="Times New Roman" w:hAnsi="Times New Roman" w:cs="Times New Roman"/>
          <w:sz w:val="28"/>
          <w:szCs w:val="28"/>
        </w:rPr>
        <w:t>. Запре</w:t>
      </w:r>
      <w:r>
        <w:rPr>
          <w:rFonts w:ascii="Times New Roman" w:hAnsi="Times New Roman" w:cs="Times New Roman"/>
          <w:sz w:val="28"/>
          <w:szCs w:val="28"/>
        </w:rPr>
        <w:t>щается</w:t>
      </w:r>
      <w:r w:rsidRPr="00DF470E">
        <w:rPr>
          <w:rFonts w:ascii="Times New Roman" w:hAnsi="Times New Roman" w:cs="Times New Roman"/>
          <w:sz w:val="28"/>
          <w:szCs w:val="28"/>
        </w:rPr>
        <w:t xml:space="preserve"> </w:t>
      </w:r>
      <w:r>
        <w:rPr>
          <w:rFonts w:ascii="Times New Roman" w:hAnsi="Times New Roman" w:cs="Times New Roman"/>
          <w:sz w:val="28"/>
          <w:szCs w:val="28"/>
        </w:rPr>
        <w:t xml:space="preserve">длительная </w:t>
      </w:r>
      <w:r w:rsidRPr="00DF470E">
        <w:rPr>
          <w:rFonts w:ascii="Times New Roman" w:hAnsi="Times New Roman" w:cs="Times New Roman"/>
          <w:sz w:val="28"/>
          <w:szCs w:val="28"/>
        </w:rPr>
        <w:t>стоянк</w:t>
      </w:r>
      <w:r>
        <w:rPr>
          <w:rFonts w:ascii="Times New Roman" w:hAnsi="Times New Roman" w:cs="Times New Roman"/>
          <w:sz w:val="28"/>
          <w:szCs w:val="28"/>
        </w:rPr>
        <w:t>а (более 3-х часов)</w:t>
      </w:r>
      <w:r w:rsidRPr="00DF470E">
        <w:rPr>
          <w:rFonts w:ascii="Times New Roman" w:hAnsi="Times New Roman" w:cs="Times New Roman"/>
          <w:sz w:val="28"/>
          <w:szCs w:val="28"/>
        </w:rPr>
        <w:t xml:space="preserve"> грузового автомобильного транспорта с разрешенной максимальной массой более 3,5 тонн и прицепов к ним на расстоянии ме</w:t>
      </w:r>
      <w:r>
        <w:rPr>
          <w:rFonts w:ascii="Times New Roman" w:hAnsi="Times New Roman" w:cs="Times New Roman"/>
          <w:sz w:val="28"/>
          <w:szCs w:val="28"/>
        </w:rPr>
        <w:t>нее 100 метров до жилых домов</w:t>
      </w:r>
      <w:r w:rsidRPr="00DF470E">
        <w:rPr>
          <w:rFonts w:ascii="Times New Roman" w:hAnsi="Times New Roman" w:cs="Times New Roman"/>
          <w:sz w:val="28"/>
          <w:szCs w:val="28"/>
        </w:rPr>
        <w:t xml:space="preserve"> поселка Кшенский.</w:t>
      </w:r>
    </w:p>
    <w:p w:rsidR="004571F8" w:rsidRDefault="004571F8" w:rsidP="00457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802EA1">
        <w:rPr>
          <w:rFonts w:ascii="Times New Roman" w:hAnsi="Times New Roman" w:cs="Times New Roman"/>
          <w:sz w:val="28"/>
          <w:szCs w:val="28"/>
        </w:rPr>
        <w:t>ладельц</w:t>
      </w:r>
      <w:r>
        <w:rPr>
          <w:rFonts w:ascii="Times New Roman" w:hAnsi="Times New Roman" w:cs="Times New Roman"/>
          <w:sz w:val="28"/>
          <w:szCs w:val="28"/>
        </w:rPr>
        <w:t>ы</w:t>
      </w:r>
      <w:r w:rsidRPr="00802EA1">
        <w:rPr>
          <w:rFonts w:ascii="Times New Roman" w:hAnsi="Times New Roman" w:cs="Times New Roman"/>
          <w:sz w:val="28"/>
          <w:szCs w:val="28"/>
        </w:rPr>
        <w:t xml:space="preserve"> грузовых </w:t>
      </w:r>
      <w:r>
        <w:rPr>
          <w:rFonts w:ascii="Times New Roman" w:hAnsi="Times New Roman" w:cs="Times New Roman"/>
          <w:sz w:val="28"/>
          <w:szCs w:val="28"/>
        </w:rPr>
        <w:t>транспортных средств обязаны</w:t>
      </w:r>
      <w:r w:rsidRPr="00802EA1">
        <w:rPr>
          <w:rFonts w:ascii="Times New Roman" w:hAnsi="Times New Roman" w:cs="Times New Roman"/>
          <w:sz w:val="28"/>
          <w:szCs w:val="28"/>
        </w:rPr>
        <w:t xml:space="preserve"> зак</w:t>
      </w:r>
      <w:r>
        <w:rPr>
          <w:rFonts w:ascii="Times New Roman" w:hAnsi="Times New Roman" w:cs="Times New Roman"/>
          <w:sz w:val="28"/>
          <w:szCs w:val="28"/>
        </w:rPr>
        <w:t>люча</w:t>
      </w:r>
      <w:r w:rsidRPr="00802EA1">
        <w:rPr>
          <w:rFonts w:ascii="Times New Roman" w:hAnsi="Times New Roman" w:cs="Times New Roman"/>
          <w:sz w:val="28"/>
          <w:szCs w:val="28"/>
        </w:rPr>
        <w:t>ть договора</w:t>
      </w:r>
      <w:r>
        <w:rPr>
          <w:rFonts w:ascii="Times New Roman" w:hAnsi="Times New Roman" w:cs="Times New Roman"/>
          <w:sz w:val="28"/>
          <w:szCs w:val="28"/>
        </w:rPr>
        <w:t xml:space="preserve"> на хранение автомобилей</w:t>
      </w:r>
      <w:r w:rsidRPr="00802EA1">
        <w:rPr>
          <w:rFonts w:ascii="Times New Roman" w:hAnsi="Times New Roman" w:cs="Times New Roman"/>
          <w:sz w:val="28"/>
          <w:szCs w:val="28"/>
        </w:rPr>
        <w:t xml:space="preserve"> с организациями,  имеющими необходимые площади для размещения грузового автомобильного транспорта.</w:t>
      </w:r>
    </w:p>
    <w:p w:rsidR="004571F8" w:rsidRPr="00DF470E" w:rsidRDefault="004571F8" w:rsidP="004571F8">
      <w:pPr>
        <w:spacing w:line="240" w:lineRule="auto"/>
        <w:ind w:firstLine="567"/>
        <w:jc w:val="both"/>
        <w:rPr>
          <w:rFonts w:ascii="Times New Roman" w:hAnsi="Times New Roman" w:cs="Times New Roman"/>
          <w:sz w:val="28"/>
          <w:szCs w:val="28"/>
        </w:rPr>
      </w:pPr>
    </w:p>
    <w:p w:rsidR="004571F8" w:rsidRPr="00B440DF" w:rsidRDefault="004571F8" w:rsidP="004571F8">
      <w:pPr>
        <w:pStyle w:val="2"/>
        <w:numPr>
          <w:ilvl w:val="1"/>
          <w:numId w:val="5"/>
        </w:numPr>
        <w:ind w:left="567" w:firstLine="0"/>
      </w:pPr>
      <w:bookmarkStart w:id="83" w:name="_Toc489775687"/>
      <w:r w:rsidRPr="00B440DF">
        <w:t>Освещение территории муниципального образования.</w:t>
      </w:r>
      <w:bookmarkEnd w:id="83"/>
    </w:p>
    <w:p w:rsidR="004571F8" w:rsidRDefault="004571F8" w:rsidP="004571F8">
      <w:pPr>
        <w:numPr>
          <w:ilvl w:val="2"/>
          <w:numId w:val="5"/>
        </w:numPr>
        <w:spacing w:line="240" w:lineRule="auto"/>
        <w:ind w:left="0" w:firstLine="567"/>
        <w:contextualSpacing/>
        <w:jc w:val="both"/>
      </w:pPr>
      <w:r w:rsidRPr="00C72967">
        <w:rPr>
          <w:rFonts w:ascii="Times New Roman" w:hAnsi="Times New Roman" w:cs="Times New Roman"/>
          <w:sz w:val="28"/>
          <w:szCs w:val="28"/>
        </w:rPr>
        <w:t>Улицы, дороги, площади, набережные, мосты, бульвары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 по расписанию, утвержденному администрацией муниципального образования. Обязанность по освещению данных объектов возлага</w:t>
      </w:r>
      <w:r>
        <w:rPr>
          <w:rFonts w:ascii="Times New Roman" w:hAnsi="Times New Roman" w:cs="Times New Roman"/>
          <w:sz w:val="28"/>
          <w:szCs w:val="28"/>
        </w:rPr>
        <w:t>е</w:t>
      </w:r>
      <w:r w:rsidRPr="00C72967">
        <w:rPr>
          <w:rFonts w:ascii="Times New Roman" w:hAnsi="Times New Roman" w:cs="Times New Roman"/>
          <w:sz w:val="28"/>
          <w:szCs w:val="28"/>
        </w:rPr>
        <w:t>т</w:t>
      </w:r>
      <w:r>
        <w:rPr>
          <w:rFonts w:ascii="Times New Roman" w:hAnsi="Times New Roman" w:cs="Times New Roman"/>
          <w:sz w:val="28"/>
          <w:szCs w:val="28"/>
        </w:rPr>
        <w:t>ся</w:t>
      </w:r>
      <w:r w:rsidRPr="00C72967">
        <w:rPr>
          <w:rFonts w:ascii="Times New Roman" w:hAnsi="Times New Roman" w:cs="Times New Roman"/>
          <w:sz w:val="28"/>
          <w:szCs w:val="28"/>
        </w:rPr>
        <w:t xml:space="preserve"> на их собственников или уполномоченных собственником лиц.</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Освещение территории муниципального образования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Строительство, эксплуатацию, текущий и капитальный ремонт сетей наружного освещения улиц осуществляется специализированными организациями по договорам с администрацией муниципального образования.</w:t>
      </w:r>
    </w:p>
    <w:p w:rsidR="004571F8" w:rsidRDefault="004571F8" w:rsidP="004571F8">
      <w:pPr>
        <w:spacing w:line="240" w:lineRule="auto"/>
        <w:ind w:firstLine="567"/>
      </w:pPr>
    </w:p>
    <w:p w:rsidR="004571F8" w:rsidRPr="003B51AE" w:rsidRDefault="004571F8" w:rsidP="004571F8">
      <w:pPr>
        <w:pStyle w:val="2"/>
        <w:numPr>
          <w:ilvl w:val="1"/>
          <w:numId w:val="5"/>
        </w:numPr>
        <w:ind w:left="567" w:firstLine="0"/>
      </w:pPr>
      <w:bookmarkStart w:id="84" w:name="_Toc489775688"/>
      <w:r w:rsidRPr="003B51AE">
        <w:t xml:space="preserve">Проведение работ при строительстве, </w:t>
      </w:r>
      <w:r>
        <w:t xml:space="preserve"> </w:t>
      </w:r>
      <w:r w:rsidRPr="003B51AE">
        <w:t xml:space="preserve">ремонте, </w:t>
      </w:r>
      <w:r>
        <w:t xml:space="preserve"> </w:t>
      </w:r>
      <w:r w:rsidRPr="003B51AE">
        <w:t>реконструкции коммуникаций.</w:t>
      </w:r>
      <w:bookmarkEnd w:id="84"/>
      <w:r w:rsidRPr="003B51AE">
        <w:t xml:space="preserve">                                                                                   </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должны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p>
    <w:p w:rsidR="004571F8" w:rsidRDefault="004571F8" w:rsidP="004571F8">
      <w:pPr>
        <w:tabs>
          <w:tab w:val="left" w:pos="1701"/>
        </w:tabs>
        <w:spacing w:line="240" w:lineRule="auto"/>
        <w:ind w:firstLine="567"/>
        <w:jc w:val="both"/>
      </w:pPr>
      <w:r>
        <w:rPr>
          <w:rFonts w:ascii="Times New Roman" w:hAnsi="Times New Roman" w:cs="Times New Roman"/>
          <w:sz w:val="28"/>
          <w:szCs w:val="28"/>
        </w:rPr>
        <w:t>Аварийные работы необходимо начинать владельцам сетей по телефонограмме или по уведомлению администрации муниципального образования с последующим оформлением разрешения в 3-дневный срок.</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Разрешение на производство работ по строительству, реконструкции, ремонту коммуникаций следует выдавать администрации муниципального образования при предъявлении:</w:t>
      </w:r>
    </w:p>
    <w:p w:rsidR="004571F8" w:rsidRDefault="004571F8" w:rsidP="004571F8">
      <w:pPr>
        <w:spacing w:line="240" w:lineRule="auto"/>
        <w:ind w:firstLine="567"/>
        <w:jc w:val="both"/>
      </w:pPr>
      <w:r>
        <w:rPr>
          <w:rFonts w:ascii="Times New Roman" w:hAnsi="Times New Roman" w:cs="Times New Roman"/>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4571F8" w:rsidRDefault="004571F8" w:rsidP="004571F8">
      <w:pPr>
        <w:spacing w:line="240" w:lineRule="auto"/>
        <w:ind w:firstLine="567"/>
        <w:jc w:val="both"/>
      </w:pPr>
      <w:r>
        <w:rPr>
          <w:rFonts w:ascii="Times New Roman" w:hAnsi="Times New Roman" w:cs="Times New Roman"/>
          <w:sz w:val="28"/>
          <w:szCs w:val="28"/>
        </w:rPr>
        <w:t>- схемы движения транспорта и пешеходов, согласованной с государственной инспекцией по безопасности дорожного движения;</w:t>
      </w:r>
    </w:p>
    <w:p w:rsidR="004571F8" w:rsidRDefault="004571F8" w:rsidP="004571F8">
      <w:pPr>
        <w:spacing w:line="240" w:lineRule="auto"/>
        <w:ind w:firstLine="567"/>
        <w:jc w:val="both"/>
      </w:pPr>
      <w:r>
        <w:rPr>
          <w:rFonts w:ascii="Times New Roman" w:hAnsi="Times New Roman" w:cs="Times New Roman"/>
          <w:sz w:val="28"/>
          <w:szCs w:val="28"/>
        </w:rPr>
        <w:t>- условий производства работ;</w:t>
      </w:r>
    </w:p>
    <w:p w:rsidR="004571F8" w:rsidRDefault="004571F8" w:rsidP="004571F8">
      <w:pPr>
        <w:spacing w:line="240" w:lineRule="auto"/>
        <w:ind w:firstLine="567"/>
        <w:jc w:val="both"/>
      </w:pPr>
      <w:r>
        <w:rPr>
          <w:rFonts w:ascii="Times New Roman" w:hAnsi="Times New Roman" w:cs="Times New Roman"/>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4571F8" w:rsidRDefault="004571F8" w:rsidP="004571F8">
      <w:pPr>
        <w:spacing w:line="240" w:lineRule="auto"/>
        <w:ind w:firstLine="567"/>
        <w:jc w:val="both"/>
      </w:pPr>
      <w:r>
        <w:rPr>
          <w:rFonts w:ascii="Times New Roman" w:hAnsi="Times New Roman" w:cs="Times New Roman"/>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4571F8" w:rsidRDefault="004571F8" w:rsidP="004571F8">
      <w:pPr>
        <w:numPr>
          <w:ilvl w:val="2"/>
          <w:numId w:val="5"/>
        </w:numPr>
        <w:tabs>
          <w:tab w:val="left" w:pos="1701"/>
        </w:tabs>
        <w:spacing w:line="240" w:lineRule="auto"/>
        <w:ind w:left="0" w:firstLine="567"/>
        <w:contextualSpacing/>
        <w:jc w:val="both"/>
      </w:pPr>
      <w:r w:rsidRPr="00252340">
        <w:rPr>
          <w:rFonts w:ascii="Times New Roman" w:hAnsi="Times New Roman" w:cs="Times New Roman"/>
          <w:sz w:val="28"/>
          <w:szCs w:val="28"/>
        </w:rPr>
        <w:t>Прокладку подземных коммуникаций под проезжей частью улиц, проездами, а также под тротуарами допуска</w:t>
      </w:r>
      <w:r>
        <w:rPr>
          <w:rFonts w:ascii="Times New Roman" w:hAnsi="Times New Roman" w:cs="Times New Roman"/>
          <w:sz w:val="28"/>
          <w:szCs w:val="28"/>
        </w:rPr>
        <w:t>е</w:t>
      </w:r>
      <w:r w:rsidRPr="00252340">
        <w:rPr>
          <w:rFonts w:ascii="Times New Roman" w:hAnsi="Times New Roman" w:cs="Times New Roman"/>
          <w:sz w:val="28"/>
          <w:szCs w:val="28"/>
        </w:rPr>
        <w:t>т</w:t>
      </w:r>
      <w:r>
        <w:rPr>
          <w:rFonts w:ascii="Times New Roman" w:hAnsi="Times New Roman" w:cs="Times New Roman"/>
          <w:sz w:val="28"/>
          <w:szCs w:val="28"/>
        </w:rPr>
        <w:t>ся</w:t>
      </w:r>
      <w:r w:rsidRPr="00252340">
        <w:rPr>
          <w:rFonts w:ascii="Times New Roman" w:hAnsi="Times New Roman" w:cs="Times New Roman"/>
          <w:sz w:val="28"/>
          <w:szCs w:val="28"/>
        </w:rPr>
        <w:t xml:space="preserve"> соответствующим организациям при условии восстановления проезжей части автодороги (тротуара) на полную ширину, независимо от ширины траншеи. </w:t>
      </w:r>
      <w:r>
        <w:rPr>
          <w:rFonts w:ascii="Times New Roman" w:hAnsi="Times New Roman" w:cs="Times New Roman"/>
          <w:sz w:val="28"/>
          <w:szCs w:val="28"/>
        </w:rPr>
        <w:t>Н</w:t>
      </w:r>
      <w:r w:rsidRPr="00252340">
        <w:rPr>
          <w:rFonts w:ascii="Times New Roman" w:hAnsi="Times New Roman" w:cs="Times New Roman"/>
          <w:sz w:val="28"/>
          <w:szCs w:val="28"/>
        </w:rPr>
        <w:t>е допуска</w:t>
      </w:r>
      <w:r>
        <w:rPr>
          <w:rFonts w:ascii="Times New Roman" w:hAnsi="Times New Roman" w:cs="Times New Roman"/>
          <w:sz w:val="28"/>
          <w:szCs w:val="28"/>
        </w:rPr>
        <w:t>е</w:t>
      </w:r>
      <w:r w:rsidRPr="00252340">
        <w:rPr>
          <w:rFonts w:ascii="Times New Roman" w:hAnsi="Times New Roman" w:cs="Times New Roman"/>
          <w:sz w:val="28"/>
          <w:szCs w:val="28"/>
        </w:rPr>
        <w:t>т</w:t>
      </w:r>
      <w:r>
        <w:rPr>
          <w:rFonts w:ascii="Times New Roman" w:hAnsi="Times New Roman" w:cs="Times New Roman"/>
          <w:sz w:val="28"/>
          <w:szCs w:val="28"/>
        </w:rPr>
        <w:t>ся</w:t>
      </w:r>
      <w:r w:rsidRPr="00252340">
        <w:rPr>
          <w:rFonts w:ascii="Times New Roman" w:hAnsi="Times New Roman" w:cs="Times New Roman"/>
          <w:sz w:val="28"/>
          <w:szCs w:val="28"/>
        </w:rPr>
        <w:t xml:space="preserve"> применение кирпича в конструкциях, подземных коммуникациях, расположенных под проезжей частью.</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w:t>
      </w:r>
      <w:r>
        <w:rPr>
          <w:rFonts w:ascii="Times New Roman" w:hAnsi="Times New Roman" w:cs="Times New Roman"/>
          <w:sz w:val="28"/>
          <w:szCs w:val="28"/>
        </w:rPr>
        <w:lastRenderedPageBreak/>
        <w:t>сетей, в срок до 1 ноября предшествующего строительству года обязаны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подлежат ликвидации в полном объеме организациями, получившими разрешение на производство работ, в сроки, согласованные с администрацией муниципального образования.</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До начала производства работ по разрытию необходимо:</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Установить дорожные знаки в соответствии с согласованной схемой.</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Ограждение необходимо выполнять сплошным и надежным, предотвращающим попадание посторонних на стройплощадку.</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направлениях массовых пешеходных потоков через траншеи следует устраивать мостки на расстоянии не менее чем </w:t>
      </w:r>
      <w:smartTag w:uri="urn:schemas-microsoft-com:office:smarttags" w:element="metricconverter">
        <w:smartTagPr>
          <w:attr w:name="ProductID" w:val="200 метров"/>
        </w:smartTagPr>
        <w:r>
          <w:rPr>
            <w:rFonts w:ascii="Times New Roman" w:hAnsi="Times New Roman" w:cs="Times New Roman"/>
            <w:sz w:val="28"/>
            <w:szCs w:val="28"/>
          </w:rPr>
          <w:t>200 метров</w:t>
        </w:r>
      </w:smartTag>
      <w:r>
        <w:rPr>
          <w:rFonts w:ascii="Times New Roman" w:hAnsi="Times New Roman" w:cs="Times New Roman"/>
          <w:sz w:val="28"/>
          <w:szCs w:val="28"/>
        </w:rPr>
        <w:t xml:space="preserve"> друг от друга.</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случаях, когда производство работ связано с закрытием, изменением маршрутов пассажирского транспорта, необходимо помещать соответствующие объявления в средствах информации  с указанием сроков работ.</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необходимости в случае ремонта или реконструкции подземных коммуникаций необходимо оформлять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Разрешение на производство работ необходимо хранить на месте работ и предъявлять по первому требованию лиц, осуществляющих контроль за выполнением Правил содержания.</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разрешении необходимо устанавливать сроки и условия производства работ.</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4571F8" w:rsidRDefault="004571F8" w:rsidP="004571F8">
      <w:pPr>
        <w:tabs>
          <w:tab w:val="left" w:pos="1701"/>
        </w:tabs>
        <w:spacing w:line="240" w:lineRule="auto"/>
        <w:ind w:firstLine="567"/>
        <w:jc w:val="both"/>
      </w:pPr>
      <w:r>
        <w:rPr>
          <w:rFonts w:ascii="Times New Roman" w:hAnsi="Times New Roman" w:cs="Times New Roman"/>
          <w:sz w:val="28"/>
          <w:szCs w:val="28"/>
        </w:rPr>
        <w:lastRenderedPageBreak/>
        <w:t>Особые условия подлежат неукоснительному соблюдению строительной организацией, производящей земляные работы.</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rsidR="004571F8" w:rsidRDefault="004571F8" w:rsidP="004571F8">
      <w:pPr>
        <w:numPr>
          <w:ilvl w:val="2"/>
          <w:numId w:val="5"/>
        </w:numPr>
        <w:tabs>
          <w:tab w:val="left" w:pos="1701"/>
        </w:tabs>
        <w:spacing w:line="240" w:lineRule="auto"/>
        <w:ind w:left="0" w:firstLine="567"/>
        <w:contextualSpacing/>
        <w:jc w:val="both"/>
      </w:pPr>
      <w:r w:rsidRPr="00E320B6">
        <w:rPr>
          <w:rFonts w:ascii="Times New Roman" w:hAnsi="Times New Roman" w:cs="Times New Roman"/>
          <w:sz w:val="28"/>
          <w:szCs w:val="28"/>
        </w:rPr>
        <w:t>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w:t>
      </w:r>
    </w:p>
    <w:p w:rsidR="004571F8" w:rsidRDefault="004571F8" w:rsidP="004571F8">
      <w:pPr>
        <w:spacing w:line="240" w:lineRule="auto"/>
        <w:ind w:firstLine="567"/>
        <w:jc w:val="both"/>
      </w:pPr>
      <w:r>
        <w:rPr>
          <w:rFonts w:ascii="Times New Roman" w:hAnsi="Times New Roman" w:cs="Times New Roman"/>
          <w:sz w:val="28"/>
          <w:szCs w:val="28"/>
        </w:rPr>
        <w:t>При производстве работ на улицах, застроенных территориях грунт рекомендуется немедленно вывозить. При необходимости строительная организация может обеспечивать планировку грунта на отвале.</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Траншеи под проезжей частью и тротуарами рекомендуется засыпать песком и песчаным фунтом с послойным уплотнением и поливкой водой.</w:t>
      </w:r>
    </w:p>
    <w:p w:rsidR="004571F8" w:rsidRDefault="004571F8" w:rsidP="004571F8">
      <w:pPr>
        <w:tabs>
          <w:tab w:val="left" w:pos="1701"/>
        </w:tabs>
        <w:spacing w:line="240" w:lineRule="auto"/>
        <w:ind w:firstLine="567"/>
        <w:jc w:val="both"/>
      </w:pPr>
      <w:r>
        <w:rPr>
          <w:rFonts w:ascii="Times New Roman" w:hAnsi="Times New Roman" w:cs="Times New Roman"/>
          <w:sz w:val="28"/>
          <w:szCs w:val="28"/>
        </w:rPr>
        <w:t>Траншеи на газонах рекомендуется засыпать местным грунтом с уплотнением, восстановлением плодородного слоя и посевом травы.</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Засыпку траншеи до выполнения геодезической съемки рекомендуется не допускать. Организации, получившей разрешение на проведение земляных работ, до окончания работ следует произвести геодезическую съемку.</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4571F8" w:rsidRPr="005A24DA"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w:t>
      </w:r>
      <w:r w:rsidRPr="005A24DA">
        <w:rPr>
          <w:rFonts w:ascii="Times New Roman" w:hAnsi="Times New Roman" w:cs="Times New Roman"/>
          <w:sz w:val="28"/>
          <w:szCs w:val="28"/>
        </w:rPr>
        <w:t>рганизаци</w:t>
      </w:r>
      <w:r>
        <w:rPr>
          <w:rFonts w:ascii="Times New Roman" w:hAnsi="Times New Roman" w:cs="Times New Roman"/>
          <w:sz w:val="28"/>
          <w:szCs w:val="28"/>
        </w:rPr>
        <w:t>и</w:t>
      </w:r>
      <w:r w:rsidRPr="005A24DA">
        <w:rPr>
          <w:rFonts w:ascii="Times New Roman" w:hAnsi="Times New Roman" w:cs="Times New Roman"/>
          <w:sz w:val="28"/>
          <w:szCs w:val="28"/>
        </w:rPr>
        <w:t>, получивши</w:t>
      </w:r>
      <w:r>
        <w:rPr>
          <w:rFonts w:ascii="Times New Roman" w:hAnsi="Times New Roman" w:cs="Times New Roman"/>
          <w:sz w:val="28"/>
          <w:szCs w:val="28"/>
        </w:rPr>
        <w:t>е</w:t>
      </w:r>
      <w:r w:rsidRPr="005A24DA">
        <w:rPr>
          <w:rFonts w:ascii="Times New Roman" w:hAnsi="Times New Roman" w:cs="Times New Roman"/>
          <w:sz w:val="28"/>
          <w:szCs w:val="28"/>
        </w:rPr>
        <w:t xml:space="preserve"> разрешение на производство работ</w:t>
      </w:r>
      <w:r>
        <w:rPr>
          <w:rFonts w:ascii="Times New Roman" w:hAnsi="Times New Roman" w:cs="Times New Roman"/>
          <w:sz w:val="28"/>
          <w:szCs w:val="28"/>
        </w:rPr>
        <w:t>, обязаны в течении суток устранить п</w:t>
      </w:r>
      <w:r w:rsidRPr="005A24DA">
        <w:rPr>
          <w:rFonts w:ascii="Times New Roman" w:hAnsi="Times New Roman" w:cs="Times New Roman"/>
          <w:sz w:val="28"/>
          <w:szCs w:val="28"/>
        </w:rPr>
        <w:t>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w:t>
      </w:r>
      <w:r>
        <w:rPr>
          <w:rFonts w:ascii="Times New Roman" w:hAnsi="Times New Roman" w:cs="Times New Roman"/>
          <w:sz w:val="28"/>
          <w:szCs w:val="28"/>
        </w:rPr>
        <w:t>восстановительных работ</w:t>
      </w:r>
      <w:r w:rsidRPr="005A24DA">
        <w:rPr>
          <w:rFonts w:ascii="Times New Roman" w:hAnsi="Times New Roman" w:cs="Times New Roman"/>
          <w:sz w:val="28"/>
          <w:szCs w:val="28"/>
        </w:rPr>
        <w:t>.</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4571F8" w:rsidRDefault="004571F8" w:rsidP="004571F8">
      <w:pPr>
        <w:tabs>
          <w:tab w:val="left" w:pos="1701"/>
        </w:tabs>
        <w:spacing w:line="240" w:lineRule="auto"/>
        <w:ind w:left="567"/>
        <w:contextualSpacing/>
        <w:jc w:val="both"/>
        <w:rPr>
          <w:rFonts w:ascii="Times New Roman" w:hAnsi="Times New Roman" w:cs="Times New Roman"/>
          <w:sz w:val="28"/>
          <w:szCs w:val="28"/>
        </w:rPr>
      </w:pPr>
    </w:p>
    <w:p w:rsidR="004571F8" w:rsidRPr="00A96F70" w:rsidRDefault="004571F8" w:rsidP="004571F8">
      <w:pPr>
        <w:pStyle w:val="2"/>
        <w:numPr>
          <w:ilvl w:val="1"/>
          <w:numId w:val="5"/>
        </w:numPr>
        <w:ind w:left="567" w:firstLine="0"/>
      </w:pPr>
      <w:bookmarkStart w:id="85" w:name="_Toc489775689"/>
      <w:r w:rsidRPr="00A96F70">
        <w:t>Требования к содержанию домашних животных и птиц.</w:t>
      </w:r>
      <w:bookmarkEnd w:id="85"/>
    </w:p>
    <w:p w:rsidR="004571F8" w:rsidRPr="00A96F70" w:rsidRDefault="004571F8" w:rsidP="004571F8">
      <w:pPr>
        <w:numPr>
          <w:ilvl w:val="2"/>
          <w:numId w:val="5"/>
        </w:numPr>
        <w:autoSpaceDE w:val="0"/>
        <w:autoSpaceDN w:val="0"/>
        <w:adjustRightInd w:val="0"/>
        <w:spacing w:line="240" w:lineRule="auto"/>
        <w:jc w:val="both"/>
        <w:rPr>
          <w:rFonts w:ascii="Times New Roman" w:hAnsi="Times New Roman" w:cs="Times New Roman"/>
          <w:sz w:val="28"/>
          <w:szCs w:val="28"/>
        </w:rPr>
      </w:pPr>
      <w:r w:rsidRPr="00A96F70">
        <w:rPr>
          <w:rFonts w:ascii="Times New Roman" w:hAnsi="Times New Roman" w:cs="Times New Roman"/>
          <w:sz w:val="28"/>
          <w:szCs w:val="28"/>
        </w:rPr>
        <w:t>Владельцы домашних животных и птиц обязаны:</w:t>
      </w:r>
    </w:p>
    <w:p w:rsidR="004571F8" w:rsidRDefault="004571F8" w:rsidP="004571F8">
      <w:pPr>
        <w:autoSpaceDE w:val="0"/>
        <w:autoSpaceDN w:val="0"/>
        <w:adjustRightInd w:val="0"/>
        <w:spacing w:line="240" w:lineRule="auto"/>
        <w:ind w:firstLine="720"/>
        <w:jc w:val="both"/>
        <w:rPr>
          <w:rFonts w:ascii="Times New Roman" w:hAnsi="Times New Roman" w:cs="Times New Roman"/>
          <w:sz w:val="28"/>
          <w:szCs w:val="28"/>
        </w:rPr>
      </w:pPr>
      <w:r w:rsidRPr="00A96F70">
        <w:rPr>
          <w:rFonts w:ascii="Times New Roman" w:hAnsi="Times New Roman" w:cs="Times New Roman"/>
          <w:sz w:val="28"/>
          <w:szCs w:val="28"/>
        </w:rPr>
        <w:t xml:space="preserve"> - не</w:t>
      </w:r>
      <w:r w:rsidRPr="007F239E">
        <w:rPr>
          <w:rFonts w:ascii="Times New Roman" w:hAnsi="Times New Roman" w:cs="Times New Roman"/>
          <w:sz w:val="28"/>
          <w:szCs w:val="28"/>
        </w:rPr>
        <w:t xml:space="preserve"> допускать загрязнения домашними животными мест общественного пользования в жилых домах, коммунальных квартирах, на лестничных клетках, в подъездах, а также в общественных местах: на детских и спортивных площадках, пешеходных дорожках, в скверах, дворах и т.д. В случае загрязнения указанных мест владельцы животных обязаны обеспечить уборку с применением средств индивидуальной гигиены (полиэтиленовой тары, совка и т. д);</w:t>
      </w:r>
    </w:p>
    <w:p w:rsidR="004571F8" w:rsidRPr="00DE6E69" w:rsidRDefault="004571F8" w:rsidP="004571F8">
      <w:pPr>
        <w:autoSpaceDE w:val="0"/>
        <w:autoSpaceDN w:val="0"/>
        <w:adjustRightInd w:val="0"/>
        <w:spacing w:line="240" w:lineRule="auto"/>
        <w:ind w:firstLine="720"/>
        <w:jc w:val="both"/>
        <w:rPr>
          <w:rFonts w:ascii="Times New Roman" w:hAnsi="Times New Roman" w:cs="Times New Roman"/>
          <w:sz w:val="28"/>
          <w:szCs w:val="28"/>
        </w:rPr>
      </w:pPr>
      <w:r w:rsidRPr="00DE6E69">
        <w:rPr>
          <w:rFonts w:ascii="Times New Roman" w:hAnsi="Times New Roman" w:cs="Times New Roman"/>
          <w:sz w:val="28"/>
          <w:szCs w:val="28"/>
        </w:rPr>
        <w:t>- содержать животных с соблюдением норм общественного порядка, санитарно-гигиенических, ветеринарных, санитарных правил, сообщать в государственную ветеринарную службу обо всех случаях падежа, массового заболевания животных и неукоснительно соблюдать рекомендации ветеринарного специалиста по результатам обследования, соблюдать предписания должностных лиц органов местного самоуправления, органов санитарно-эпидемиологического и ветеринарного надзора;</w:t>
      </w:r>
    </w:p>
    <w:p w:rsidR="004571F8" w:rsidRDefault="004571F8" w:rsidP="004571F8">
      <w:pPr>
        <w:autoSpaceDE w:val="0"/>
        <w:autoSpaceDN w:val="0"/>
        <w:adjustRightInd w:val="0"/>
        <w:spacing w:line="240" w:lineRule="auto"/>
        <w:ind w:firstLine="720"/>
        <w:jc w:val="both"/>
        <w:rPr>
          <w:rFonts w:ascii="Times New Roman" w:hAnsi="Times New Roman" w:cs="Times New Roman"/>
          <w:sz w:val="28"/>
          <w:szCs w:val="28"/>
        </w:rPr>
      </w:pPr>
      <w:r w:rsidRPr="00DE6E69">
        <w:rPr>
          <w:rFonts w:ascii="Times New Roman" w:hAnsi="Times New Roman" w:cs="Times New Roman"/>
          <w:sz w:val="28"/>
          <w:szCs w:val="28"/>
        </w:rPr>
        <w:t xml:space="preserve">- </w:t>
      </w:r>
      <w:r w:rsidRPr="007F239E">
        <w:rPr>
          <w:rFonts w:ascii="Times New Roman" w:hAnsi="Times New Roman" w:cs="Times New Roman"/>
          <w:sz w:val="28"/>
          <w:szCs w:val="28"/>
        </w:rPr>
        <w:t>не допускать домашних животных на территории и в помещения общеобразовательных (в т. ч дошкольных) учреждений, учреждений здравоохранения, предприятий и организаций, осуществляющих торговлю и общественное питание;</w:t>
      </w:r>
    </w:p>
    <w:p w:rsidR="004571F8" w:rsidRPr="00DE6E69" w:rsidRDefault="004571F8" w:rsidP="004571F8">
      <w:pPr>
        <w:autoSpaceDE w:val="0"/>
        <w:autoSpaceDN w:val="0"/>
        <w:adjustRightInd w:val="0"/>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11.10.2.</w:t>
      </w:r>
      <w:r w:rsidRPr="00DE6E69">
        <w:rPr>
          <w:rFonts w:ascii="Times New Roman" w:hAnsi="Times New Roman" w:cs="Times New Roman"/>
          <w:sz w:val="28"/>
          <w:szCs w:val="28"/>
        </w:rPr>
        <w:t xml:space="preserve">  Владельцем собаки, в случае отсутствия ветеринарного паспорта, считается физическое или юридическое лицо, фактически осуществляющее уход за животным и на территории которого животное постоянно проживает. В случае, если владелец собаки не установлен, собака подлежит отлову, независимо от породы и назначения.  </w:t>
      </w:r>
    </w:p>
    <w:p w:rsidR="004571F8" w:rsidRPr="00DE6E69" w:rsidRDefault="004571F8" w:rsidP="004571F8">
      <w:pPr>
        <w:autoSpaceDE w:val="0"/>
        <w:autoSpaceDN w:val="0"/>
        <w:adjustRightInd w:val="0"/>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11.10.3.</w:t>
      </w:r>
      <w:r w:rsidRPr="00DE6E69">
        <w:rPr>
          <w:rFonts w:ascii="Times New Roman" w:hAnsi="Times New Roman" w:cs="Times New Roman"/>
          <w:sz w:val="28"/>
          <w:szCs w:val="28"/>
        </w:rPr>
        <w:t xml:space="preserve">  Владельцы собак и кошек обязаны предотвращать опасное воздействие животных на людей и животных, а также обеспечивать тишину для окружающих в период с </w:t>
      </w:r>
      <w:r>
        <w:rPr>
          <w:rFonts w:ascii="Times New Roman" w:hAnsi="Times New Roman" w:cs="Times New Roman"/>
          <w:sz w:val="28"/>
          <w:szCs w:val="28"/>
        </w:rPr>
        <w:t>22</w:t>
      </w:r>
      <w:r w:rsidRPr="00DE6E69">
        <w:rPr>
          <w:rFonts w:ascii="Times New Roman" w:hAnsi="Times New Roman" w:cs="Times New Roman"/>
          <w:sz w:val="28"/>
          <w:szCs w:val="28"/>
        </w:rPr>
        <w:t xml:space="preserve">.00 до 07.00 часов следующего дня, содержать собак только на хорошо огражденной территории, в вольере или на привязи. Условия содержания собак должны в обязательном порядке исключать выход собаки за пределы территории домовладения. </w:t>
      </w:r>
      <w:r w:rsidRPr="007F239E">
        <w:rPr>
          <w:rFonts w:ascii="Times New Roman" w:hAnsi="Times New Roman" w:cs="Times New Roman"/>
          <w:sz w:val="28"/>
          <w:szCs w:val="28"/>
        </w:rPr>
        <w:t>О наличии собак должна быть сделана предупреждающая надпись при входе на участок.</w:t>
      </w:r>
    </w:p>
    <w:p w:rsidR="004571F8" w:rsidRPr="00DE6E69" w:rsidRDefault="004571F8" w:rsidP="004571F8">
      <w:pPr>
        <w:autoSpaceDE w:val="0"/>
        <w:autoSpaceDN w:val="0"/>
        <w:adjustRightInd w:val="0"/>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11.10.4.</w:t>
      </w:r>
      <w:r w:rsidRPr="00DE6E69">
        <w:rPr>
          <w:rFonts w:ascii="Times New Roman" w:hAnsi="Times New Roman" w:cs="Times New Roman"/>
          <w:sz w:val="28"/>
          <w:szCs w:val="28"/>
        </w:rPr>
        <w:t xml:space="preserve">  Организации, имеющие закрепленные территории, обязаны содержать собак в свободном выгуле только в ночное время на хорошо огражденном участке, в условиях, полностью исключающих возможность выхода животного за пределы территории организации. В дневное время собаки должны находиться на привязи или в вольерах. </w:t>
      </w:r>
      <w:r w:rsidRPr="007F239E">
        <w:rPr>
          <w:rFonts w:ascii="Times New Roman" w:hAnsi="Times New Roman" w:cs="Times New Roman"/>
          <w:sz w:val="28"/>
          <w:szCs w:val="28"/>
        </w:rPr>
        <w:t>О наличии собак должна быть сделана предупреждающая надпись при входе на участок.</w:t>
      </w:r>
    </w:p>
    <w:p w:rsidR="004571F8" w:rsidRPr="00DE6E69" w:rsidRDefault="004571F8" w:rsidP="004571F8">
      <w:pPr>
        <w:autoSpaceDE w:val="0"/>
        <w:autoSpaceDN w:val="0"/>
        <w:adjustRightInd w:val="0"/>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11.10.5.</w:t>
      </w:r>
      <w:r w:rsidRPr="00DE6E69">
        <w:rPr>
          <w:rFonts w:ascii="Times New Roman" w:hAnsi="Times New Roman" w:cs="Times New Roman"/>
          <w:sz w:val="28"/>
          <w:szCs w:val="28"/>
        </w:rPr>
        <w:t xml:space="preserve">  Владельцы могут выводить </w:t>
      </w:r>
      <w:r w:rsidRPr="007F239E">
        <w:rPr>
          <w:rFonts w:ascii="Times New Roman" w:hAnsi="Times New Roman" w:cs="Times New Roman"/>
          <w:sz w:val="28"/>
          <w:szCs w:val="28"/>
        </w:rPr>
        <w:t xml:space="preserve">собак высотой в холке свыше 30 см из жилых помещений (домов), а также изолированных территорий в общие дворы и на улицу разрешается только на коротком поводке и в наморднике (кроме щенков до трехмесячного возраста). На собак, представляющих угрозу для людей и других животных, намордник должен надеваться в обязательном порядке. К </w:t>
      </w:r>
      <w:r w:rsidRPr="007F239E">
        <w:rPr>
          <w:rFonts w:ascii="Times New Roman" w:hAnsi="Times New Roman" w:cs="Times New Roman"/>
          <w:sz w:val="28"/>
          <w:szCs w:val="28"/>
        </w:rPr>
        <w:lastRenderedPageBreak/>
        <w:t>породам собак, требующим особой ответственности владельца, относятся: бультерьер, американский стаффордширский терьер, ротвейлер, черный терьер, кавказская овчарка, южно-русская овчарка, немецкая овчарка, московская сторожевая, дог, бульдог, ризеншнауцер, доберман, мастино, мастифф, их помеси между собой, другие крупные и агрессивные собаки служебно-спортивных и бойцовых пород. Принадлежность собак к породе определяется на основании родословных документов.</w:t>
      </w:r>
    </w:p>
    <w:p w:rsidR="004571F8" w:rsidRPr="00DE6E69" w:rsidRDefault="004571F8" w:rsidP="004571F8">
      <w:pPr>
        <w:autoSpaceDE w:val="0"/>
        <w:autoSpaceDN w:val="0"/>
        <w:adjustRightInd w:val="0"/>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11.10.6.</w:t>
      </w:r>
      <w:r w:rsidRPr="00DE6E69">
        <w:rPr>
          <w:rFonts w:ascii="Times New Roman" w:hAnsi="Times New Roman" w:cs="Times New Roman"/>
          <w:sz w:val="28"/>
          <w:szCs w:val="28"/>
        </w:rPr>
        <w:t xml:space="preserve">  Запрещается выгуливать собак лицам в нетрезвом состоянии, а </w:t>
      </w:r>
      <w:r w:rsidRPr="007F239E">
        <w:rPr>
          <w:rFonts w:ascii="Times New Roman" w:hAnsi="Times New Roman" w:cs="Times New Roman"/>
          <w:sz w:val="28"/>
          <w:szCs w:val="28"/>
        </w:rPr>
        <w:t>служебных и сторожевых собак старше 6 месяцев лицам, не достигшим  16-ти лет</w:t>
      </w:r>
      <w:r w:rsidRPr="00DE6E69">
        <w:rPr>
          <w:rFonts w:ascii="Times New Roman" w:hAnsi="Times New Roman" w:cs="Times New Roman"/>
          <w:sz w:val="28"/>
          <w:szCs w:val="28"/>
        </w:rPr>
        <w:t>.</w:t>
      </w:r>
    </w:p>
    <w:p w:rsidR="004571F8" w:rsidRPr="00DE6E69" w:rsidRDefault="004571F8" w:rsidP="004571F8">
      <w:pPr>
        <w:autoSpaceDE w:val="0"/>
        <w:autoSpaceDN w:val="0"/>
        <w:adjustRightInd w:val="0"/>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11.10.7.</w:t>
      </w:r>
      <w:r w:rsidRPr="00DE6E69">
        <w:rPr>
          <w:rFonts w:ascii="Times New Roman" w:hAnsi="Times New Roman" w:cs="Times New Roman"/>
          <w:sz w:val="28"/>
          <w:szCs w:val="28"/>
        </w:rPr>
        <w:t xml:space="preserve">  Собаки, принадлежащие гражданам, организациям, полежат обязательной вакцинации против бешенства (начиная с 3-х месячного возраста и независимо от породы) в государственных ветеринарных учреждениях по месту жительства граждан. </w:t>
      </w:r>
    </w:p>
    <w:p w:rsidR="004571F8" w:rsidRPr="00DE6E69" w:rsidRDefault="004571F8" w:rsidP="004571F8">
      <w:pPr>
        <w:autoSpaceDE w:val="0"/>
        <w:autoSpaceDN w:val="0"/>
        <w:adjustRightInd w:val="0"/>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11.10.8.</w:t>
      </w:r>
      <w:r w:rsidRPr="00DE6E69">
        <w:rPr>
          <w:rFonts w:ascii="Times New Roman" w:hAnsi="Times New Roman" w:cs="Times New Roman"/>
          <w:sz w:val="28"/>
          <w:szCs w:val="28"/>
        </w:rPr>
        <w:t xml:space="preserve">  Отлову подлежат собаки,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 </w:t>
      </w:r>
    </w:p>
    <w:p w:rsidR="004571F8" w:rsidRPr="00DE6E69" w:rsidRDefault="004571F8" w:rsidP="004571F8">
      <w:pPr>
        <w:autoSpaceDE w:val="0"/>
        <w:autoSpaceDN w:val="0"/>
        <w:adjustRightInd w:val="0"/>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11.10.</w:t>
      </w:r>
      <w:r w:rsidRPr="00DE6E69">
        <w:rPr>
          <w:rFonts w:ascii="Times New Roman" w:hAnsi="Times New Roman" w:cs="Times New Roman"/>
          <w:sz w:val="28"/>
          <w:szCs w:val="28"/>
        </w:rPr>
        <w:t xml:space="preserve">9. Владельцы </w:t>
      </w:r>
      <w:r>
        <w:rPr>
          <w:rFonts w:ascii="Times New Roman" w:hAnsi="Times New Roman" w:cs="Times New Roman"/>
          <w:sz w:val="28"/>
          <w:szCs w:val="28"/>
        </w:rPr>
        <w:t>домащних</w:t>
      </w:r>
      <w:r w:rsidRPr="00DE6E69">
        <w:rPr>
          <w:rFonts w:ascii="Times New Roman" w:hAnsi="Times New Roman" w:cs="Times New Roman"/>
          <w:sz w:val="28"/>
          <w:szCs w:val="28"/>
        </w:rPr>
        <w:t xml:space="preserve"> животных (крупный рогатый скот, лошади, мелкий рогатый скот - козы, овцы и др.) </w:t>
      </w:r>
      <w:r>
        <w:rPr>
          <w:rFonts w:ascii="Times New Roman" w:hAnsi="Times New Roman" w:cs="Times New Roman"/>
          <w:sz w:val="28"/>
          <w:szCs w:val="28"/>
        </w:rPr>
        <w:t xml:space="preserve">и птиц </w:t>
      </w:r>
      <w:r w:rsidRPr="00DE6E69">
        <w:rPr>
          <w:rFonts w:ascii="Times New Roman" w:hAnsi="Times New Roman" w:cs="Times New Roman"/>
          <w:sz w:val="28"/>
          <w:szCs w:val="28"/>
        </w:rPr>
        <w:t xml:space="preserve">обязаны осуществлять </w:t>
      </w:r>
      <w:r>
        <w:rPr>
          <w:rFonts w:ascii="Times New Roman" w:hAnsi="Times New Roman" w:cs="Times New Roman"/>
          <w:sz w:val="28"/>
          <w:szCs w:val="28"/>
        </w:rPr>
        <w:t xml:space="preserve">их </w:t>
      </w:r>
      <w:r w:rsidRPr="00DE6E69">
        <w:rPr>
          <w:rFonts w:ascii="Times New Roman" w:hAnsi="Times New Roman" w:cs="Times New Roman"/>
          <w:sz w:val="28"/>
          <w:szCs w:val="28"/>
        </w:rPr>
        <w:t xml:space="preserve">выпас под наблюдением владельца или уполномоченного им лица за границами жилого сектора </w:t>
      </w:r>
      <w:r>
        <w:rPr>
          <w:rFonts w:ascii="Times New Roman" w:hAnsi="Times New Roman" w:cs="Times New Roman"/>
          <w:sz w:val="28"/>
          <w:szCs w:val="28"/>
        </w:rPr>
        <w:t>в</w:t>
      </w:r>
      <w:r w:rsidRPr="00DE6E69">
        <w:rPr>
          <w:rFonts w:ascii="Times New Roman" w:hAnsi="Times New Roman" w:cs="Times New Roman"/>
          <w:sz w:val="28"/>
          <w:szCs w:val="28"/>
        </w:rPr>
        <w:t xml:space="preserve"> специально отведенных местах в границах </w:t>
      </w:r>
      <w:r>
        <w:rPr>
          <w:rFonts w:ascii="Times New Roman" w:hAnsi="Times New Roman" w:cs="Times New Roman"/>
          <w:sz w:val="28"/>
          <w:szCs w:val="28"/>
        </w:rPr>
        <w:t>муниципального образования</w:t>
      </w:r>
      <w:r w:rsidRPr="00DE6E69">
        <w:rPr>
          <w:rFonts w:ascii="Times New Roman" w:hAnsi="Times New Roman" w:cs="Times New Roman"/>
          <w:sz w:val="28"/>
          <w:szCs w:val="28"/>
        </w:rPr>
        <w:t xml:space="preserve">. </w:t>
      </w:r>
    </w:p>
    <w:p w:rsidR="004571F8" w:rsidRDefault="004571F8" w:rsidP="004571F8">
      <w:pPr>
        <w:autoSpaceDE w:val="0"/>
        <w:autoSpaceDN w:val="0"/>
        <w:adjustRightInd w:val="0"/>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11.10.</w:t>
      </w:r>
      <w:r w:rsidRPr="00DE6E69">
        <w:rPr>
          <w:rFonts w:ascii="Times New Roman" w:hAnsi="Times New Roman" w:cs="Times New Roman"/>
          <w:sz w:val="28"/>
          <w:szCs w:val="28"/>
        </w:rPr>
        <w:t xml:space="preserve">10. Запрещается бесконтрольный выпас и бродяжничество </w:t>
      </w:r>
      <w:r>
        <w:rPr>
          <w:rFonts w:ascii="Times New Roman" w:hAnsi="Times New Roman" w:cs="Times New Roman"/>
          <w:sz w:val="28"/>
          <w:szCs w:val="28"/>
        </w:rPr>
        <w:t>домашних</w:t>
      </w:r>
      <w:r w:rsidRPr="00DE6E69">
        <w:rPr>
          <w:rFonts w:ascii="Times New Roman" w:hAnsi="Times New Roman" w:cs="Times New Roman"/>
          <w:sz w:val="28"/>
          <w:szCs w:val="28"/>
        </w:rPr>
        <w:t xml:space="preserve"> животных</w:t>
      </w:r>
      <w:r>
        <w:rPr>
          <w:rFonts w:ascii="Times New Roman" w:hAnsi="Times New Roman" w:cs="Times New Roman"/>
          <w:sz w:val="28"/>
          <w:szCs w:val="28"/>
        </w:rPr>
        <w:t xml:space="preserve"> и птиц</w:t>
      </w:r>
      <w:r w:rsidRPr="00DE6E69">
        <w:rPr>
          <w:rFonts w:ascii="Times New Roman" w:hAnsi="Times New Roman" w:cs="Times New Roman"/>
          <w:sz w:val="28"/>
          <w:szCs w:val="28"/>
        </w:rPr>
        <w:t xml:space="preserve"> в черте </w:t>
      </w:r>
      <w:r>
        <w:rPr>
          <w:rFonts w:ascii="Times New Roman" w:hAnsi="Times New Roman" w:cs="Times New Roman"/>
          <w:sz w:val="28"/>
          <w:szCs w:val="28"/>
        </w:rPr>
        <w:t>муниципального образования</w:t>
      </w:r>
      <w:r w:rsidRPr="00DE6E69">
        <w:rPr>
          <w:rFonts w:ascii="Times New Roman" w:hAnsi="Times New Roman" w:cs="Times New Roman"/>
          <w:sz w:val="28"/>
          <w:szCs w:val="28"/>
        </w:rPr>
        <w:t xml:space="preserve">, нахождение животных на </w:t>
      </w:r>
      <w:r>
        <w:rPr>
          <w:rFonts w:ascii="Times New Roman" w:hAnsi="Times New Roman" w:cs="Times New Roman"/>
          <w:sz w:val="28"/>
          <w:szCs w:val="28"/>
        </w:rPr>
        <w:t>территориях</w:t>
      </w:r>
      <w:r w:rsidRPr="00DE6E69">
        <w:rPr>
          <w:rFonts w:ascii="Times New Roman" w:hAnsi="Times New Roman" w:cs="Times New Roman"/>
          <w:sz w:val="28"/>
          <w:szCs w:val="28"/>
        </w:rPr>
        <w:t xml:space="preserve"> общего пользования</w:t>
      </w:r>
      <w:r>
        <w:rPr>
          <w:rFonts w:ascii="Times New Roman" w:hAnsi="Times New Roman" w:cs="Times New Roman"/>
          <w:sz w:val="28"/>
          <w:szCs w:val="28"/>
        </w:rPr>
        <w:t>.</w:t>
      </w:r>
    </w:p>
    <w:p w:rsidR="004571F8" w:rsidRDefault="004571F8" w:rsidP="004571F8">
      <w:pPr>
        <w:autoSpaceDE w:val="0"/>
        <w:autoSpaceDN w:val="0"/>
        <w:adjustRightInd w:val="0"/>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11.10.11. Дополнительные т</w:t>
      </w:r>
      <w:r w:rsidRPr="00FF60F6">
        <w:rPr>
          <w:rFonts w:ascii="Times New Roman" w:hAnsi="Times New Roman" w:cs="Times New Roman"/>
          <w:sz w:val="28"/>
          <w:szCs w:val="28"/>
        </w:rPr>
        <w:t>ребования к содержанию домашних животных и</w:t>
      </w:r>
      <w:r>
        <w:rPr>
          <w:rFonts w:ascii="Times New Roman" w:hAnsi="Times New Roman" w:cs="Times New Roman"/>
          <w:sz w:val="28"/>
          <w:szCs w:val="28"/>
        </w:rPr>
        <w:t xml:space="preserve"> птиц устанавливаются представительным органом муниципального образования.</w:t>
      </w:r>
    </w:p>
    <w:p w:rsidR="004571F8" w:rsidRDefault="004571F8" w:rsidP="004571F8">
      <w:pPr>
        <w:autoSpaceDE w:val="0"/>
        <w:autoSpaceDN w:val="0"/>
        <w:adjustRightInd w:val="0"/>
        <w:ind w:firstLine="720"/>
        <w:jc w:val="both"/>
        <w:rPr>
          <w:rFonts w:ascii="Times New Roman" w:hAnsi="Times New Roman" w:cs="Times New Roman"/>
          <w:sz w:val="28"/>
          <w:szCs w:val="28"/>
        </w:rPr>
      </w:pPr>
    </w:p>
    <w:p w:rsidR="004571F8" w:rsidRPr="00F32DC6" w:rsidRDefault="004571F8" w:rsidP="004571F8">
      <w:pPr>
        <w:pStyle w:val="2"/>
        <w:numPr>
          <w:ilvl w:val="1"/>
          <w:numId w:val="5"/>
        </w:numPr>
        <w:ind w:firstLine="0"/>
      </w:pPr>
      <w:bookmarkStart w:id="86" w:name="_Toc489775690"/>
      <w:r>
        <w:t>Т</w:t>
      </w:r>
      <w:r w:rsidRPr="00B440DF">
        <w:t xml:space="preserve">ребования к </w:t>
      </w:r>
      <w:r>
        <w:t>п</w:t>
      </w:r>
      <w:r w:rsidRPr="00F32DC6">
        <w:t>разднично</w:t>
      </w:r>
      <w:r>
        <w:t>му оформлению</w:t>
      </w:r>
      <w:r w:rsidRPr="00F32DC6">
        <w:t xml:space="preserve"> территории</w:t>
      </w:r>
      <w:r>
        <w:t>.</w:t>
      </w:r>
      <w:bookmarkEnd w:id="86"/>
    </w:p>
    <w:p w:rsidR="004571F8" w:rsidRPr="00EE615F"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Праздничное оформление территории муниципального образования рекомендуется выполнять по решению администрации муниципального образования на период проведения государственных и городских</w:t>
      </w:r>
      <w:r>
        <w:rPr>
          <w:rFonts w:ascii="Times New Roman" w:hAnsi="Times New Roman" w:cs="Times New Roman"/>
          <w:sz w:val="28"/>
          <w:szCs w:val="28"/>
        </w:rPr>
        <w:t xml:space="preserve"> (районных)  </w:t>
      </w:r>
      <w:r w:rsidRPr="00EE615F">
        <w:rPr>
          <w:rFonts w:ascii="Times New Roman" w:hAnsi="Times New Roman" w:cs="Times New Roman"/>
          <w:sz w:val="28"/>
          <w:szCs w:val="28"/>
        </w:rPr>
        <w:t>праздников, мероприятий, связанных со знаменательными событиями.</w:t>
      </w:r>
    </w:p>
    <w:p w:rsidR="004571F8" w:rsidRPr="00EE615F"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Оформление зданий, сооружений рекомендуется осуществлять их владельцами в рамках концепции праздничного оформления территории муниципального образования.</w:t>
      </w:r>
    </w:p>
    <w:p w:rsidR="004571F8" w:rsidRPr="00EE615F"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Работы, связанные с проведением общегородских </w:t>
      </w:r>
      <w:r>
        <w:rPr>
          <w:rFonts w:ascii="Times New Roman" w:hAnsi="Times New Roman" w:cs="Times New Roman"/>
          <w:sz w:val="28"/>
          <w:szCs w:val="28"/>
        </w:rPr>
        <w:t xml:space="preserve">(районных) </w:t>
      </w:r>
      <w:r w:rsidRPr="00EE615F">
        <w:rPr>
          <w:rFonts w:ascii="Times New Roman" w:hAnsi="Times New Roman" w:cs="Times New Roman"/>
          <w:sz w:val="28"/>
          <w:szCs w:val="28"/>
        </w:rPr>
        <w:t>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4571F8" w:rsidRPr="00EE615F"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В праздничное оформление рекомендуется включать: вывеску национальных флагов, лозунгов, гирлянд, панно, установку декоративных </w:t>
      </w:r>
      <w:r w:rsidRPr="00EE615F">
        <w:rPr>
          <w:rFonts w:ascii="Times New Roman" w:hAnsi="Times New Roman" w:cs="Times New Roman"/>
          <w:sz w:val="28"/>
          <w:szCs w:val="28"/>
        </w:rPr>
        <w:lastRenderedPageBreak/>
        <w:t>элементов и композиций, стендов, киосков, трибун, эстрад, а также устройство праздничной иллюминации.</w:t>
      </w:r>
    </w:p>
    <w:p w:rsidR="004571F8" w:rsidRPr="00EE615F"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При изготовлении и установке элементов праздничного оформления не </w:t>
      </w:r>
      <w:r>
        <w:rPr>
          <w:rFonts w:ascii="Times New Roman" w:hAnsi="Times New Roman" w:cs="Times New Roman"/>
          <w:sz w:val="28"/>
          <w:szCs w:val="28"/>
        </w:rPr>
        <w:t>допускается</w:t>
      </w:r>
      <w:r w:rsidRPr="00EE615F">
        <w:rPr>
          <w:rFonts w:ascii="Times New Roman" w:hAnsi="Times New Roman" w:cs="Times New Roman"/>
          <w:sz w:val="28"/>
          <w:szCs w:val="28"/>
        </w:rPr>
        <w:t xml:space="preserve"> снимать, повреждать и ухудшать видимость технических средств регулирования дорожного движения.</w:t>
      </w:r>
    </w:p>
    <w:p w:rsidR="004571F8" w:rsidRDefault="004571F8" w:rsidP="004571F8">
      <w:pPr>
        <w:tabs>
          <w:tab w:val="left" w:pos="1701"/>
        </w:tabs>
        <w:spacing w:line="240" w:lineRule="auto"/>
        <w:ind w:left="567"/>
        <w:contextualSpacing/>
        <w:jc w:val="both"/>
        <w:rPr>
          <w:rFonts w:ascii="Times New Roman" w:hAnsi="Times New Roman" w:cs="Times New Roman"/>
          <w:sz w:val="28"/>
          <w:szCs w:val="28"/>
        </w:rPr>
      </w:pPr>
    </w:p>
    <w:p w:rsidR="004571F8" w:rsidRPr="00B440DF" w:rsidRDefault="004571F8" w:rsidP="004571F8">
      <w:pPr>
        <w:pStyle w:val="2"/>
        <w:numPr>
          <w:ilvl w:val="1"/>
          <w:numId w:val="5"/>
        </w:numPr>
        <w:ind w:left="567" w:firstLine="0"/>
      </w:pPr>
      <w:bookmarkStart w:id="87" w:name="_Toc489775691"/>
      <w:r w:rsidRPr="00B440DF">
        <w:t>Особые требования к доступности городской среды.</w:t>
      </w:r>
      <w:bookmarkEnd w:id="87"/>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4571F8" w:rsidRDefault="004571F8" w:rsidP="004571F8">
      <w:pPr>
        <w:numPr>
          <w:ilvl w:val="2"/>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Проектирование, строительство, установка технических средств и оборудования, способствующих передвижению пожилых лиц и инвалидов, необходимо осуществлять при новом строительстве заказчиком в соответствии с утвержденной проектной документацией.</w:t>
      </w:r>
    </w:p>
    <w:p w:rsidR="004571F8" w:rsidRDefault="004571F8" w:rsidP="004571F8">
      <w:pPr>
        <w:tabs>
          <w:tab w:val="left" w:pos="1701"/>
        </w:tabs>
        <w:spacing w:line="240" w:lineRule="auto"/>
        <w:ind w:left="567"/>
        <w:contextualSpacing/>
        <w:jc w:val="both"/>
        <w:rPr>
          <w:rFonts w:ascii="Times New Roman" w:hAnsi="Times New Roman" w:cs="Times New Roman"/>
          <w:sz w:val="28"/>
          <w:szCs w:val="28"/>
        </w:rPr>
      </w:pPr>
    </w:p>
    <w:p w:rsidR="004571F8" w:rsidRPr="002329EE" w:rsidRDefault="004571F8" w:rsidP="004571F8">
      <w:pPr>
        <w:pStyle w:val="1"/>
        <w:numPr>
          <w:ilvl w:val="0"/>
          <w:numId w:val="5"/>
        </w:numPr>
        <w:ind w:left="0"/>
      </w:pPr>
      <w:bookmarkStart w:id="88" w:name="_Toc472352465"/>
      <w:bookmarkStart w:id="89" w:name="_Toc489775692"/>
      <w:r w:rsidRPr="002329EE">
        <w:t>ФОРМЫ И МЕХАНИЗМЫ ОБЩЕСТВЕННОГО УЧАСТИЯ В ПРИНЯТИИ РЕШЕНИЙ И РЕАЛИЗАЦИИ ПРОЕКТОВ КОМПЛЕКСНОГО БЛАГОУСТРОЙСТВА И РАЗВИТИЯ ГОРОДСКОЙ СРЕДЫ</w:t>
      </w:r>
      <w:bookmarkEnd w:id="88"/>
      <w:bookmarkEnd w:id="89"/>
    </w:p>
    <w:p w:rsidR="004571F8" w:rsidRDefault="004571F8" w:rsidP="004571F8">
      <w:pPr>
        <w:spacing w:line="240" w:lineRule="auto"/>
        <w:ind w:left="450" w:firstLine="567"/>
      </w:pPr>
    </w:p>
    <w:p w:rsidR="004571F8" w:rsidRDefault="004571F8" w:rsidP="004571F8">
      <w:pPr>
        <w:spacing w:line="240" w:lineRule="auto"/>
        <w:ind w:firstLine="567"/>
      </w:pPr>
    </w:p>
    <w:p w:rsidR="004571F8" w:rsidRPr="00B440DF" w:rsidRDefault="004571F8" w:rsidP="004571F8">
      <w:pPr>
        <w:pStyle w:val="2"/>
        <w:numPr>
          <w:ilvl w:val="1"/>
          <w:numId w:val="5"/>
        </w:numPr>
        <w:ind w:left="567" w:firstLine="0"/>
      </w:pPr>
      <w:bookmarkStart w:id="90" w:name="_Toc489775693"/>
      <w:r w:rsidRPr="00B440DF">
        <w:t>Общие положения. Задачи, польза и формы общественного участия.</w:t>
      </w:r>
      <w:bookmarkEnd w:id="90"/>
      <w:r w:rsidRPr="00B440DF">
        <w:rPr>
          <w:b/>
          <w:color w:val="980000"/>
        </w:rPr>
        <w:t xml:space="preserve"> </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Вовлеченность в принятие решений и реализацию проектов, реальный учет мнения всех субъектов городского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Общественное участие на этапе планирования и проектирования снижает количество и глубину несогласованностей, противоречий и конфликтов, </w:t>
      </w:r>
      <w:r>
        <w:rPr>
          <w:rFonts w:ascii="Times New Roman" w:hAnsi="Times New Roman" w:cs="Times New Roman"/>
          <w:sz w:val="28"/>
          <w:szCs w:val="28"/>
          <w:highlight w:val="white"/>
        </w:rPr>
        <w:lastRenderedPageBreak/>
        <w:t>снижает возможные затраты по их разрешению, повышает согласованность и доверие между органами муниципальной власти и жителями, 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Новый запрос на соучастие со стороны органов муниципальной власти, приглашение к участию в развитии территории талантливых местных профессионалов, активных горожан,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города и способствует формированию новых субъектов развития, кто готов думать о городе,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4571F8" w:rsidRDefault="004571F8" w:rsidP="004571F8">
      <w:pPr>
        <w:spacing w:line="240" w:lineRule="auto"/>
        <w:ind w:left="720" w:firstLine="567"/>
        <w:jc w:val="both"/>
      </w:pPr>
      <w:r>
        <w:rPr>
          <w:rFonts w:ascii="Times New Roman" w:hAnsi="Times New Roman" w:cs="Times New Roman"/>
          <w:sz w:val="28"/>
          <w:szCs w:val="28"/>
          <w:highlight w:val="white"/>
        </w:rPr>
        <w:t xml:space="preserve"> </w:t>
      </w:r>
    </w:p>
    <w:p w:rsidR="004571F8" w:rsidRPr="00B440DF" w:rsidRDefault="004571F8" w:rsidP="004571F8">
      <w:pPr>
        <w:pStyle w:val="2"/>
        <w:numPr>
          <w:ilvl w:val="1"/>
          <w:numId w:val="5"/>
        </w:numPr>
        <w:ind w:left="567" w:firstLine="0"/>
      </w:pPr>
      <w:bookmarkStart w:id="91" w:name="_Toc489775694"/>
      <w:r w:rsidRPr="00B440DF">
        <w:t>Основные решения.</w:t>
      </w:r>
      <w:bookmarkEnd w:id="91"/>
    </w:p>
    <w:p w:rsidR="004571F8" w:rsidRDefault="004571F8" w:rsidP="004571F8">
      <w:pPr>
        <w:spacing w:line="240" w:lineRule="auto"/>
        <w:ind w:firstLine="567"/>
      </w:pPr>
      <w:r>
        <w:rPr>
          <w:rFonts w:ascii="Times New Roman" w:hAnsi="Times New Roman" w:cs="Times New Roman"/>
          <w:sz w:val="28"/>
          <w:szCs w:val="28"/>
        </w:rPr>
        <w:t>1)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w:t>
      </w:r>
    </w:p>
    <w:p w:rsidR="004571F8" w:rsidRDefault="004571F8" w:rsidP="004571F8">
      <w:pPr>
        <w:spacing w:line="240" w:lineRule="auto"/>
        <w:ind w:firstLine="567"/>
        <w:jc w:val="both"/>
      </w:pPr>
      <w:r>
        <w:rPr>
          <w:rFonts w:ascii="Times New Roman" w:hAnsi="Times New Roman" w:cs="Times New Roman"/>
          <w:sz w:val="28"/>
          <w:szCs w:val="28"/>
        </w:rPr>
        <w:t xml:space="preserve">2) разработка внутренних регламентов, регулирующих процесс общественного соучастия; </w:t>
      </w:r>
    </w:p>
    <w:p w:rsidR="004571F8" w:rsidRDefault="004571F8" w:rsidP="004571F8">
      <w:pPr>
        <w:spacing w:line="240" w:lineRule="auto"/>
        <w:ind w:firstLine="567"/>
        <w:jc w:val="both"/>
      </w:pPr>
      <w:r>
        <w:rPr>
          <w:rFonts w:ascii="Times New Roman" w:hAnsi="Times New Roman" w:cs="Times New Roman"/>
          <w:sz w:val="28"/>
          <w:szCs w:val="28"/>
        </w:rPr>
        <w:t>3)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городской жизни;</w:t>
      </w:r>
    </w:p>
    <w:p w:rsidR="004571F8" w:rsidRDefault="004571F8" w:rsidP="004571F8">
      <w:pPr>
        <w:spacing w:line="240" w:lineRule="auto"/>
        <w:ind w:firstLine="567"/>
        <w:jc w:val="both"/>
      </w:pPr>
      <w:r>
        <w:rPr>
          <w:rFonts w:ascii="Times New Roman" w:hAnsi="Times New Roman" w:cs="Times New Roman"/>
          <w:sz w:val="28"/>
          <w:szCs w:val="28"/>
        </w:rPr>
        <w:t>4)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необходимо провести следующие процедуры:</w:t>
      </w:r>
    </w:p>
    <w:p w:rsidR="004571F8" w:rsidRDefault="004571F8" w:rsidP="004571F8">
      <w:pPr>
        <w:spacing w:line="240" w:lineRule="auto"/>
        <w:ind w:firstLine="567"/>
        <w:jc w:val="both"/>
      </w:pPr>
      <w:r>
        <w:rPr>
          <w:rFonts w:ascii="Times New Roman" w:hAnsi="Times New Roman" w:cs="Times New Roman"/>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4571F8" w:rsidRDefault="004571F8" w:rsidP="004571F8">
      <w:pPr>
        <w:spacing w:line="240" w:lineRule="auto"/>
        <w:ind w:firstLine="567"/>
        <w:jc w:val="both"/>
      </w:pPr>
      <w:r>
        <w:rPr>
          <w:rFonts w:ascii="Times New Roman" w:hAnsi="Times New Roman" w:cs="Times New Roman"/>
          <w:sz w:val="28"/>
          <w:szCs w:val="2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4571F8" w:rsidRDefault="004571F8" w:rsidP="004571F8">
      <w:pPr>
        <w:spacing w:line="240" w:lineRule="auto"/>
        <w:ind w:firstLine="567"/>
        <w:jc w:val="both"/>
      </w:pPr>
      <w:r>
        <w:rPr>
          <w:rFonts w:ascii="Times New Roman" w:hAnsi="Times New Roman" w:cs="Times New Roman"/>
          <w:sz w:val="28"/>
          <w:szCs w:val="28"/>
        </w:rPr>
        <w:t>3 этап: рассмотрение созданных вариантов с вовлечением всех субъектов городской жизни, имеющих отношение к данной территории и данному вопросу;</w:t>
      </w:r>
    </w:p>
    <w:p w:rsidR="004571F8" w:rsidRDefault="004571F8" w:rsidP="004571F8">
      <w:pPr>
        <w:spacing w:line="240" w:lineRule="auto"/>
        <w:ind w:firstLine="567"/>
        <w:jc w:val="both"/>
      </w:pPr>
      <w:r>
        <w:rPr>
          <w:rFonts w:ascii="Times New Roman" w:hAnsi="Times New Roman" w:cs="Times New Roman"/>
          <w:sz w:val="28"/>
          <w:szCs w:val="28"/>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4571F8" w:rsidRDefault="004571F8" w:rsidP="004571F8">
      <w:pPr>
        <w:spacing w:line="240" w:lineRule="auto"/>
        <w:ind w:firstLine="567"/>
      </w:pPr>
      <w:r>
        <w:rPr>
          <w:rFonts w:ascii="Times New Roman" w:hAnsi="Times New Roman" w:cs="Times New Roman"/>
          <w:b/>
          <w:color w:val="980000"/>
          <w:sz w:val="28"/>
          <w:szCs w:val="28"/>
        </w:rPr>
        <w:t xml:space="preserve">  </w:t>
      </w:r>
    </w:p>
    <w:p w:rsidR="004571F8" w:rsidRPr="00B440DF" w:rsidRDefault="004571F8" w:rsidP="004571F8">
      <w:pPr>
        <w:pStyle w:val="2"/>
        <w:numPr>
          <w:ilvl w:val="1"/>
          <w:numId w:val="5"/>
        </w:numPr>
        <w:ind w:left="567" w:firstLine="0"/>
      </w:pPr>
      <w:bookmarkStart w:id="92" w:name="_Toc489775695"/>
      <w:r w:rsidRPr="00B440DF">
        <w:lastRenderedPageBreak/>
        <w:t>Принципы организации общественного участия.</w:t>
      </w:r>
      <w:bookmarkEnd w:id="92"/>
      <w:r w:rsidRPr="00B440DF">
        <w:rPr>
          <w:b/>
          <w:color w:val="980000"/>
        </w:rPr>
        <w:t xml:space="preserve"> </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Все формы общественного 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Открытое обсуждение проектов благоустройства территорий организуется на этапе формулирования задач проекта и по итогам каждого из этапов проектирования.</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Все решения, касающиеся благоустройства и развития территорий принимаются открыто и гласно, с учетом мнения жителей соответствующих территорий и всех субъектов городской жизни.</w:t>
      </w:r>
    </w:p>
    <w:p w:rsidR="004571F8"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на официальном </w:t>
      </w:r>
      <w:r w:rsidRPr="00513A22">
        <w:rPr>
          <w:rFonts w:ascii="Times New Roman" w:hAnsi="Times New Roman" w:cs="Times New Roman"/>
          <w:sz w:val="28"/>
          <w:szCs w:val="28"/>
        </w:rPr>
        <w:t>сайте муниципального образования по адре</w:t>
      </w:r>
      <w:r>
        <w:rPr>
          <w:rFonts w:ascii="Times New Roman" w:hAnsi="Times New Roman" w:cs="Times New Roman"/>
          <w:sz w:val="28"/>
          <w:szCs w:val="28"/>
        </w:rPr>
        <w:t xml:space="preserve">су: </w:t>
      </w:r>
      <w:hyperlink r:id="rId8" w:history="1">
        <w:r w:rsidRPr="00176CD1">
          <w:rPr>
            <w:rStyle w:val="ac"/>
            <w:rFonts w:ascii="Times New Roman" w:hAnsi="Times New Roman"/>
            <w:sz w:val="28"/>
            <w:szCs w:val="28"/>
          </w:rPr>
          <w:t>http://kshenskiy.rkursk.ru/</w:t>
        </w:r>
      </w:hyperlink>
      <w:r>
        <w:rPr>
          <w:rFonts w:ascii="Times New Roman" w:hAnsi="Times New Roman" w:cs="Times New Roman"/>
          <w:sz w:val="28"/>
          <w:szCs w:val="28"/>
        </w:rPr>
        <w:t xml:space="preserve"> создан раздел</w:t>
      </w:r>
      <w:r>
        <w:rPr>
          <w:rFonts w:ascii="Times New Roman" w:hAnsi="Times New Roman" w:cs="Times New Roman"/>
          <w:sz w:val="28"/>
          <w:szCs w:val="28"/>
          <w:highlight w:val="white"/>
        </w:rPr>
        <w:t>,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4571F8" w:rsidRPr="00513A22" w:rsidRDefault="004571F8" w:rsidP="004571F8">
      <w:pPr>
        <w:numPr>
          <w:ilvl w:val="2"/>
          <w:numId w:val="5"/>
        </w:numPr>
        <w:spacing w:line="240" w:lineRule="auto"/>
        <w:ind w:left="0" w:firstLine="567"/>
        <w:contextualSpacing/>
        <w:jc w:val="both"/>
      </w:pPr>
      <w:r w:rsidRPr="00513A22">
        <w:rPr>
          <w:rFonts w:ascii="Times New Roman" w:hAnsi="Times New Roman" w:cs="Times New Roman"/>
          <w:sz w:val="28"/>
          <w:szCs w:val="28"/>
          <w:highlight w:val="white"/>
        </w:rPr>
        <w:t xml:space="preserve">Обеспечивается свободный доступ в сети «Интернет» к основной проектной и конкурсной документации, а также осуществляется аудио (видеозапись) публичных обсуждений проектов благоустройства и их размещение на среды на официальном </w:t>
      </w:r>
      <w:r w:rsidRPr="00513A22">
        <w:rPr>
          <w:rFonts w:ascii="Times New Roman" w:hAnsi="Times New Roman" w:cs="Times New Roman"/>
          <w:sz w:val="28"/>
          <w:szCs w:val="28"/>
        </w:rPr>
        <w:t xml:space="preserve">сайте муниципального образования по адресу: </w:t>
      </w:r>
      <w:hyperlink r:id="rId9" w:history="1">
        <w:r w:rsidRPr="00513A22">
          <w:rPr>
            <w:rStyle w:val="ac"/>
            <w:rFonts w:ascii="Times New Roman" w:hAnsi="Times New Roman"/>
            <w:sz w:val="28"/>
            <w:szCs w:val="28"/>
          </w:rPr>
          <w:t>http://kshenskiy.rkursk.ru/</w:t>
        </w:r>
      </w:hyperlink>
      <w:r w:rsidRPr="00513A22">
        <w:rPr>
          <w:rFonts w:ascii="Times New Roman" w:hAnsi="Times New Roman" w:cs="Times New Roman"/>
          <w:sz w:val="28"/>
          <w:szCs w:val="28"/>
          <w:highlight w:val="white"/>
        </w:rPr>
        <w:t xml:space="preserve">. </w:t>
      </w:r>
    </w:p>
    <w:p w:rsidR="004571F8" w:rsidRDefault="004571F8" w:rsidP="004571F8">
      <w:pPr>
        <w:spacing w:line="240" w:lineRule="auto"/>
        <w:ind w:left="567"/>
        <w:contextualSpacing/>
        <w:jc w:val="both"/>
      </w:pPr>
    </w:p>
    <w:p w:rsidR="004571F8" w:rsidRPr="00B440DF" w:rsidRDefault="004571F8" w:rsidP="004571F8">
      <w:pPr>
        <w:pStyle w:val="2"/>
        <w:numPr>
          <w:ilvl w:val="1"/>
          <w:numId w:val="5"/>
        </w:numPr>
        <w:ind w:left="567" w:firstLine="0"/>
      </w:pPr>
      <w:bookmarkStart w:id="93" w:name="_Toc489775696"/>
      <w:r w:rsidRPr="00B440DF">
        <w:t>Формы общественного участия.</w:t>
      </w:r>
      <w:bookmarkEnd w:id="93"/>
    </w:p>
    <w:p w:rsidR="004571F8" w:rsidRPr="00E03767"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 xml:space="preserve">Для осуществления участия граждан в процессе принятия решений и реализации проектов комплексного благоустройства </w:t>
      </w:r>
      <w:r>
        <w:rPr>
          <w:rFonts w:ascii="Times New Roman" w:hAnsi="Times New Roman" w:cs="Times New Roman"/>
          <w:sz w:val="28"/>
          <w:szCs w:val="28"/>
          <w:highlight w:val="white"/>
        </w:rPr>
        <w:t>необходимо</w:t>
      </w:r>
      <w:r w:rsidRPr="00E03767">
        <w:rPr>
          <w:rFonts w:ascii="Times New Roman" w:hAnsi="Times New Roman" w:cs="Times New Roman"/>
          <w:sz w:val="28"/>
          <w:szCs w:val="28"/>
          <w:highlight w:val="white"/>
        </w:rPr>
        <w:t xml:space="preserve"> следовать следующим форматам:</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Совместное определение целей и задач по развитию территории, инвентаризация проблем и потенциалов среды;</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Определение основных видов активностей, функциональных зон и их взаимного расположения на выбранной территории;</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Консультации в выборе типов покрытий, с учетом функционального зонирования территории;</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Консультации по предполагаемым типам озеленения;</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Консультации по предполагаемым типам освещения и осветительного оборудования;</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lastRenderedPageBreak/>
        <w:t>Участие в разработке проекта, обсуждение решений с архитекторами, проектировщиками и другими профильными специалистами;</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03767">
        <w:rPr>
          <w:rFonts w:ascii="Times New Roman" w:hAnsi="Times New Roman" w:cs="Times New Roman"/>
          <w:sz w:val="28"/>
          <w:szCs w:val="28"/>
        </w:rPr>
        <w:t xml:space="preserve">Осуществление общественного контроля над процессом </w:t>
      </w:r>
      <w:r>
        <w:rPr>
          <w:rFonts w:ascii="Times New Roman" w:hAnsi="Times New Roman" w:cs="Times New Roman"/>
          <w:sz w:val="28"/>
          <w:szCs w:val="28"/>
        </w:rPr>
        <w:t>содержания</w:t>
      </w:r>
      <w:r w:rsidRPr="00E03767">
        <w:rPr>
          <w:rFonts w:ascii="Times New Roman" w:hAnsi="Times New Roman" w:cs="Times New Roman"/>
          <w:sz w:val="28"/>
          <w:szCs w:val="28"/>
        </w:rPr>
        <w:t xml:space="preserve">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w:t>
      </w:r>
      <w:r>
        <w:rPr>
          <w:rFonts w:ascii="Times New Roman" w:hAnsi="Times New Roman" w:cs="Times New Roman"/>
          <w:sz w:val="28"/>
          <w:szCs w:val="28"/>
        </w:rPr>
        <w:t>содержания</w:t>
      </w:r>
      <w:r w:rsidRPr="00E03767">
        <w:rPr>
          <w:rFonts w:ascii="Times New Roman" w:hAnsi="Times New Roman" w:cs="Times New Roman"/>
          <w:sz w:val="28"/>
          <w:szCs w:val="28"/>
        </w:rPr>
        <w:t xml:space="preserve"> территории).</w:t>
      </w:r>
    </w:p>
    <w:p w:rsidR="004571F8" w:rsidRPr="00E03767"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4571F8" w:rsidRPr="00E03767"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Информирование может осуществляться, но не ограничиваться:</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Использование</w:t>
      </w:r>
      <w:r w:rsidRPr="00E03767">
        <w:rPr>
          <w:rFonts w:ascii="Times New Roman" w:hAnsi="Times New Roman" w:cs="Times New Roman"/>
          <w:sz w:val="28"/>
          <w:szCs w:val="28"/>
        </w:rPr>
        <w:t> инф</w:t>
      </w:r>
      <w:r>
        <w:rPr>
          <w:rFonts w:ascii="Times New Roman" w:hAnsi="Times New Roman" w:cs="Times New Roman"/>
          <w:sz w:val="28"/>
          <w:szCs w:val="28"/>
        </w:rPr>
        <w:t xml:space="preserve">ормационного Интернет – ресурса, </w:t>
      </w:r>
      <w:r w:rsidRPr="00E03767">
        <w:rPr>
          <w:rFonts w:ascii="Times New Roman" w:hAnsi="Times New Roman" w:cs="Times New Roman"/>
          <w:sz w:val="28"/>
          <w:szCs w:val="28"/>
        </w:rPr>
        <w:t>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Работа с местными СМИ, охватывающими широкий̆ круг людей̆ разных возрастных групп и потенциальные аудитории проекта.</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Вывешивание афиш и объявлений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ней (поликлиники, ДК, библиотеки, спортивные центры), на площадке проведения общественных обсуждений (в зоне входной̆ группы, на специальных информационных стендах).</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Информирование местных жителей̆ через школы и детские сады. В том числе -школьные проекты: организация конкурса рисунков. Сборы пожеланий, сочинений, макетов, проектов, распространение анкет и приглашения для родителей̆ учащихся.</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Индивидуальные приглашения участников встречи лично, по электронной̆ почте или по телефону.</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Использование социальных сетей̆ и Интернет-ресурсов для обеспечения донесения информации до различных городских и профессиональных сообществ.</w:t>
      </w:r>
    </w:p>
    <w:p w:rsidR="004571F8" w:rsidRPr="00E03767"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lastRenderedPageBreak/>
        <w:t xml:space="preserve">Установка интерактивных стендов с </w:t>
      </w:r>
      <w:r>
        <w:rPr>
          <w:rFonts w:ascii="Times New Roman" w:hAnsi="Times New Roman" w:cs="Times New Roman"/>
          <w:sz w:val="28"/>
          <w:szCs w:val="28"/>
        </w:rPr>
        <w:t>устройствами</w:t>
      </w:r>
      <w:r w:rsidRPr="00E03767">
        <w:rPr>
          <w:rFonts w:ascii="Times New Roman" w:hAnsi="Times New Roman" w:cs="Times New Roman"/>
          <w:sz w:val="28"/>
          <w:szCs w:val="28"/>
        </w:rPr>
        <w:t xml:space="preserve"> для заполнения и сбора небольших анкет, установка стендов с генпланом территории для проведения картирования и сбора пожеланий в центрах </w:t>
      </w:r>
      <w:r>
        <w:rPr>
          <w:rFonts w:ascii="Times New Roman" w:hAnsi="Times New Roman" w:cs="Times New Roman"/>
          <w:sz w:val="28"/>
          <w:szCs w:val="28"/>
        </w:rPr>
        <w:t>общественной</w:t>
      </w:r>
      <w:r w:rsidRPr="00E03767">
        <w:rPr>
          <w:rFonts w:ascii="Times New Roman" w:hAnsi="Times New Roman" w:cs="Times New Roman"/>
          <w:sz w:val="28"/>
          <w:szCs w:val="28"/>
        </w:rPr>
        <w:t xml:space="preserve"> жизни и местах пребывания большого количества </w:t>
      </w:r>
      <w:r>
        <w:rPr>
          <w:rFonts w:ascii="Times New Roman" w:hAnsi="Times New Roman" w:cs="Times New Roman"/>
          <w:sz w:val="28"/>
          <w:szCs w:val="28"/>
        </w:rPr>
        <w:t>людей</w:t>
      </w:r>
      <w:r w:rsidRPr="00E03767">
        <w:rPr>
          <w:rFonts w:ascii="Times New Roman" w:hAnsi="Times New Roman" w:cs="Times New Roman"/>
          <w:sz w:val="28"/>
          <w:szCs w:val="28"/>
        </w:rPr>
        <w:t>.</w:t>
      </w:r>
    </w:p>
    <w:p w:rsidR="004571F8" w:rsidRDefault="004571F8" w:rsidP="004571F8">
      <w:pPr>
        <w:numPr>
          <w:ilvl w:val="3"/>
          <w:numId w:val="5"/>
        </w:numPr>
        <w:tabs>
          <w:tab w:val="left" w:pos="1701"/>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 xml:space="preserve">Установка специальных информационных стендов в местах с </w:t>
      </w:r>
      <w:r>
        <w:rPr>
          <w:rFonts w:ascii="Times New Roman" w:hAnsi="Times New Roman" w:cs="Times New Roman"/>
          <w:sz w:val="28"/>
          <w:szCs w:val="28"/>
        </w:rPr>
        <w:t>большой</w:t>
      </w:r>
      <w:r w:rsidRPr="00E03767">
        <w:rPr>
          <w:rFonts w:ascii="Times New Roman" w:hAnsi="Times New Roman" w:cs="Times New Roman"/>
          <w:sz w:val="28"/>
          <w:szCs w:val="28"/>
        </w:rPr>
        <w:t xml:space="preserve"> проходимостью, на территории самого объекта проектирования. Стенды могут работать как для сбора анкет, информации и </w:t>
      </w:r>
      <w:r>
        <w:rPr>
          <w:rFonts w:ascii="Times New Roman" w:hAnsi="Times New Roman" w:cs="Times New Roman"/>
          <w:sz w:val="28"/>
          <w:szCs w:val="28"/>
        </w:rPr>
        <w:t>обратной</w:t>
      </w:r>
      <w:r w:rsidRPr="00E03767">
        <w:rPr>
          <w:rFonts w:ascii="Times New Roman" w:hAnsi="Times New Roman" w:cs="Times New Roman"/>
          <w:sz w:val="28"/>
          <w:szCs w:val="28"/>
        </w:rPr>
        <w:t xml:space="preserve">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4571F8" w:rsidRPr="00E03767" w:rsidRDefault="004571F8" w:rsidP="004571F8">
      <w:pPr>
        <w:spacing w:line="240" w:lineRule="auto"/>
        <w:ind w:left="709" w:firstLine="567"/>
        <w:contextualSpacing/>
        <w:jc w:val="both"/>
        <w:rPr>
          <w:rFonts w:ascii="Times New Roman" w:hAnsi="Times New Roman" w:cs="Times New Roman"/>
          <w:sz w:val="28"/>
          <w:szCs w:val="28"/>
        </w:rPr>
      </w:pPr>
    </w:p>
    <w:p w:rsidR="004571F8" w:rsidRPr="00B440DF" w:rsidRDefault="004571F8" w:rsidP="004571F8">
      <w:pPr>
        <w:pStyle w:val="2"/>
        <w:numPr>
          <w:ilvl w:val="1"/>
          <w:numId w:val="5"/>
        </w:numPr>
        <w:ind w:left="567" w:firstLine="0"/>
      </w:pPr>
      <w:bookmarkStart w:id="94" w:name="_Toc489775697"/>
      <w:r w:rsidRPr="00B440DF">
        <w:t>Механизмы общественного участия.</w:t>
      </w:r>
      <w:bookmarkEnd w:id="94"/>
    </w:p>
    <w:p w:rsidR="004571F8" w:rsidRPr="00E03767"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4571F8" w:rsidRPr="00E03767"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Необходимо</w:t>
      </w:r>
      <w:r w:rsidRPr="00E03767">
        <w:rPr>
          <w:rFonts w:ascii="Times New Roman" w:hAnsi="Times New Roman" w:cs="Times New Roman"/>
          <w:sz w:val="28"/>
          <w:szCs w:val="28"/>
          <w:highlight w:val="white"/>
        </w:rPr>
        <w:t xml:space="preserve">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проведение общественных обсуждений, проведение </w:t>
      </w:r>
      <w:r>
        <w:rPr>
          <w:rFonts w:ascii="Times New Roman" w:hAnsi="Times New Roman" w:cs="Times New Roman"/>
          <w:sz w:val="28"/>
          <w:szCs w:val="28"/>
          <w:highlight w:val="white"/>
        </w:rPr>
        <w:t xml:space="preserve">дизайн </w:t>
      </w:r>
      <w:r w:rsidRPr="00E03767">
        <w:rPr>
          <w:rFonts w:ascii="Times New Roman" w:hAnsi="Times New Roman" w:cs="Times New Roman"/>
          <w:sz w:val="28"/>
          <w:szCs w:val="28"/>
          <w:highlight w:val="white"/>
        </w:rPr>
        <w:t>-</w:t>
      </w:r>
      <w:r>
        <w:rPr>
          <w:rFonts w:ascii="Times New Roman" w:hAnsi="Times New Roman" w:cs="Times New Roman"/>
          <w:sz w:val="28"/>
          <w:szCs w:val="28"/>
          <w:highlight w:val="white"/>
        </w:rPr>
        <w:t xml:space="preserve"> </w:t>
      </w:r>
      <w:r w:rsidRPr="00E03767">
        <w:rPr>
          <w:rFonts w:ascii="Times New Roman" w:hAnsi="Times New Roman" w:cs="Times New Roman"/>
          <w:sz w:val="28"/>
          <w:szCs w:val="28"/>
          <w:highlight w:val="white"/>
        </w:rPr>
        <w:t xml:space="preserve">игр с участием взрослых и </w:t>
      </w:r>
      <w:r>
        <w:rPr>
          <w:rFonts w:ascii="Times New Roman" w:hAnsi="Times New Roman" w:cs="Times New Roman"/>
          <w:sz w:val="28"/>
          <w:szCs w:val="28"/>
          <w:highlight w:val="white"/>
        </w:rPr>
        <w:t>детей</w:t>
      </w:r>
      <w:r w:rsidRPr="00E03767">
        <w:rPr>
          <w:rFonts w:ascii="Times New Roman" w:hAnsi="Times New Roman" w:cs="Times New Roman"/>
          <w:sz w:val="28"/>
          <w:szCs w:val="28"/>
          <w:highlight w:val="white"/>
        </w:rPr>
        <w:t xml:space="preserve">, организация проектных мастерских со школьниками и студентами, школьные проекты (рисунки, сочинения, пожелания, макеты), проведение оценки </w:t>
      </w:r>
      <w:r>
        <w:rPr>
          <w:rFonts w:ascii="Times New Roman" w:hAnsi="Times New Roman" w:cs="Times New Roman"/>
          <w:sz w:val="28"/>
          <w:szCs w:val="28"/>
          <w:highlight w:val="white"/>
        </w:rPr>
        <w:t>содержания</w:t>
      </w:r>
      <w:r w:rsidRPr="00E03767">
        <w:rPr>
          <w:rFonts w:ascii="Times New Roman" w:hAnsi="Times New Roman" w:cs="Times New Roman"/>
          <w:sz w:val="28"/>
          <w:szCs w:val="28"/>
          <w:highlight w:val="white"/>
        </w:rPr>
        <w:t xml:space="preserve"> территории.</w:t>
      </w:r>
    </w:p>
    <w:p w:rsidR="004571F8" w:rsidRPr="00E03767"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 xml:space="preserve">На каждом этапе проектирования </w:t>
      </w:r>
      <w:r>
        <w:rPr>
          <w:rFonts w:ascii="Times New Roman" w:hAnsi="Times New Roman" w:cs="Times New Roman"/>
          <w:sz w:val="28"/>
          <w:szCs w:val="28"/>
          <w:highlight w:val="white"/>
        </w:rPr>
        <w:t>необходимо</w:t>
      </w:r>
      <w:r w:rsidRPr="00E03767">
        <w:rPr>
          <w:rFonts w:ascii="Times New Roman" w:hAnsi="Times New Roman" w:cs="Times New Roman"/>
          <w:sz w:val="28"/>
          <w:szCs w:val="28"/>
          <w:highlight w:val="white"/>
        </w:rPr>
        <w:t xml:space="preserve">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4571F8" w:rsidRPr="00E03767"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 xml:space="preserve">Для проведения общественных обсуждений </w:t>
      </w:r>
      <w:r>
        <w:rPr>
          <w:rFonts w:ascii="Times New Roman" w:hAnsi="Times New Roman" w:cs="Times New Roman"/>
          <w:sz w:val="28"/>
          <w:szCs w:val="28"/>
          <w:highlight w:val="white"/>
        </w:rPr>
        <w:t>следует</w:t>
      </w:r>
      <w:r w:rsidRPr="00E03767">
        <w:rPr>
          <w:rFonts w:ascii="Times New Roman" w:hAnsi="Times New Roman" w:cs="Times New Roman"/>
          <w:sz w:val="28"/>
          <w:szCs w:val="28"/>
          <w:highlight w:val="white"/>
        </w:rPr>
        <w:t xml:space="preserve"> выбирать хорошо известные людям общественные и культурные центры (ДК, школы, </w:t>
      </w:r>
      <w:r>
        <w:rPr>
          <w:rFonts w:ascii="Times New Roman" w:hAnsi="Times New Roman" w:cs="Times New Roman"/>
          <w:sz w:val="28"/>
          <w:szCs w:val="28"/>
          <w:highlight w:val="white"/>
        </w:rPr>
        <w:t xml:space="preserve">общественные и </w:t>
      </w:r>
      <w:r w:rsidRPr="00E03767">
        <w:rPr>
          <w:rFonts w:ascii="Times New Roman" w:hAnsi="Times New Roman" w:cs="Times New Roman"/>
          <w:sz w:val="28"/>
          <w:szCs w:val="28"/>
          <w:highlight w:val="white"/>
        </w:rPr>
        <w:t>культурные центры), находящиеся в зоне хорошей транспортной доступности, расположенные по соседству с объектом проектирования.</w:t>
      </w:r>
    </w:p>
    <w:p w:rsidR="004571F8" w:rsidRPr="00E03767"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По итогам встреч, проектных семинаров, проектных мастерских,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4571F8" w:rsidRPr="00E03767"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 xml:space="preserve">Для обеспечения квалифицированного участия необходимо публиковать достоверную и актуальную информацию о проекте, результатах </w:t>
      </w:r>
      <w:r>
        <w:rPr>
          <w:rFonts w:ascii="Times New Roman" w:hAnsi="Times New Roman" w:cs="Times New Roman"/>
          <w:sz w:val="28"/>
          <w:szCs w:val="28"/>
          <w:highlight w:val="white"/>
        </w:rPr>
        <w:t>предпроектного</w:t>
      </w:r>
      <w:r w:rsidRPr="00E03767">
        <w:rPr>
          <w:rFonts w:ascii="Times New Roman" w:hAnsi="Times New Roman" w:cs="Times New Roman"/>
          <w:sz w:val="28"/>
          <w:szCs w:val="28"/>
          <w:highlight w:val="white"/>
        </w:rPr>
        <w:t xml:space="preserve"> исследования, а также сам проект не позднее чем за 14 дней до проведения самого общественного обсуждения.</w:t>
      </w:r>
    </w:p>
    <w:p w:rsidR="004571F8" w:rsidRPr="00E03767"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Общественный контроль является одним из механизмов общественного участия.</w:t>
      </w:r>
    </w:p>
    <w:p w:rsidR="004571F8" w:rsidRPr="00E03767" w:rsidRDefault="004571F8" w:rsidP="004571F8">
      <w:pPr>
        <w:numPr>
          <w:ilvl w:val="2"/>
          <w:numId w:val="5"/>
        </w:numPr>
        <w:spacing w:line="240" w:lineRule="auto"/>
        <w:ind w:left="0" w:firstLine="567"/>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Необходимо</w:t>
      </w:r>
      <w:r w:rsidRPr="00E03767">
        <w:rPr>
          <w:rFonts w:ascii="Times New Roman" w:hAnsi="Times New Roman" w:cs="Times New Roman"/>
          <w:sz w:val="28"/>
          <w:szCs w:val="28"/>
          <w:highlight w:val="white"/>
        </w:rPr>
        <w:t xml:space="preserve"> создавать условия для проведения общественного контроля в области благоустройства, в том числе в рамках организации </w:t>
      </w:r>
      <w:r w:rsidRPr="00E03767">
        <w:rPr>
          <w:rFonts w:ascii="Times New Roman" w:hAnsi="Times New Roman" w:cs="Times New Roman"/>
          <w:sz w:val="28"/>
          <w:szCs w:val="28"/>
          <w:highlight w:val="white"/>
        </w:rPr>
        <w:lastRenderedPageBreak/>
        <w:t xml:space="preserve">деятельности </w:t>
      </w:r>
      <w:r w:rsidRPr="00513A22">
        <w:rPr>
          <w:rFonts w:ascii="Times New Roman" w:hAnsi="Times New Roman" w:cs="Times New Roman"/>
          <w:sz w:val="28"/>
          <w:szCs w:val="28"/>
          <w:highlight w:val="white"/>
        </w:rPr>
        <w:t>официально</w:t>
      </w:r>
      <w:r>
        <w:rPr>
          <w:rFonts w:ascii="Times New Roman" w:hAnsi="Times New Roman" w:cs="Times New Roman"/>
          <w:sz w:val="28"/>
          <w:szCs w:val="28"/>
          <w:highlight w:val="white"/>
        </w:rPr>
        <w:t>го</w:t>
      </w:r>
      <w:r w:rsidRPr="00513A22">
        <w:rPr>
          <w:rFonts w:ascii="Times New Roman" w:hAnsi="Times New Roman" w:cs="Times New Roman"/>
          <w:sz w:val="28"/>
          <w:szCs w:val="28"/>
          <w:highlight w:val="white"/>
        </w:rPr>
        <w:t xml:space="preserve"> </w:t>
      </w:r>
      <w:r w:rsidRPr="00513A22">
        <w:rPr>
          <w:rFonts w:ascii="Times New Roman" w:hAnsi="Times New Roman" w:cs="Times New Roman"/>
          <w:sz w:val="28"/>
          <w:szCs w:val="28"/>
        </w:rPr>
        <w:t>сайт</w:t>
      </w:r>
      <w:r>
        <w:rPr>
          <w:rFonts w:ascii="Times New Roman" w:hAnsi="Times New Roman" w:cs="Times New Roman"/>
          <w:sz w:val="28"/>
          <w:szCs w:val="28"/>
        </w:rPr>
        <w:t xml:space="preserve">а </w:t>
      </w:r>
      <w:r w:rsidRPr="00513A22">
        <w:rPr>
          <w:rFonts w:ascii="Times New Roman" w:hAnsi="Times New Roman" w:cs="Times New Roman"/>
          <w:sz w:val="28"/>
          <w:szCs w:val="28"/>
        </w:rPr>
        <w:t xml:space="preserve">муниципального образования </w:t>
      </w:r>
      <w:r w:rsidRPr="00E03767">
        <w:rPr>
          <w:rFonts w:ascii="Times New Roman" w:hAnsi="Times New Roman" w:cs="Times New Roman"/>
          <w:sz w:val="28"/>
          <w:szCs w:val="28"/>
          <w:highlight w:val="white"/>
        </w:rPr>
        <w:t>в сети "Интернет".</w:t>
      </w:r>
    </w:p>
    <w:p w:rsidR="004571F8" w:rsidRPr="00E03767" w:rsidRDefault="004571F8" w:rsidP="004571F8">
      <w:pPr>
        <w:numPr>
          <w:ilvl w:val="1"/>
          <w:numId w:val="5"/>
        </w:numPr>
        <w:tabs>
          <w:tab w:val="left" w:pos="1276"/>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 xml:space="preserve">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w:t>
      </w:r>
      <w:r>
        <w:rPr>
          <w:rFonts w:ascii="Times New Roman" w:hAnsi="Times New Roman" w:cs="Times New Roman"/>
          <w:sz w:val="28"/>
          <w:szCs w:val="28"/>
        </w:rPr>
        <w:t>видеофиксации</w:t>
      </w:r>
      <w:r w:rsidRPr="00E03767">
        <w:rPr>
          <w:rFonts w:ascii="Times New Roman" w:hAnsi="Times New Roman" w:cs="Times New Roman"/>
          <w:sz w:val="28"/>
          <w:szCs w:val="28"/>
        </w:rPr>
        <w:t xml:space="preserve">, а также </w:t>
      </w:r>
      <w:r w:rsidRPr="003E7578">
        <w:rPr>
          <w:rFonts w:ascii="Times New Roman" w:hAnsi="Times New Roman" w:cs="Times New Roman"/>
          <w:sz w:val="28"/>
          <w:szCs w:val="28"/>
        </w:rPr>
        <w:t>официального сайта муниципального образования в сети "Интернет"</w:t>
      </w:r>
      <w:r w:rsidRPr="00E03767">
        <w:rPr>
          <w:rFonts w:ascii="Times New Roman" w:hAnsi="Times New Roman" w:cs="Times New Roman"/>
          <w:sz w:val="28"/>
          <w:szCs w:val="28"/>
        </w:rPr>
        <w:t xml:space="preserve">. Информация о выявленных и зафиксированных в рамках общественного контроля нарушениях в области благоустройства направляется для принятия мер в </w:t>
      </w:r>
      <w:r>
        <w:rPr>
          <w:rFonts w:ascii="Times New Roman" w:hAnsi="Times New Roman" w:cs="Times New Roman"/>
          <w:sz w:val="28"/>
          <w:szCs w:val="28"/>
        </w:rPr>
        <w:t>администрацию муниципального образования</w:t>
      </w:r>
      <w:r w:rsidRPr="00E03767">
        <w:rPr>
          <w:rFonts w:ascii="Times New Roman" w:hAnsi="Times New Roman" w:cs="Times New Roman"/>
          <w:sz w:val="28"/>
          <w:szCs w:val="28"/>
        </w:rPr>
        <w:t>.</w:t>
      </w:r>
    </w:p>
    <w:p w:rsidR="004571F8" w:rsidRDefault="004571F8" w:rsidP="004571F8">
      <w:pPr>
        <w:numPr>
          <w:ilvl w:val="1"/>
          <w:numId w:val="5"/>
        </w:numPr>
        <w:tabs>
          <w:tab w:val="left" w:pos="1276"/>
        </w:tabs>
        <w:spacing w:line="240" w:lineRule="auto"/>
        <w:ind w:left="0" w:firstLine="567"/>
        <w:contextualSpacing/>
        <w:jc w:val="both"/>
        <w:rPr>
          <w:rFonts w:ascii="Times New Roman" w:hAnsi="Times New Roman" w:cs="Times New Roman"/>
          <w:sz w:val="28"/>
          <w:szCs w:val="28"/>
        </w:rPr>
      </w:pPr>
      <w:r w:rsidRPr="00E03767">
        <w:rPr>
          <w:rFonts w:ascii="Times New Roman" w:hAnsi="Times New Roman" w:cs="Times New Roman"/>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4571F8" w:rsidRPr="00E03767" w:rsidRDefault="004571F8" w:rsidP="004571F8">
      <w:pPr>
        <w:tabs>
          <w:tab w:val="left" w:pos="1276"/>
        </w:tabs>
        <w:spacing w:line="240" w:lineRule="auto"/>
        <w:ind w:left="567"/>
        <w:contextualSpacing/>
        <w:jc w:val="both"/>
        <w:rPr>
          <w:rFonts w:ascii="Times New Roman" w:hAnsi="Times New Roman" w:cs="Times New Roman"/>
          <w:sz w:val="28"/>
          <w:szCs w:val="28"/>
        </w:rPr>
      </w:pPr>
    </w:p>
    <w:p w:rsidR="004571F8" w:rsidRPr="002329EE" w:rsidRDefault="004571F8" w:rsidP="004571F8">
      <w:pPr>
        <w:pStyle w:val="1"/>
        <w:numPr>
          <w:ilvl w:val="0"/>
          <w:numId w:val="5"/>
        </w:numPr>
        <w:ind w:left="0"/>
      </w:pPr>
      <w:bookmarkStart w:id="95" w:name="_Toc472352466"/>
      <w:bookmarkStart w:id="96" w:name="_Toc489775698"/>
      <w:r w:rsidRPr="002329EE">
        <w:t>КОНТРОЛЬ ЗА СОБЛЮДЕНИЕМ НОРМ И ПРАВИЛ БЛАГОУСТРОЙСТВА</w:t>
      </w:r>
      <w:bookmarkEnd w:id="95"/>
      <w:bookmarkEnd w:id="96"/>
    </w:p>
    <w:p w:rsidR="004571F8" w:rsidRPr="003D209D" w:rsidRDefault="004571F8" w:rsidP="004571F8"/>
    <w:p w:rsidR="004571F8" w:rsidRDefault="004571F8" w:rsidP="004571F8">
      <w:pPr>
        <w:spacing w:line="240" w:lineRule="auto"/>
        <w:ind w:firstLine="567"/>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13.1.</w:t>
      </w:r>
      <w:r w:rsidRPr="00AB2838">
        <w:rPr>
          <w:rFonts w:ascii="Times New Roman" w:hAnsi="Times New Roman" w:cs="Times New Roman"/>
          <w:sz w:val="28"/>
          <w:szCs w:val="28"/>
        </w:rPr>
        <w:t xml:space="preserve"> Контроль за соблюдением настоящих Правил осуществляется в целях обеспечения благоустройства и санитарного состояния территории муниципального образования.</w:t>
      </w:r>
    </w:p>
    <w:p w:rsidR="004571F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highlight w:val="white"/>
        </w:rPr>
        <w:t>13.2. Ответственные лица за осуществление благоустройства территории, а также лица, нарушающие основные нормы и правила благоустройства, несут ответственность в соответствии с законодательством Российской Федерации об административных правонарушениях, законодательством Курской области и органов местного самоуправления</w:t>
      </w:r>
      <w:r>
        <w:rPr>
          <w:rFonts w:ascii="Times New Roman" w:hAnsi="Times New Roman" w:cs="Times New Roman"/>
          <w:sz w:val="28"/>
          <w:szCs w:val="28"/>
        </w:rPr>
        <w:t>.</w:t>
      </w:r>
    </w:p>
    <w:p w:rsidR="004571F8" w:rsidRPr="00AB283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13.3.</w:t>
      </w:r>
      <w:r w:rsidRPr="00AB2838">
        <w:rPr>
          <w:rFonts w:ascii="Times New Roman" w:hAnsi="Times New Roman" w:cs="Times New Roman"/>
          <w:sz w:val="28"/>
          <w:szCs w:val="28"/>
        </w:rPr>
        <w:t xml:space="preserve"> Контроль за соблюдением настоящих Правил осуществляют должностные лица Администрации муниципального образования, наделенные полномочиями по контролю за соблюдением нормативных правовых актов органов местного самоуправления и составлению протоколов об административных правонарушениях.</w:t>
      </w:r>
    </w:p>
    <w:p w:rsidR="004571F8" w:rsidRPr="00AB283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13.4</w:t>
      </w:r>
      <w:r w:rsidRPr="00AB2838">
        <w:rPr>
          <w:rFonts w:ascii="Times New Roman" w:hAnsi="Times New Roman" w:cs="Times New Roman"/>
          <w:sz w:val="28"/>
          <w:szCs w:val="28"/>
        </w:rPr>
        <w:t>. Ответственность за несоблюдение настоящих Правил возлагается на всех юридических, физических и должностных лиц, постоянно или временно проживающих, или осуществляющих свою деятельность на территории поселения.</w:t>
      </w:r>
    </w:p>
    <w:p w:rsidR="004571F8" w:rsidRPr="00AB283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13.5</w:t>
      </w:r>
      <w:r w:rsidRPr="00AB2838">
        <w:rPr>
          <w:rFonts w:ascii="Times New Roman" w:hAnsi="Times New Roman" w:cs="Times New Roman"/>
          <w:sz w:val="28"/>
          <w:szCs w:val="28"/>
        </w:rPr>
        <w:t>. В случае выявления фактов нарушений Правил уполномоченные органы местного самоуправления и их должностные лица вправе:</w:t>
      </w:r>
    </w:p>
    <w:p w:rsidR="004571F8" w:rsidRPr="00AB2838" w:rsidRDefault="004571F8" w:rsidP="004571F8">
      <w:pPr>
        <w:spacing w:line="240" w:lineRule="auto"/>
        <w:ind w:firstLine="567"/>
        <w:contextualSpacing/>
        <w:jc w:val="both"/>
        <w:rPr>
          <w:rFonts w:ascii="Times New Roman" w:hAnsi="Times New Roman" w:cs="Times New Roman"/>
          <w:sz w:val="28"/>
          <w:szCs w:val="28"/>
        </w:rPr>
      </w:pPr>
      <w:r w:rsidRPr="00AB2838">
        <w:rPr>
          <w:rFonts w:ascii="Times New Roman" w:hAnsi="Times New Roman" w:cs="Times New Roman"/>
          <w:sz w:val="28"/>
          <w:szCs w:val="28"/>
        </w:rPr>
        <w:t>-</w:t>
      </w:r>
      <w:r w:rsidRPr="00AB2838">
        <w:rPr>
          <w:rFonts w:ascii="Times New Roman" w:hAnsi="Times New Roman" w:cs="Times New Roman"/>
          <w:sz w:val="28"/>
          <w:szCs w:val="28"/>
        </w:rPr>
        <w:tab/>
        <w:t>выдать предупреждение об устранении нарушений;</w:t>
      </w:r>
    </w:p>
    <w:p w:rsidR="004571F8" w:rsidRPr="00AB2838" w:rsidRDefault="004571F8" w:rsidP="004571F8">
      <w:pPr>
        <w:spacing w:line="240" w:lineRule="auto"/>
        <w:ind w:firstLine="567"/>
        <w:contextualSpacing/>
        <w:jc w:val="both"/>
        <w:rPr>
          <w:rFonts w:ascii="Times New Roman" w:hAnsi="Times New Roman" w:cs="Times New Roman"/>
          <w:sz w:val="28"/>
          <w:szCs w:val="28"/>
        </w:rPr>
      </w:pPr>
      <w:r w:rsidRPr="00AB2838">
        <w:rPr>
          <w:rFonts w:ascii="Times New Roman" w:hAnsi="Times New Roman" w:cs="Times New Roman"/>
          <w:sz w:val="28"/>
          <w:szCs w:val="28"/>
        </w:rPr>
        <w:t>-</w:t>
      </w:r>
      <w:r w:rsidRPr="00AB2838">
        <w:rPr>
          <w:rFonts w:ascii="Times New Roman" w:hAnsi="Times New Roman" w:cs="Times New Roman"/>
          <w:sz w:val="28"/>
          <w:szCs w:val="28"/>
        </w:rPr>
        <w:tab/>
        <w:t>составить протокол об административном правонарушении в порядке, установленном действующим законодательством;</w:t>
      </w:r>
    </w:p>
    <w:p w:rsidR="004571F8" w:rsidRPr="00AB2838" w:rsidRDefault="004571F8" w:rsidP="004571F8">
      <w:pPr>
        <w:spacing w:line="240" w:lineRule="auto"/>
        <w:ind w:firstLine="567"/>
        <w:contextualSpacing/>
        <w:jc w:val="both"/>
        <w:rPr>
          <w:rFonts w:ascii="Times New Roman" w:hAnsi="Times New Roman" w:cs="Times New Roman"/>
          <w:sz w:val="28"/>
          <w:szCs w:val="28"/>
        </w:rPr>
      </w:pPr>
      <w:r w:rsidRPr="00AB2838">
        <w:rPr>
          <w:rFonts w:ascii="Times New Roman" w:hAnsi="Times New Roman" w:cs="Times New Roman"/>
          <w:sz w:val="28"/>
          <w:szCs w:val="28"/>
        </w:rPr>
        <w:t xml:space="preserve">- обратиться в суд с заявлением (исковым заявлением) о признании незаконными действий (бездействия) физических и (или) юридических лиц, нарушающих Правила, и о возмещении ущерба. </w:t>
      </w:r>
    </w:p>
    <w:p w:rsidR="004571F8" w:rsidRDefault="004571F8" w:rsidP="004571F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13.6. </w:t>
      </w:r>
      <w:r w:rsidRPr="00AB2838">
        <w:rPr>
          <w:rFonts w:ascii="Times New Roman" w:hAnsi="Times New Roman" w:cs="Times New Roman"/>
          <w:sz w:val="28"/>
          <w:szCs w:val="28"/>
        </w:rPr>
        <w:t>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а также обязанности возместить причиненный материальный ущерб.</w:t>
      </w:r>
    </w:p>
    <w:p w:rsidR="004571F8" w:rsidRDefault="004571F8" w:rsidP="004571F8">
      <w:pPr>
        <w:spacing w:line="240" w:lineRule="auto"/>
        <w:ind w:firstLine="567"/>
      </w:pPr>
    </w:p>
    <w:p w:rsidR="004571F8" w:rsidRDefault="004571F8" w:rsidP="004571F8">
      <w:pPr>
        <w:pStyle w:val="1"/>
        <w:jc w:val="right"/>
      </w:pPr>
      <w:bookmarkStart w:id="97" w:name="_gjdgxs" w:colFirst="0" w:colLast="0"/>
      <w:bookmarkEnd w:id="97"/>
      <w:r>
        <w:br w:type="page"/>
      </w:r>
      <w:bookmarkStart w:id="98" w:name="_Toc472352467"/>
      <w:bookmarkStart w:id="99" w:name="_Toc489775699"/>
      <w:r>
        <w:lastRenderedPageBreak/>
        <w:t>Приложение № 1</w:t>
      </w:r>
      <w:bookmarkEnd w:id="98"/>
      <w:bookmarkEnd w:id="99"/>
    </w:p>
    <w:p w:rsidR="004571F8" w:rsidRPr="00FE3DB6" w:rsidRDefault="004571F8" w:rsidP="004571F8"/>
    <w:p w:rsidR="004571F8" w:rsidRDefault="004571F8" w:rsidP="004571F8">
      <w:pPr>
        <w:autoSpaceDE w:val="0"/>
        <w:autoSpaceDN w:val="0"/>
        <w:adjustRightInd w:val="0"/>
        <w:spacing w:line="240" w:lineRule="auto"/>
        <w:ind w:firstLine="567"/>
        <w:jc w:val="right"/>
        <w:outlineLvl w:val="0"/>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outlineLvl w:val="0"/>
        <w:rPr>
          <w:rFonts w:ascii="Times New Roman" w:hAnsi="Times New Roman" w:cs="Times New Roman"/>
          <w:sz w:val="28"/>
          <w:szCs w:val="24"/>
        </w:rPr>
      </w:pPr>
      <w:bookmarkStart w:id="100" w:name="_Toc472352469"/>
      <w:bookmarkStart w:id="101" w:name="_Toc489775700"/>
      <w:r w:rsidRPr="00CC515C">
        <w:rPr>
          <w:rFonts w:ascii="Times New Roman" w:hAnsi="Times New Roman" w:cs="Times New Roman"/>
          <w:sz w:val="28"/>
          <w:szCs w:val="24"/>
        </w:rPr>
        <w:t>Р</w:t>
      </w:r>
      <w:r>
        <w:rPr>
          <w:rFonts w:ascii="Times New Roman" w:hAnsi="Times New Roman" w:cs="Times New Roman"/>
          <w:sz w:val="28"/>
          <w:szCs w:val="24"/>
        </w:rPr>
        <w:t>екомендуемые параметры</w:t>
      </w:r>
      <w:bookmarkEnd w:id="100"/>
      <w:bookmarkEnd w:id="101"/>
    </w:p>
    <w:p w:rsidR="004571F8" w:rsidRDefault="004571F8" w:rsidP="004571F8">
      <w:pPr>
        <w:autoSpaceDE w:val="0"/>
        <w:autoSpaceDN w:val="0"/>
        <w:adjustRightInd w:val="0"/>
        <w:spacing w:line="240" w:lineRule="auto"/>
        <w:ind w:firstLine="567"/>
        <w:jc w:val="center"/>
        <w:outlineLvl w:val="0"/>
        <w:rPr>
          <w:rFonts w:ascii="Times New Roman" w:hAnsi="Times New Roman" w:cs="Times New Roman"/>
          <w:sz w:val="28"/>
          <w:szCs w:val="28"/>
        </w:rPr>
      </w:pPr>
      <w:bookmarkStart w:id="102" w:name="_Toc472352470"/>
      <w:bookmarkStart w:id="103" w:name="_Toc489775701"/>
      <w:r>
        <w:rPr>
          <w:rFonts w:ascii="Times New Roman" w:hAnsi="Times New Roman" w:cs="Times New Roman"/>
          <w:sz w:val="28"/>
          <w:szCs w:val="28"/>
        </w:rPr>
        <w:t>Таблица 1. Зависимость уклона пандуса от высоты подъема</w:t>
      </w:r>
      <w:bookmarkEnd w:id="102"/>
      <w:bookmarkEnd w:id="103"/>
    </w:p>
    <w:p w:rsidR="004571F8" w:rsidRDefault="004571F8" w:rsidP="004571F8">
      <w:pPr>
        <w:autoSpaceDE w:val="0"/>
        <w:autoSpaceDN w:val="0"/>
        <w:adjustRightInd w:val="0"/>
        <w:spacing w:line="240" w:lineRule="auto"/>
        <w:ind w:firstLine="567"/>
        <w:jc w:val="right"/>
        <w:rPr>
          <w:rFonts w:ascii="Times New Roman" w:hAnsi="Times New Roman" w:cs="Times New Roman"/>
          <w:sz w:val="28"/>
          <w:szCs w:val="28"/>
        </w:rPr>
      </w:pPr>
      <w:r>
        <w:rPr>
          <w:rFonts w:ascii="Times New Roman" w:hAnsi="Times New Roman" w:cs="Times New Roman"/>
          <w:sz w:val="28"/>
          <w:szCs w:val="28"/>
        </w:rPr>
        <w:t>В миллиметрах</w:t>
      </w:r>
    </w:p>
    <w:tbl>
      <w:tblPr>
        <w:tblW w:w="0" w:type="auto"/>
        <w:tblInd w:w="-5" w:type="dxa"/>
        <w:tblLayout w:type="fixed"/>
        <w:tblCellMar>
          <w:top w:w="102" w:type="dxa"/>
          <w:left w:w="62" w:type="dxa"/>
          <w:bottom w:w="102" w:type="dxa"/>
          <w:right w:w="62" w:type="dxa"/>
        </w:tblCellMar>
        <w:tblLook w:val="0000"/>
      </w:tblPr>
      <w:tblGrid>
        <w:gridCol w:w="5062"/>
        <w:gridCol w:w="5062"/>
      </w:tblGrid>
      <w:tr w:rsidR="004571F8" w:rsidRPr="00EC370F" w:rsidTr="004C18B0">
        <w:trPr>
          <w:trHeight w:val="295"/>
        </w:trPr>
        <w:tc>
          <w:tcPr>
            <w:tcW w:w="5062"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Уклон пандуса (соотношение)</w:t>
            </w:r>
          </w:p>
        </w:tc>
        <w:tc>
          <w:tcPr>
            <w:tcW w:w="5062"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Высота подъема</w:t>
            </w:r>
          </w:p>
        </w:tc>
      </w:tr>
      <w:tr w:rsidR="004571F8" w:rsidRPr="00EC370F" w:rsidTr="004C18B0">
        <w:trPr>
          <w:trHeight w:val="281"/>
        </w:trPr>
        <w:tc>
          <w:tcPr>
            <w:tcW w:w="5062"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От 1:8 до 1:10</w:t>
            </w:r>
          </w:p>
        </w:tc>
        <w:tc>
          <w:tcPr>
            <w:tcW w:w="5062"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75</w:t>
            </w:r>
          </w:p>
        </w:tc>
      </w:tr>
      <w:tr w:rsidR="004571F8" w:rsidRPr="00EC370F" w:rsidTr="004C18B0">
        <w:trPr>
          <w:trHeight w:val="295"/>
        </w:trPr>
        <w:tc>
          <w:tcPr>
            <w:tcW w:w="5062"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От 1:10,1 до 1:12</w:t>
            </w:r>
          </w:p>
        </w:tc>
        <w:tc>
          <w:tcPr>
            <w:tcW w:w="5062"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150</w:t>
            </w:r>
          </w:p>
        </w:tc>
      </w:tr>
      <w:tr w:rsidR="004571F8" w:rsidRPr="00EC370F" w:rsidTr="004C18B0">
        <w:trPr>
          <w:trHeight w:val="295"/>
        </w:trPr>
        <w:tc>
          <w:tcPr>
            <w:tcW w:w="5062"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От 1:12,1 до 1:15</w:t>
            </w:r>
          </w:p>
        </w:tc>
        <w:tc>
          <w:tcPr>
            <w:tcW w:w="5062"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600</w:t>
            </w:r>
          </w:p>
        </w:tc>
      </w:tr>
      <w:tr w:rsidR="004571F8" w:rsidRPr="00EC370F" w:rsidTr="004C18B0">
        <w:trPr>
          <w:trHeight w:val="281"/>
        </w:trPr>
        <w:tc>
          <w:tcPr>
            <w:tcW w:w="5062"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От 1:15,1 до 1:20</w:t>
            </w:r>
          </w:p>
        </w:tc>
        <w:tc>
          <w:tcPr>
            <w:tcW w:w="5062"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760</w:t>
            </w:r>
          </w:p>
        </w:tc>
      </w:tr>
    </w:tbl>
    <w:p w:rsidR="004571F8" w:rsidRDefault="004571F8" w:rsidP="004571F8">
      <w:pPr>
        <w:spacing w:line="240" w:lineRule="auto"/>
        <w:ind w:firstLine="567"/>
      </w:pPr>
    </w:p>
    <w:p w:rsidR="004571F8" w:rsidRPr="00CC515C" w:rsidRDefault="004571F8" w:rsidP="004571F8">
      <w:pPr>
        <w:spacing w:line="240" w:lineRule="auto"/>
        <w:ind w:firstLine="567"/>
      </w:pPr>
    </w:p>
    <w:p w:rsidR="004571F8" w:rsidRDefault="004571F8" w:rsidP="004571F8">
      <w:pPr>
        <w:autoSpaceDE w:val="0"/>
        <w:autoSpaceDN w:val="0"/>
        <w:adjustRightInd w:val="0"/>
        <w:spacing w:line="240" w:lineRule="auto"/>
        <w:ind w:firstLine="567"/>
        <w:jc w:val="center"/>
        <w:outlineLvl w:val="0"/>
        <w:rPr>
          <w:rFonts w:ascii="Times New Roman" w:hAnsi="Times New Roman" w:cs="Times New Roman"/>
          <w:sz w:val="28"/>
          <w:szCs w:val="28"/>
        </w:rPr>
      </w:pPr>
      <w:bookmarkStart w:id="104" w:name="_Toc472352471"/>
      <w:bookmarkStart w:id="105" w:name="_Toc489775702"/>
      <w:r>
        <w:rPr>
          <w:rFonts w:ascii="Times New Roman" w:hAnsi="Times New Roman" w:cs="Times New Roman"/>
          <w:sz w:val="28"/>
          <w:szCs w:val="28"/>
        </w:rPr>
        <w:t>Таблица 2. Минимальные расстояния безопасности</w:t>
      </w:r>
      <w:bookmarkEnd w:id="104"/>
      <w:bookmarkEnd w:id="105"/>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r>
        <w:rPr>
          <w:rFonts w:ascii="Times New Roman" w:hAnsi="Times New Roman" w:cs="Times New Roman"/>
          <w:sz w:val="28"/>
          <w:szCs w:val="28"/>
        </w:rPr>
        <w:t>при размещении игрового оборудования</w:t>
      </w:r>
    </w:p>
    <w:p w:rsidR="004571F8" w:rsidRDefault="004571F8" w:rsidP="004571F8">
      <w:pPr>
        <w:autoSpaceDE w:val="0"/>
        <w:autoSpaceDN w:val="0"/>
        <w:adjustRightInd w:val="0"/>
        <w:spacing w:line="240" w:lineRule="auto"/>
        <w:ind w:firstLine="567"/>
        <w:jc w:val="both"/>
        <w:rPr>
          <w:rFonts w:ascii="Times New Roman" w:hAnsi="Times New Roman" w:cs="Times New Roman"/>
          <w:sz w:val="28"/>
          <w:szCs w:val="28"/>
        </w:rPr>
      </w:pPr>
    </w:p>
    <w:tbl>
      <w:tblPr>
        <w:tblW w:w="10065" w:type="dxa"/>
        <w:tblInd w:w="-5" w:type="dxa"/>
        <w:tblLayout w:type="fixed"/>
        <w:tblCellMar>
          <w:top w:w="102" w:type="dxa"/>
          <w:left w:w="62" w:type="dxa"/>
          <w:bottom w:w="102" w:type="dxa"/>
          <w:right w:w="62" w:type="dxa"/>
        </w:tblCellMar>
        <w:tblLook w:val="0000"/>
      </w:tblPr>
      <w:tblGrid>
        <w:gridCol w:w="2475"/>
        <w:gridCol w:w="7590"/>
      </w:tblGrid>
      <w:tr w:rsidR="004571F8" w:rsidRPr="00EC370F" w:rsidTr="004C18B0">
        <w:tc>
          <w:tcPr>
            <w:tcW w:w="2475"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Игровое оборудование</w:t>
            </w:r>
          </w:p>
        </w:tc>
        <w:tc>
          <w:tcPr>
            <w:tcW w:w="759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Минимальные расстояния</w:t>
            </w:r>
          </w:p>
        </w:tc>
      </w:tr>
      <w:tr w:rsidR="004571F8" w:rsidRPr="00EC370F" w:rsidTr="004C18B0">
        <w:tc>
          <w:tcPr>
            <w:tcW w:w="2475"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Качели</w:t>
            </w:r>
          </w:p>
        </w:tc>
        <w:tc>
          <w:tcPr>
            <w:tcW w:w="759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both"/>
              <w:rPr>
                <w:rFonts w:ascii="Times New Roman" w:hAnsi="Times New Roman" w:cs="Times New Roman"/>
                <w:sz w:val="24"/>
                <w:szCs w:val="24"/>
              </w:rPr>
            </w:pPr>
            <w:r w:rsidRPr="00EC370F">
              <w:rPr>
                <w:rFonts w:ascii="Times New Roman" w:hAnsi="Times New Roman" w:cs="Times New Roman"/>
                <w:sz w:val="24"/>
                <w:szCs w:val="24"/>
              </w:rPr>
              <w:t xml:space="preserve">не менее </w:t>
            </w:r>
            <w:smartTag w:uri="urn:schemas-microsoft-com:office:smarttags" w:element="metricconverter">
              <w:smartTagPr>
                <w:attr w:name="ProductID" w:val="1,5 м"/>
              </w:smartTagPr>
              <w:r w:rsidRPr="00EC370F">
                <w:rPr>
                  <w:rFonts w:ascii="Times New Roman" w:hAnsi="Times New Roman" w:cs="Times New Roman"/>
                  <w:sz w:val="24"/>
                  <w:szCs w:val="24"/>
                </w:rPr>
                <w:t>1,5 м</w:t>
              </w:r>
            </w:smartTag>
            <w:r w:rsidRPr="00EC370F">
              <w:rPr>
                <w:rFonts w:ascii="Times New Roman" w:hAnsi="Times New Roman" w:cs="Times New Roman"/>
                <w:sz w:val="24"/>
                <w:szCs w:val="24"/>
              </w:rPr>
              <w:t xml:space="preserve"> в стороны от боковых конструкций и не менее </w:t>
            </w:r>
            <w:smartTag w:uri="urn:schemas-microsoft-com:office:smarttags" w:element="metricconverter">
              <w:smartTagPr>
                <w:attr w:name="ProductID" w:val="2,0 м"/>
              </w:smartTagPr>
              <w:r w:rsidRPr="00EC370F">
                <w:rPr>
                  <w:rFonts w:ascii="Times New Roman" w:hAnsi="Times New Roman" w:cs="Times New Roman"/>
                  <w:sz w:val="24"/>
                  <w:szCs w:val="24"/>
                </w:rPr>
                <w:t>2,0 м</w:t>
              </w:r>
            </w:smartTag>
            <w:r w:rsidRPr="00EC370F">
              <w:rPr>
                <w:rFonts w:ascii="Times New Roman" w:hAnsi="Times New Roman" w:cs="Times New Roman"/>
                <w:sz w:val="24"/>
                <w:szCs w:val="24"/>
              </w:rPr>
              <w:t xml:space="preserve"> вперед (назад) от крайних точек качели в состоянии наклона</w:t>
            </w:r>
          </w:p>
        </w:tc>
      </w:tr>
      <w:tr w:rsidR="004571F8" w:rsidRPr="00EC370F" w:rsidTr="004C18B0">
        <w:tc>
          <w:tcPr>
            <w:tcW w:w="2475"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Качалки</w:t>
            </w:r>
          </w:p>
        </w:tc>
        <w:tc>
          <w:tcPr>
            <w:tcW w:w="759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both"/>
              <w:rPr>
                <w:rFonts w:ascii="Times New Roman" w:hAnsi="Times New Roman" w:cs="Times New Roman"/>
                <w:sz w:val="24"/>
                <w:szCs w:val="24"/>
              </w:rPr>
            </w:pPr>
            <w:r w:rsidRPr="00EC370F">
              <w:rPr>
                <w:rFonts w:ascii="Times New Roman" w:hAnsi="Times New Roman" w:cs="Times New Roman"/>
                <w:sz w:val="24"/>
                <w:szCs w:val="24"/>
              </w:rPr>
              <w:t xml:space="preserve">не менее </w:t>
            </w:r>
            <w:smartTag w:uri="urn:schemas-microsoft-com:office:smarttags" w:element="metricconverter">
              <w:smartTagPr>
                <w:attr w:name="ProductID" w:val="1,0 м"/>
              </w:smartTagPr>
              <w:r w:rsidRPr="00EC370F">
                <w:rPr>
                  <w:rFonts w:ascii="Times New Roman" w:hAnsi="Times New Roman" w:cs="Times New Roman"/>
                  <w:sz w:val="24"/>
                  <w:szCs w:val="24"/>
                </w:rPr>
                <w:t>1,0 м</w:t>
              </w:r>
            </w:smartTag>
            <w:r w:rsidRPr="00EC370F">
              <w:rPr>
                <w:rFonts w:ascii="Times New Roman" w:hAnsi="Times New Roman" w:cs="Times New Roman"/>
                <w:sz w:val="24"/>
                <w:szCs w:val="24"/>
              </w:rPr>
              <w:t xml:space="preserve"> в стороны от боковых конструкций и не менее </w:t>
            </w:r>
            <w:smartTag w:uri="urn:schemas-microsoft-com:office:smarttags" w:element="metricconverter">
              <w:smartTagPr>
                <w:attr w:name="ProductID" w:val="1,5 м"/>
              </w:smartTagPr>
              <w:r w:rsidRPr="00EC370F">
                <w:rPr>
                  <w:rFonts w:ascii="Times New Roman" w:hAnsi="Times New Roman" w:cs="Times New Roman"/>
                  <w:sz w:val="24"/>
                  <w:szCs w:val="24"/>
                </w:rPr>
                <w:t>1,5 м</w:t>
              </w:r>
            </w:smartTag>
            <w:r w:rsidRPr="00EC370F">
              <w:rPr>
                <w:rFonts w:ascii="Times New Roman" w:hAnsi="Times New Roman" w:cs="Times New Roman"/>
                <w:sz w:val="24"/>
                <w:szCs w:val="24"/>
              </w:rPr>
              <w:t xml:space="preserve"> вперед от крайних точек качалки в состоянии наклона</w:t>
            </w:r>
          </w:p>
        </w:tc>
      </w:tr>
      <w:tr w:rsidR="004571F8" w:rsidRPr="00EC370F" w:rsidTr="004C18B0">
        <w:tc>
          <w:tcPr>
            <w:tcW w:w="2475"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Карусели</w:t>
            </w:r>
          </w:p>
        </w:tc>
        <w:tc>
          <w:tcPr>
            <w:tcW w:w="759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both"/>
              <w:rPr>
                <w:rFonts w:ascii="Times New Roman" w:hAnsi="Times New Roman" w:cs="Times New Roman"/>
                <w:sz w:val="24"/>
                <w:szCs w:val="24"/>
              </w:rPr>
            </w:pPr>
            <w:r w:rsidRPr="00EC370F">
              <w:rPr>
                <w:rFonts w:ascii="Times New Roman" w:hAnsi="Times New Roman" w:cs="Times New Roman"/>
                <w:sz w:val="24"/>
                <w:szCs w:val="24"/>
              </w:rPr>
              <w:t xml:space="preserve">не менее </w:t>
            </w:r>
            <w:smartTag w:uri="urn:schemas-microsoft-com:office:smarttags" w:element="metricconverter">
              <w:smartTagPr>
                <w:attr w:name="ProductID" w:val="2 м"/>
              </w:smartTagPr>
              <w:r w:rsidRPr="00EC370F">
                <w:rPr>
                  <w:rFonts w:ascii="Times New Roman" w:hAnsi="Times New Roman" w:cs="Times New Roman"/>
                  <w:sz w:val="24"/>
                  <w:szCs w:val="24"/>
                </w:rPr>
                <w:t>2 м</w:t>
              </w:r>
            </w:smartTag>
            <w:r w:rsidRPr="00EC370F">
              <w:rPr>
                <w:rFonts w:ascii="Times New Roman" w:hAnsi="Times New Roman" w:cs="Times New Roman"/>
                <w:sz w:val="24"/>
                <w:szCs w:val="24"/>
              </w:rPr>
              <w:t xml:space="preserve"> в стороны от боковых конструкций и не менее </w:t>
            </w:r>
            <w:smartTag w:uri="urn:schemas-microsoft-com:office:smarttags" w:element="metricconverter">
              <w:smartTagPr>
                <w:attr w:name="ProductID" w:val="3 м"/>
              </w:smartTagPr>
              <w:r w:rsidRPr="00EC370F">
                <w:rPr>
                  <w:rFonts w:ascii="Times New Roman" w:hAnsi="Times New Roman" w:cs="Times New Roman"/>
                  <w:sz w:val="24"/>
                  <w:szCs w:val="24"/>
                </w:rPr>
                <w:t>3 м</w:t>
              </w:r>
            </w:smartTag>
            <w:r w:rsidRPr="00EC370F">
              <w:rPr>
                <w:rFonts w:ascii="Times New Roman" w:hAnsi="Times New Roman" w:cs="Times New Roman"/>
                <w:sz w:val="24"/>
                <w:szCs w:val="24"/>
              </w:rPr>
              <w:t xml:space="preserve"> вверх от нижней вращающейся поверхности карусели</w:t>
            </w:r>
          </w:p>
        </w:tc>
      </w:tr>
      <w:tr w:rsidR="004571F8" w:rsidRPr="00EC370F" w:rsidTr="004C18B0">
        <w:tc>
          <w:tcPr>
            <w:tcW w:w="2475"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Горки</w:t>
            </w:r>
          </w:p>
        </w:tc>
        <w:tc>
          <w:tcPr>
            <w:tcW w:w="759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both"/>
              <w:rPr>
                <w:rFonts w:ascii="Times New Roman" w:hAnsi="Times New Roman" w:cs="Times New Roman"/>
                <w:sz w:val="24"/>
                <w:szCs w:val="24"/>
              </w:rPr>
            </w:pPr>
            <w:r w:rsidRPr="00EC370F">
              <w:rPr>
                <w:rFonts w:ascii="Times New Roman" w:hAnsi="Times New Roman" w:cs="Times New Roman"/>
                <w:sz w:val="24"/>
                <w:szCs w:val="24"/>
              </w:rPr>
              <w:t xml:space="preserve">не менее </w:t>
            </w:r>
            <w:smartTag w:uri="urn:schemas-microsoft-com:office:smarttags" w:element="metricconverter">
              <w:smartTagPr>
                <w:attr w:name="ProductID" w:val="1 м"/>
              </w:smartTagPr>
              <w:r w:rsidRPr="00EC370F">
                <w:rPr>
                  <w:rFonts w:ascii="Times New Roman" w:hAnsi="Times New Roman" w:cs="Times New Roman"/>
                  <w:sz w:val="24"/>
                  <w:szCs w:val="24"/>
                </w:rPr>
                <w:t>1 м</w:t>
              </w:r>
            </w:smartTag>
            <w:r w:rsidRPr="00EC370F">
              <w:rPr>
                <w:rFonts w:ascii="Times New Roman" w:hAnsi="Times New Roman" w:cs="Times New Roman"/>
                <w:sz w:val="24"/>
                <w:szCs w:val="24"/>
              </w:rPr>
              <w:t xml:space="preserve"> от боковых сторон и </w:t>
            </w:r>
            <w:smartTag w:uri="urn:schemas-microsoft-com:office:smarttags" w:element="metricconverter">
              <w:smartTagPr>
                <w:attr w:name="ProductID" w:val="2 м"/>
              </w:smartTagPr>
              <w:r w:rsidRPr="00EC370F">
                <w:rPr>
                  <w:rFonts w:ascii="Times New Roman" w:hAnsi="Times New Roman" w:cs="Times New Roman"/>
                  <w:sz w:val="24"/>
                  <w:szCs w:val="24"/>
                </w:rPr>
                <w:t>2 м</w:t>
              </w:r>
            </w:smartTag>
            <w:r w:rsidRPr="00EC370F">
              <w:rPr>
                <w:rFonts w:ascii="Times New Roman" w:hAnsi="Times New Roman" w:cs="Times New Roman"/>
                <w:sz w:val="24"/>
                <w:szCs w:val="24"/>
              </w:rPr>
              <w:t xml:space="preserve"> вперед от нижнего края ската горки</w:t>
            </w:r>
          </w:p>
        </w:tc>
      </w:tr>
    </w:tbl>
    <w:p w:rsidR="004571F8" w:rsidRDefault="004571F8" w:rsidP="004571F8">
      <w:pPr>
        <w:autoSpaceDE w:val="0"/>
        <w:autoSpaceDN w:val="0"/>
        <w:adjustRightInd w:val="0"/>
        <w:spacing w:line="240" w:lineRule="auto"/>
        <w:ind w:firstLine="567"/>
        <w:jc w:val="center"/>
        <w:outlineLvl w:val="0"/>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outlineLvl w:val="0"/>
        <w:rPr>
          <w:rFonts w:ascii="Times New Roman" w:hAnsi="Times New Roman" w:cs="Times New Roman"/>
          <w:sz w:val="28"/>
          <w:szCs w:val="28"/>
        </w:rPr>
      </w:pPr>
      <w:bookmarkStart w:id="106" w:name="_Toc472352472"/>
      <w:bookmarkStart w:id="107" w:name="_Toc489775703"/>
      <w:r>
        <w:rPr>
          <w:rFonts w:ascii="Times New Roman" w:hAnsi="Times New Roman" w:cs="Times New Roman"/>
          <w:sz w:val="28"/>
          <w:szCs w:val="28"/>
        </w:rPr>
        <w:t>Таблица 3. Требования к игровому оборудованию</w:t>
      </w:r>
      <w:bookmarkEnd w:id="106"/>
      <w:bookmarkEnd w:id="107"/>
    </w:p>
    <w:p w:rsidR="004571F8" w:rsidRDefault="004571F8" w:rsidP="004571F8">
      <w:pPr>
        <w:autoSpaceDE w:val="0"/>
        <w:autoSpaceDN w:val="0"/>
        <w:adjustRightInd w:val="0"/>
        <w:spacing w:line="240" w:lineRule="auto"/>
        <w:ind w:firstLine="567"/>
        <w:jc w:val="both"/>
        <w:rPr>
          <w:rFonts w:ascii="Times New Roman" w:hAnsi="Times New Roman" w:cs="Times New Roman"/>
          <w:sz w:val="28"/>
          <w:szCs w:val="28"/>
        </w:rPr>
      </w:pPr>
    </w:p>
    <w:tbl>
      <w:tblPr>
        <w:tblW w:w="10065" w:type="dxa"/>
        <w:tblInd w:w="-5" w:type="dxa"/>
        <w:tblLayout w:type="fixed"/>
        <w:tblCellMar>
          <w:top w:w="102" w:type="dxa"/>
          <w:left w:w="62" w:type="dxa"/>
          <w:bottom w:w="102" w:type="dxa"/>
          <w:right w:w="62" w:type="dxa"/>
        </w:tblCellMar>
        <w:tblLook w:val="0000"/>
      </w:tblPr>
      <w:tblGrid>
        <w:gridCol w:w="2640"/>
        <w:gridCol w:w="7425"/>
      </w:tblGrid>
      <w:tr w:rsidR="004571F8" w:rsidRPr="00EC370F" w:rsidTr="004C18B0">
        <w:tc>
          <w:tcPr>
            <w:tcW w:w="264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Игровое оборудование</w:t>
            </w:r>
          </w:p>
        </w:tc>
        <w:tc>
          <w:tcPr>
            <w:tcW w:w="7425"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Требования</w:t>
            </w:r>
          </w:p>
        </w:tc>
      </w:tr>
      <w:tr w:rsidR="004571F8" w:rsidRPr="00EC370F" w:rsidTr="004C18B0">
        <w:tc>
          <w:tcPr>
            <w:tcW w:w="264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Качели</w:t>
            </w:r>
          </w:p>
        </w:tc>
        <w:tc>
          <w:tcPr>
            <w:tcW w:w="7425"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both"/>
              <w:rPr>
                <w:rFonts w:ascii="Times New Roman" w:hAnsi="Times New Roman" w:cs="Times New Roman"/>
                <w:sz w:val="24"/>
                <w:szCs w:val="24"/>
              </w:rPr>
            </w:pPr>
            <w:r w:rsidRPr="00EC370F">
              <w:rPr>
                <w:rFonts w:ascii="Times New Roman" w:hAnsi="Times New Roman" w:cs="Times New Roman"/>
                <w:sz w:val="24"/>
                <w:szCs w:val="24"/>
              </w:rPr>
              <w:t xml:space="preserve">Высота от уровня земли до сиденья качелей в состоянии покоя должна быть не менее </w:t>
            </w:r>
            <w:smartTag w:uri="urn:schemas-microsoft-com:office:smarttags" w:element="metricconverter">
              <w:smartTagPr>
                <w:attr w:name="ProductID" w:val="350 мм"/>
              </w:smartTagPr>
              <w:r w:rsidRPr="00EC370F">
                <w:rPr>
                  <w:rFonts w:ascii="Times New Roman" w:hAnsi="Times New Roman" w:cs="Times New Roman"/>
                  <w:sz w:val="24"/>
                  <w:szCs w:val="24"/>
                </w:rPr>
                <w:t>350 мм</w:t>
              </w:r>
            </w:smartTag>
            <w:r w:rsidRPr="00EC370F">
              <w:rPr>
                <w:rFonts w:ascii="Times New Roman" w:hAnsi="Times New Roman" w:cs="Times New Roman"/>
                <w:sz w:val="24"/>
                <w:szCs w:val="24"/>
              </w:rPr>
              <w:t xml:space="preserve"> и не более </w:t>
            </w:r>
            <w:smartTag w:uri="urn:schemas-microsoft-com:office:smarttags" w:element="metricconverter">
              <w:smartTagPr>
                <w:attr w:name="ProductID" w:val="635 мм"/>
              </w:smartTagPr>
              <w:r w:rsidRPr="00EC370F">
                <w:rPr>
                  <w:rFonts w:ascii="Times New Roman" w:hAnsi="Times New Roman" w:cs="Times New Roman"/>
                  <w:sz w:val="24"/>
                  <w:szCs w:val="24"/>
                </w:rPr>
                <w:t>635 мм</w:t>
              </w:r>
            </w:smartTag>
            <w:r w:rsidRPr="00EC370F">
              <w:rPr>
                <w:rFonts w:ascii="Times New Roman" w:hAnsi="Times New Roman" w:cs="Times New Roman"/>
                <w:sz w:val="24"/>
                <w:szCs w:val="24"/>
              </w:rPr>
              <w:t>.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4571F8" w:rsidRPr="00EC370F" w:rsidTr="004C18B0">
        <w:tc>
          <w:tcPr>
            <w:tcW w:w="264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Качалки</w:t>
            </w:r>
          </w:p>
        </w:tc>
        <w:tc>
          <w:tcPr>
            <w:tcW w:w="7425"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both"/>
              <w:rPr>
                <w:rFonts w:ascii="Times New Roman" w:hAnsi="Times New Roman" w:cs="Times New Roman"/>
                <w:sz w:val="24"/>
                <w:szCs w:val="24"/>
              </w:rPr>
            </w:pPr>
            <w:r w:rsidRPr="00EC370F">
              <w:rPr>
                <w:rFonts w:ascii="Times New Roman" w:hAnsi="Times New Roman" w:cs="Times New Roman"/>
                <w:sz w:val="24"/>
                <w:szCs w:val="24"/>
              </w:rPr>
              <w:t xml:space="preserve">Высота от земли до сиденья в состоянии равновесия должна быть 550 - </w:t>
            </w:r>
            <w:smartTag w:uri="urn:schemas-microsoft-com:office:smarttags" w:element="metricconverter">
              <w:smartTagPr>
                <w:attr w:name="ProductID" w:val="750 мм"/>
              </w:smartTagPr>
              <w:r w:rsidRPr="00EC370F">
                <w:rPr>
                  <w:rFonts w:ascii="Times New Roman" w:hAnsi="Times New Roman" w:cs="Times New Roman"/>
                  <w:sz w:val="24"/>
                  <w:szCs w:val="24"/>
                </w:rPr>
                <w:t>750 мм</w:t>
              </w:r>
            </w:smartTag>
            <w:r w:rsidRPr="00EC370F">
              <w:rPr>
                <w:rFonts w:ascii="Times New Roman" w:hAnsi="Times New Roman" w:cs="Times New Roman"/>
                <w:sz w:val="24"/>
                <w:szCs w:val="24"/>
              </w:rPr>
              <w:t xml:space="preserve">. Максимальный наклон сиденья при движении </w:t>
            </w:r>
            <w:r w:rsidRPr="00EC370F">
              <w:rPr>
                <w:rFonts w:ascii="Times New Roman" w:hAnsi="Times New Roman" w:cs="Times New Roman"/>
                <w:sz w:val="24"/>
                <w:szCs w:val="24"/>
              </w:rPr>
              <w:lastRenderedPageBreak/>
              <w:t xml:space="preserve">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w:t>
            </w:r>
            <w:smartTag w:uri="urn:schemas-microsoft-com:office:smarttags" w:element="metricconverter">
              <w:smartTagPr>
                <w:attr w:name="ProductID" w:val="20 мм"/>
              </w:smartTagPr>
              <w:r w:rsidRPr="00EC370F">
                <w:rPr>
                  <w:rFonts w:ascii="Times New Roman" w:hAnsi="Times New Roman" w:cs="Times New Roman"/>
                  <w:sz w:val="24"/>
                  <w:szCs w:val="24"/>
                </w:rPr>
                <w:t>20 мм</w:t>
              </w:r>
            </w:smartTag>
            <w:r w:rsidRPr="00EC370F">
              <w:rPr>
                <w:rFonts w:ascii="Times New Roman" w:hAnsi="Times New Roman" w:cs="Times New Roman"/>
                <w:sz w:val="24"/>
                <w:szCs w:val="24"/>
              </w:rPr>
              <w:t>.</w:t>
            </w:r>
          </w:p>
        </w:tc>
      </w:tr>
      <w:tr w:rsidR="004571F8" w:rsidRPr="00EC370F" w:rsidTr="004C18B0">
        <w:tc>
          <w:tcPr>
            <w:tcW w:w="264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lastRenderedPageBreak/>
              <w:t>Карусели</w:t>
            </w:r>
          </w:p>
        </w:tc>
        <w:tc>
          <w:tcPr>
            <w:tcW w:w="7425"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both"/>
              <w:rPr>
                <w:rFonts w:ascii="Times New Roman" w:hAnsi="Times New Roman" w:cs="Times New Roman"/>
                <w:sz w:val="24"/>
                <w:szCs w:val="24"/>
              </w:rPr>
            </w:pPr>
            <w:r w:rsidRPr="00EC370F">
              <w:rPr>
                <w:rFonts w:ascii="Times New Roman" w:hAnsi="Times New Roman" w:cs="Times New Roman"/>
                <w:sz w:val="24"/>
                <w:szCs w:val="24"/>
              </w:rPr>
              <w:t xml:space="preserve">Минимальное расстояние от уровня земли до нижней вращающейся конструкции карусели должно быть не менее </w:t>
            </w:r>
            <w:smartTag w:uri="urn:schemas-microsoft-com:office:smarttags" w:element="metricconverter">
              <w:smartTagPr>
                <w:attr w:name="ProductID" w:val="60 мм"/>
              </w:smartTagPr>
              <w:r w:rsidRPr="00EC370F">
                <w:rPr>
                  <w:rFonts w:ascii="Times New Roman" w:hAnsi="Times New Roman" w:cs="Times New Roman"/>
                  <w:sz w:val="24"/>
                  <w:szCs w:val="24"/>
                </w:rPr>
                <w:t>60 мм</w:t>
              </w:r>
            </w:smartTag>
            <w:r w:rsidRPr="00EC370F">
              <w:rPr>
                <w:rFonts w:ascii="Times New Roman" w:hAnsi="Times New Roman" w:cs="Times New Roman"/>
                <w:sz w:val="24"/>
                <w:szCs w:val="24"/>
              </w:rPr>
              <w:t xml:space="preserve"> и не более </w:t>
            </w:r>
            <w:smartTag w:uri="urn:schemas-microsoft-com:office:smarttags" w:element="metricconverter">
              <w:smartTagPr>
                <w:attr w:name="ProductID" w:val="110 мм"/>
              </w:smartTagPr>
              <w:r w:rsidRPr="00EC370F">
                <w:rPr>
                  <w:rFonts w:ascii="Times New Roman" w:hAnsi="Times New Roman" w:cs="Times New Roman"/>
                  <w:sz w:val="24"/>
                  <w:szCs w:val="24"/>
                </w:rPr>
                <w:t>110 мм</w:t>
              </w:r>
            </w:smartTag>
            <w:r w:rsidRPr="00EC370F">
              <w:rPr>
                <w:rFonts w:ascii="Times New Roman" w:hAnsi="Times New Roman" w:cs="Times New Roman"/>
                <w:sz w:val="24"/>
                <w:szCs w:val="24"/>
              </w:rPr>
              <w:t xml:space="preserve">. Нижняя поверхность вращающейся платформы должна быть гладкой. Максимальная высота от нижнего уровня карусели до ее верхней точки составляет </w:t>
            </w:r>
            <w:smartTag w:uri="urn:schemas-microsoft-com:office:smarttags" w:element="metricconverter">
              <w:smartTagPr>
                <w:attr w:name="ProductID" w:val="1 м"/>
              </w:smartTagPr>
              <w:r w:rsidRPr="00EC370F">
                <w:rPr>
                  <w:rFonts w:ascii="Times New Roman" w:hAnsi="Times New Roman" w:cs="Times New Roman"/>
                  <w:sz w:val="24"/>
                  <w:szCs w:val="24"/>
                </w:rPr>
                <w:t>1 м</w:t>
              </w:r>
            </w:smartTag>
            <w:r w:rsidRPr="00EC370F">
              <w:rPr>
                <w:rFonts w:ascii="Times New Roman" w:hAnsi="Times New Roman" w:cs="Times New Roman"/>
                <w:sz w:val="24"/>
                <w:szCs w:val="24"/>
              </w:rPr>
              <w:t>.</w:t>
            </w:r>
          </w:p>
        </w:tc>
      </w:tr>
      <w:tr w:rsidR="004571F8" w:rsidRPr="00EC370F" w:rsidTr="004C18B0">
        <w:tc>
          <w:tcPr>
            <w:tcW w:w="264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Горки</w:t>
            </w:r>
          </w:p>
        </w:tc>
        <w:tc>
          <w:tcPr>
            <w:tcW w:w="7425"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both"/>
              <w:rPr>
                <w:rFonts w:ascii="Times New Roman" w:hAnsi="Times New Roman" w:cs="Times New Roman"/>
                <w:sz w:val="24"/>
                <w:szCs w:val="24"/>
              </w:rPr>
            </w:pPr>
            <w:r w:rsidRPr="00EC370F">
              <w:rPr>
                <w:rFonts w:ascii="Times New Roman" w:hAnsi="Times New Roman" w:cs="Times New Roman"/>
                <w:sz w:val="24"/>
                <w:szCs w:val="24"/>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w:t>
            </w:r>
            <w:smartTag w:uri="urn:schemas-microsoft-com:office:smarttags" w:element="metricconverter">
              <w:smartTagPr>
                <w:attr w:name="ProductID" w:val="2,5 м"/>
              </w:smartTagPr>
              <w:r w:rsidRPr="00EC370F">
                <w:rPr>
                  <w:rFonts w:ascii="Times New Roman" w:hAnsi="Times New Roman" w:cs="Times New Roman"/>
                  <w:sz w:val="24"/>
                  <w:szCs w:val="24"/>
                </w:rPr>
                <w:t>2,5 м</w:t>
              </w:r>
            </w:smartTag>
            <w:r w:rsidRPr="00EC370F">
              <w:rPr>
                <w:rFonts w:ascii="Times New Roman" w:hAnsi="Times New Roman" w:cs="Times New Roman"/>
                <w:sz w:val="24"/>
                <w:szCs w:val="24"/>
              </w:rPr>
              <w:t xml:space="preserve"> вне зависимости от вида доступа. Ширина открытой и прямой горки не менее </w:t>
            </w:r>
            <w:smartTag w:uri="urn:schemas-microsoft-com:office:smarttags" w:element="metricconverter">
              <w:smartTagPr>
                <w:attr w:name="ProductID" w:val="700 мм"/>
              </w:smartTagPr>
              <w:r w:rsidRPr="00EC370F">
                <w:rPr>
                  <w:rFonts w:ascii="Times New Roman" w:hAnsi="Times New Roman" w:cs="Times New Roman"/>
                  <w:sz w:val="24"/>
                  <w:szCs w:val="24"/>
                </w:rPr>
                <w:t>700 мм</w:t>
              </w:r>
            </w:smartTag>
            <w:r w:rsidRPr="00EC370F">
              <w:rPr>
                <w:rFonts w:ascii="Times New Roman" w:hAnsi="Times New Roman" w:cs="Times New Roman"/>
                <w:sz w:val="24"/>
                <w:szCs w:val="24"/>
              </w:rPr>
              <w:t xml:space="preserve"> и не более </w:t>
            </w:r>
            <w:smartTag w:uri="urn:schemas-microsoft-com:office:smarttags" w:element="metricconverter">
              <w:smartTagPr>
                <w:attr w:name="ProductID" w:val="950 мм"/>
              </w:smartTagPr>
              <w:r w:rsidRPr="00EC370F">
                <w:rPr>
                  <w:rFonts w:ascii="Times New Roman" w:hAnsi="Times New Roman" w:cs="Times New Roman"/>
                  <w:sz w:val="24"/>
                  <w:szCs w:val="24"/>
                </w:rPr>
                <w:t>950 мм</w:t>
              </w:r>
            </w:smartTag>
            <w:r w:rsidRPr="00EC370F">
              <w:rPr>
                <w:rFonts w:ascii="Times New Roman" w:hAnsi="Times New Roman" w:cs="Times New Roman"/>
                <w:sz w:val="24"/>
                <w:szCs w:val="24"/>
              </w:rPr>
              <w:t xml:space="preserve">. Стартовая площадка - не менее </w:t>
            </w:r>
            <w:smartTag w:uri="urn:schemas-microsoft-com:office:smarttags" w:element="metricconverter">
              <w:smartTagPr>
                <w:attr w:name="ProductID" w:val="300 мм"/>
              </w:smartTagPr>
              <w:r w:rsidRPr="00EC370F">
                <w:rPr>
                  <w:rFonts w:ascii="Times New Roman" w:hAnsi="Times New Roman" w:cs="Times New Roman"/>
                  <w:sz w:val="24"/>
                  <w:szCs w:val="24"/>
                </w:rPr>
                <w:t>300 мм</w:t>
              </w:r>
            </w:smartTag>
            <w:r w:rsidRPr="00EC370F">
              <w:rPr>
                <w:rFonts w:ascii="Times New Roman" w:hAnsi="Times New Roman" w:cs="Times New Roman"/>
                <w:sz w:val="24"/>
                <w:szCs w:val="24"/>
              </w:rPr>
              <w:t xml:space="preserve">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w:t>
            </w:r>
            <w:smartTag w:uri="urn:schemas-microsoft-com:office:smarttags" w:element="metricconverter">
              <w:smartTagPr>
                <w:attr w:name="ProductID" w:val="0,15 м"/>
              </w:smartTagPr>
              <w:r w:rsidRPr="00EC370F">
                <w:rPr>
                  <w:rFonts w:ascii="Times New Roman" w:hAnsi="Times New Roman" w:cs="Times New Roman"/>
                  <w:sz w:val="24"/>
                  <w:szCs w:val="24"/>
                </w:rPr>
                <w:t>0,15 м</w:t>
              </w:r>
            </w:smartTag>
            <w:r w:rsidRPr="00EC370F">
              <w:rPr>
                <w:rFonts w:ascii="Times New Roman" w:hAnsi="Times New Roman" w:cs="Times New Roman"/>
                <w:sz w:val="24"/>
                <w:szCs w:val="24"/>
              </w:rPr>
              <w:t xml:space="preserve">.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w:t>
            </w:r>
            <w:smartTag w:uri="urn:schemas-microsoft-com:office:smarttags" w:element="metricconverter">
              <w:smartTagPr>
                <w:attr w:name="ProductID" w:val="50 мм"/>
              </w:smartTagPr>
              <w:r w:rsidRPr="00EC370F">
                <w:rPr>
                  <w:rFonts w:ascii="Times New Roman" w:hAnsi="Times New Roman" w:cs="Times New Roman"/>
                  <w:sz w:val="24"/>
                  <w:szCs w:val="24"/>
                </w:rPr>
                <w:t>50 мм</w:t>
              </w:r>
            </w:smartTag>
            <w:r w:rsidRPr="00EC370F">
              <w:rPr>
                <w:rFonts w:ascii="Times New Roman" w:hAnsi="Times New Roman" w:cs="Times New Roman"/>
                <w:sz w:val="24"/>
                <w:szCs w:val="24"/>
              </w:rPr>
              <w:t xml:space="preserve"> и углом загиба не менее 100 градусов. Расстояние от края ската горки до земли должно быть не более </w:t>
            </w:r>
            <w:smartTag w:uri="urn:schemas-microsoft-com:office:smarttags" w:element="metricconverter">
              <w:smartTagPr>
                <w:attr w:name="ProductID" w:val="100 мм"/>
              </w:smartTagPr>
              <w:r w:rsidRPr="00EC370F">
                <w:rPr>
                  <w:rFonts w:ascii="Times New Roman" w:hAnsi="Times New Roman" w:cs="Times New Roman"/>
                  <w:sz w:val="24"/>
                  <w:szCs w:val="24"/>
                </w:rPr>
                <w:t>100 мм</w:t>
              </w:r>
            </w:smartTag>
            <w:r w:rsidRPr="00EC370F">
              <w:rPr>
                <w:rFonts w:ascii="Times New Roman" w:hAnsi="Times New Roman" w:cs="Times New Roman"/>
                <w:sz w:val="24"/>
                <w:szCs w:val="24"/>
              </w:rPr>
              <w:t xml:space="preserve">. Высота ограждающего бортика на конечном участке при длине участка скольжения менее </w:t>
            </w:r>
            <w:smartTag w:uri="urn:schemas-microsoft-com:office:smarttags" w:element="metricconverter">
              <w:smartTagPr>
                <w:attr w:name="ProductID" w:val="1,5 м"/>
              </w:smartTagPr>
              <w:r w:rsidRPr="00EC370F">
                <w:rPr>
                  <w:rFonts w:ascii="Times New Roman" w:hAnsi="Times New Roman" w:cs="Times New Roman"/>
                  <w:sz w:val="24"/>
                  <w:szCs w:val="24"/>
                </w:rPr>
                <w:t>1,5 м</w:t>
              </w:r>
            </w:smartTag>
            <w:r w:rsidRPr="00EC370F">
              <w:rPr>
                <w:rFonts w:ascii="Times New Roman" w:hAnsi="Times New Roman" w:cs="Times New Roman"/>
                <w:sz w:val="24"/>
                <w:szCs w:val="24"/>
              </w:rPr>
              <w:t xml:space="preserve"> - не более </w:t>
            </w:r>
            <w:smartTag w:uri="urn:schemas-microsoft-com:office:smarttags" w:element="metricconverter">
              <w:smartTagPr>
                <w:attr w:name="ProductID" w:val="200 мм"/>
              </w:smartTagPr>
              <w:r w:rsidRPr="00EC370F">
                <w:rPr>
                  <w:rFonts w:ascii="Times New Roman" w:hAnsi="Times New Roman" w:cs="Times New Roman"/>
                  <w:sz w:val="24"/>
                  <w:szCs w:val="24"/>
                </w:rPr>
                <w:t>200 мм</w:t>
              </w:r>
            </w:smartTag>
            <w:r w:rsidRPr="00EC370F">
              <w:rPr>
                <w:rFonts w:ascii="Times New Roman" w:hAnsi="Times New Roman" w:cs="Times New Roman"/>
                <w:sz w:val="24"/>
                <w:szCs w:val="24"/>
              </w:rPr>
              <w:t xml:space="preserve">, при длине участка скольжения более </w:t>
            </w:r>
            <w:smartTag w:uri="urn:schemas-microsoft-com:office:smarttags" w:element="metricconverter">
              <w:smartTagPr>
                <w:attr w:name="ProductID" w:val="1,5 м"/>
              </w:smartTagPr>
              <w:r w:rsidRPr="00EC370F">
                <w:rPr>
                  <w:rFonts w:ascii="Times New Roman" w:hAnsi="Times New Roman" w:cs="Times New Roman"/>
                  <w:sz w:val="24"/>
                  <w:szCs w:val="24"/>
                </w:rPr>
                <w:t>1,5 м</w:t>
              </w:r>
            </w:smartTag>
            <w:r w:rsidRPr="00EC370F">
              <w:rPr>
                <w:rFonts w:ascii="Times New Roman" w:hAnsi="Times New Roman" w:cs="Times New Roman"/>
                <w:sz w:val="24"/>
                <w:szCs w:val="24"/>
              </w:rPr>
              <w:t xml:space="preserve"> - не более </w:t>
            </w:r>
            <w:smartTag w:uri="urn:schemas-microsoft-com:office:smarttags" w:element="metricconverter">
              <w:smartTagPr>
                <w:attr w:name="ProductID" w:val="350 мм"/>
              </w:smartTagPr>
              <w:r w:rsidRPr="00EC370F">
                <w:rPr>
                  <w:rFonts w:ascii="Times New Roman" w:hAnsi="Times New Roman" w:cs="Times New Roman"/>
                  <w:sz w:val="24"/>
                  <w:szCs w:val="24"/>
                </w:rPr>
                <w:t>350 мм</w:t>
              </w:r>
            </w:smartTag>
            <w:r w:rsidRPr="00EC370F">
              <w:rPr>
                <w:rFonts w:ascii="Times New Roman" w:hAnsi="Times New Roman" w:cs="Times New Roman"/>
                <w:sz w:val="24"/>
                <w:szCs w:val="24"/>
              </w:rPr>
              <w:t xml:space="preserve">. Горка-тоннель должна иметь минимальную высоту и ширину </w:t>
            </w:r>
            <w:smartTag w:uri="urn:schemas-microsoft-com:office:smarttags" w:element="metricconverter">
              <w:smartTagPr>
                <w:attr w:name="ProductID" w:val="750 мм"/>
              </w:smartTagPr>
              <w:r w:rsidRPr="00EC370F">
                <w:rPr>
                  <w:rFonts w:ascii="Times New Roman" w:hAnsi="Times New Roman" w:cs="Times New Roman"/>
                  <w:sz w:val="24"/>
                  <w:szCs w:val="24"/>
                </w:rPr>
                <w:t>750 мм</w:t>
              </w:r>
            </w:smartTag>
            <w:r w:rsidRPr="00EC370F">
              <w:rPr>
                <w:rFonts w:ascii="Times New Roman" w:hAnsi="Times New Roman" w:cs="Times New Roman"/>
                <w:sz w:val="24"/>
                <w:szCs w:val="24"/>
              </w:rPr>
              <w:t>.</w:t>
            </w:r>
          </w:p>
        </w:tc>
      </w:tr>
    </w:tbl>
    <w:p w:rsidR="004571F8" w:rsidRDefault="004571F8" w:rsidP="004571F8">
      <w:pPr>
        <w:autoSpaceDE w:val="0"/>
        <w:autoSpaceDN w:val="0"/>
        <w:adjustRightInd w:val="0"/>
        <w:spacing w:line="240" w:lineRule="auto"/>
        <w:ind w:firstLine="567"/>
        <w:jc w:val="right"/>
        <w:outlineLvl w:val="0"/>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outlineLvl w:val="0"/>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outlineLvl w:val="0"/>
        <w:rPr>
          <w:rFonts w:ascii="Times New Roman" w:hAnsi="Times New Roman" w:cs="Times New Roman"/>
          <w:sz w:val="28"/>
          <w:szCs w:val="28"/>
        </w:rPr>
      </w:pPr>
      <w:bookmarkStart w:id="108" w:name="_Toc472352473"/>
      <w:bookmarkStart w:id="109" w:name="_Toc489775704"/>
      <w:r>
        <w:rPr>
          <w:rFonts w:ascii="Times New Roman" w:hAnsi="Times New Roman" w:cs="Times New Roman"/>
          <w:sz w:val="28"/>
          <w:szCs w:val="28"/>
        </w:rPr>
        <w:t>Таблица 4. Комплексное благоустройство территории</w:t>
      </w:r>
      <w:bookmarkEnd w:id="108"/>
      <w:bookmarkEnd w:id="109"/>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r>
        <w:rPr>
          <w:rFonts w:ascii="Times New Roman" w:hAnsi="Times New Roman" w:cs="Times New Roman"/>
          <w:sz w:val="28"/>
          <w:szCs w:val="28"/>
        </w:rPr>
        <w:t>в зависимости от рекреационной нагрузки</w:t>
      </w:r>
    </w:p>
    <w:p w:rsidR="004571F8" w:rsidRDefault="004571F8" w:rsidP="004571F8">
      <w:pPr>
        <w:autoSpaceDE w:val="0"/>
        <w:autoSpaceDN w:val="0"/>
        <w:adjustRightInd w:val="0"/>
        <w:spacing w:line="240" w:lineRule="auto"/>
        <w:ind w:firstLine="567"/>
        <w:jc w:val="both"/>
        <w:rPr>
          <w:rFonts w:ascii="Times New Roman" w:hAnsi="Times New Roman" w:cs="Times New Roman"/>
          <w:sz w:val="28"/>
          <w:szCs w:val="28"/>
        </w:rPr>
      </w:pPr>
    </w:p>
    <w:tbl>
      <w:tblPr>
        <w:tblW w:w="10065" w:type="dxa"/>
        <w:tblInd w:w="-5" w:type="dxa"/>
        <w:tblLayout w:type="fixed"/>
        <w:tblCellMar>
          <w:top w:w="102" w:type="dxa"/>
          <w:left w:w="62" w:type="dxa"/>
          <w:bottom w:w="102" w:type="dxa"/>
          <w:right w:w="62" w:type="dxa"/>
        </w:tblCellMar>
        <w:tblLook w:val="0000"/>
      </w:tblPr>
      <w:tblGrid>
        <w:gridCol w:w="1650"/>
        <w:gridCol w:w="2475"/>
        <w:gridCol w:w="2970"/>
        <w:gridCol w:w="2970"/>
      </w:tblGrid>
      <w:tr w:rsidR="004571F8" w:rsidRPr="00EC370F" w:rsidTr="004C18B0">
        <w:tc>
          <w:tcPr>
            <w:tcW w:w="165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r w:rsidRPr="00EC370F">
              <w:rPr>
                <w:rFonts w:ascii="Times New Roman" w:hAnsi="Times New Roman" w:cs="Times New Roman"/>
                <w:sz w:val="24"/>
                <w:szCs w:val="24"/>
              </w:rPr>
              <w:t>Рекреационная нагрузка, чел./га</w:t>
            </w:r>
          </w:p>
        </w:tc>
        <w:tc>
          <w:tcPr>
            <w:tcW w:w="5445" w:type="dxa"/>
            <w:gridSpan w:val="2"/>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r w:rsidRPr="00EC370F">
              <w:rPr>
                <w:rFonts w:ascii="Times New Roman" w:hAnsi="Times New Roman" w:cs="Times New Roman"/>
                <w:sz w:val="24"/>
                <w:szCs w:val="24"/>
              </w:rPr>
              <w:t>Режим пользования территорией посетителями</w:t>
            </w:r>
          </w:p>
        </w:tc>
        <w:tc>
          <w:tcPr>
            <w:tcW w:w="297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r w:rsidRPr="00EC370F">
              <w:rPr>
                <w:rFonts w:ascii="Times New Roman" w:hAnsi="Times New Roman" w:cs="Times New Roman"/>
                <w:sz w:val="24"/>
                <w:szCs w:val="24"/>
              </w:rPr>
              <w:t>Мероприятия благоустройства и озеленения</w:t>
            </w:r>
          </w:p>
        </w:tc>
      </w:tr>
      <w:tr w:rsidR="004571F8" w:rsidRPr="00EC370F" w:rsidTr="004C18B0">
        <w:tc>
          <w:tcPr>
            <w:tcW w:w="165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r w:rsidRPr="00EC370F">
              <w:rPr>
                <w:rFonts w:ascii="Times New Roman" w:hAnsi="Times New Roman" w:cs="Times New Roman"/>
                <w:sz w:val="24"/>
                <w:szCs w:val="24"/>
              </w:rPr>
              <w:t>До 5</w:t>
            </w:r>
          </w:p>
        </w:tc>
        <w:tc>
          <w:tcPr>
            <w:tcW w:w="2475"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r w:rsidRPr="00EC370F">
              <w:rPr>
                <w:rFonts w:ascii="Times New Roman" w:hAnsi="Times New Roman" w:cs="Times New Roman"/>
                <w:sz w:val="24"/>
                <w:szCs w:val="24"/>
              </w:rPr>
              <w:t>свободный</w:t>
            </w:r>
          </w:p>
        </w:tc>
        <w:tc>
          <w:tcPr>
            <w:tcW w:w="297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r w:rsidRPr="00EC370F">
              <w:rPr>
                <w:rFonts w:ascii="Times New Roman" w:hAnsi="Times New Roman" w:cs="Times New Roman"/>
                <w:sz w:val="24"/>
                <w:szCs w:val="24"/>
              </w:rPr>
              <w:t>пользование всей территорией</w:t>
            </w:r>
          </w:p>
        </w:tc>
        <w:tc>
          <w:tcPr>
            <w:tcW w:w="297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both"/>
              <w:rPr>
                <w:rFonts w:ascii="Times New Roman" w:hAnsi="Times New Roman" w:cs="Times New Roman"/>
                <w:sz w:val="24"/>
                <w:szCs w:val="24"/>
              </w:rPr>
            </w:pPr>
          </w:p>
        </w:tc>
      </w:tr>
      <w:tr w:rsidR="004571F8" w:rsidRPr="00EC370F" w:rsidTr="004C18B0">
        <w:tc>
          <w:tcPr>
            <w:tcW w:w="165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r w:rsidRPr="00EC370F">
              <w:rPr>
                <w:rFonts w:ascii="Times New Roman" w:hAnsi="Times New Roman" w:cs="Times New Roman"/>
                <w:sz w:val="24"/>
                <w:szCs w:val="24"/>
              </w:rPr>
              <w:t>5 - 25</w:t>
            </w:r>
          </w:p>
        </w:tc>
        <w:tc>
          <w:tcPr>
            <w:tcW w:w="2475" w:type="dxa"/>
            <w:vMerge w:val="restart"/>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r w:rsidRPr="00EC370F">
              <w:rPr>
                <w:rFonts w:ascii="Times New Roman" w:hAnsi="Times New Roman" w:cs="Times New Roman"/>
                <w:sz w:val="24"/>
                <w:szCs w:val="24"/>
              </w:rPr>
              <w:t>Среднерегулируемый</w:t>
            </w:r>
          </w:p>
        </w:tc>
        <w:tc>
          <w:tcPr>
            <w:tcW w:w="2970" w:type="dxa"/>
            <w:vMerge w:val="restart"/>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both"/>
              <w:rPr>
                <w:rFonts w:ascii="Times New Roman" w:hAnsi="Times New Roman" w:cs="Times New Roman"/>
                <w:sz w:val="24"/>
                <w:szCs w:val="24"/>
              </w:rPr>
            </w:pPr>
            <w:r w:rsidRPr="00EC370F">
              <w:rPr>
                <w:rFonts w:ascii="Times New Roman" w:hAnsi="Times New Roman" w:cs="Times New Roman"/>
                <w:sz w:val="24"/>
                <w:szCs w:val="24"/>
              </w:rPr>
              <w:t xml:space="preserve">Движение преимущественно по дорожно-тропиночной сети. Возможно пользование полянами и лужайками при условии специального систематического ухода за </w:t>
            </w:r>
            <w:r w:rsidRPr="00EC370F">
              <w:rPr>
                <w:rFonts w:ascii="Times New Roman" w:hAnsi="Times New Roman" w:cs="Times New Roman"/>
                <w:sz w:val="24"/>
                <w:szCs w:val="24"/>
              </w:rPr>
              <w:lastRenderedPageBreak/>
              <w:t>ними</w:t>
            </w:r>
          </w:p>
        </w:tc>
        <w:tc>
          <w:tcPr>
            <w:tcW w:w="297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both"/>
              <w:rPr>
                <w:rFonts w:ascii="Times New Roman" w:hAnsi="Times New Roman" w:cs="Times New Roman"/>
                <w:sz w:val="24"/>
                <w:szCs w:val="24"/>
              </w:rPr>
            </w:pPr>
            <w:r w:rsidRPr="00EC370F">
              <w:rPr>
                <w:rFonts w:ascii="Times New Roman" w:hAnsi="Times New Roman" w:cs="Times New Roman"/>
                <w:sz w:val="24"/>
                <w:szCs w:val="24"/>
              </w:rPr>
              <w:lastRenderedPageBreak/>
              <w:t>Организация дорожно-тропиночной сети плотностью 5 - 8 %, прокладка экологических троп</w:t>
            </w:r>
          </w:p>
        </w:tc>
      </w:tr>
      <w:tr w:rsidR="004571F8" w:rsidRPr="00EC370F" w:rsidTr="004C18B0">
        <w:tc>
          <w:tcPr>
            <w:tcW w:w="165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r w:rsidRPr="00EC370F">
              <w:rPr>
                <w:rFonts w:ascii="Times New Roman" w:hAnsi="Times New Roman" w:cs="Times New Roman"/>
                <w:sz w:val="24"/>
                <w:szCs w:val="24"/>
              </w:rPr>
              <w:t>26 - 50</w:t>
            </w:r>
          </w:p>
        </w:tc>
        <w:tc>
          <w:tcPr>
            <w:tcW w:w="2475" w:type="dxa"/>
            <w:vMerge/>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p>
        </w:tc>
        <w:tc>
          <w:tcPr>
            <w:tcW w:w="2970" w:type="dxa"/>
            <w:vMerge/>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both"/>
              <w:rPr>
                <w:rFonts w:ascii="Times New Roman" w:hAnsi="Times New Roman" w:cs="Times New Roman"/>
                <w:sz w:val="24"/>
                <w:szCs w:val="24"/>
              </w:rPr>
            </w:pPr>
            <w:r w:rsidRPr="00EC370F">
              <w:rPr>
                <w:rFonts w:ascii="Times New Roman" w:hAnsi="Times New Roman" w:cs="Times New Roman"/>
                <w:sz w:val="24"/>
                <w:szCs w:val="24"/>
              </w:rPr>
              <w:t xml:space="preserve">Организация дорожно-тропиночной сети </w:t>
            </w:r>
            <w:r w:rsidRPr="00EC370F">
              <w:rPr>
                <w:rFonts w:ascii="Times New Roman" w:hAnsi="Times New Roman" w:cs="Times New Roman"/>
                <w:sz w:val="24"/>
                <w:szCs w:val="24"/>
              </w:rPr>
              <w:lastRenderedPageBreak/>
              <w:t>плотностью 12 - 15%,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4571F8" w:rsidRPr="00EC370F" w:rsidTr="004C18B0">
        <w:tc>
          <w:tcPr>
            <w:tcW w:w="165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r w:rsidRPr="00EC370F">
              <w:rPr>
                <w:rFonts w:ascii="Times New Roman" w:hAnsi="Times New Roman" w:cs="Times New Roman"/>
                <w:sz w:val="24"/>
                <w:szCs w:val="24"/>
              </w:rPr>
              <w:lastRenderedPageBreak/>
              <w:t>51 - 100</w:t>
            </w:r>
          </w:p>
        </w:tc>
        <w:tc>
          <w:tcPr>
            <w:tcW w:w="2475" w:type="dxa"/>
            <w:vMerge w:val="restart"/>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r w:rsidRPr="00EC370F">
              <w:rPr>
                <w:rFonts w:ascii="Times New Roman" w:hAnsi="Times New Roman" w:cs="Times New Roman"/>
                <w:sz w:val="24"/>
                <w:szCs w:val="24"/>
              </w:rPr>
              <w:t>Строгорегулируемый</w:t>
            </w:r>
          </w:p>
        </w:tc>
        <w:tc>
          <w:tcPr>
            <w:tcW w:w="2970" w:type="dxa"/>
            <w:vMerge w:val="restart"/>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both"/>
              <w:rPr>
                <w:rFonts w:ascii="Times New Roman" w:hAnsi="Times New Roman" w:cs="Times New Roman"/>
                <w:sz w:val="24"/>
                <w:szCs w:val="24"/>
              </w:rPr>
            </w:pPr>
            <w:r w:rsidRPr="00EC370F">
              <w:rPr>
                <w:rFonts w:ascii="Times New Roman" w:hAnsi="Times New Roman" w:cs="Times New Roman"/>
                <w:sz w:val="24"/>
                <w:szCs w:val="24"/>
              </w:rPr>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97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both"/>
              <w:rPr>
                <w:rFonts w:ascii="Times New Roman" w:hAnsi="Times New Roman" w:cs="Times New Roman"/>
                <w:sz w:val="24"/>
                <w:szCs w:val="24"/>
              </w:rPr>
            </w:pPr>
            <w:r w:rsidRPr="00EC370F">
              <w:rPr>
                <w:rFonts w:ascii="Times New Roman" w:hAnsi="Times New Roman" w:cs="Times New Roman"/>
                <w:sz w:val="24"/>
                <w:szCs w:val="24"/>
              </w:rPr>
              <w:t>Функциональное зонирование территории и организация дорожно- тропиночной сети плотностью не более 20 - 25%,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4571F8" w:rsidRPr="00EC370F" w:rsidTr="004C18B0">
        <w:tc>
          <w:tcPr>
            <w:tcW w:w="165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r w:rsidRPr="00EC370F">
              <w:rPr>
                <w:rFonts w:ascii="Times New Roman" w:hAnsi="Times New Roman" w:cs="Times New Roman"/>
                <w:sz w:val="24"/>
                <w:szCs w:val="24"/>
              </w:rPr>
              <w:t>более 100</w:t>
            </w:r>
          </w:p>
        </w:tc>
        <w:tc>
          <w:tcPr>
            <w:tcW w:w="2475" w:type="dxa"/>
            <w:vMerge/>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p>
        </w:tc>
        <w:tc>
          <w:tcPr>
            <w:tcW w:w="2970" w:type="dxa"/>
            <w:vMerge/>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both"/>
              <w:rPr>
                <w:rFonts w:ascii="Times New Roman" w:hAnsi="Times New Roman" w:cs="Times New Roman"/>
                <w:sz w:val="24"/>
                <w:szCs w:val="24"/>
              </w:rPr>
            </w:pPr>
            <w:r w:rsidRPr="00EC370F">
              <w:rPr>
                <w:rFonts w:ascii="Times New Roman" w:hAnsi="Times New Roman" w:cs="Times New Roman"/>
                <w:sz w:val="24"/>
                <w:szCs w:val="24"/>
              </w:rPr>
              <w:t xml:space="preserve">Организация дорожно-тропиночной сети общей плотностью 30 - 40% (более высокая плотность дорожек ближе к входам и в зонах активного отдыха), </w:t>
            </w:r>
            <w:r w:rsidRPr="00EC370F">
              <w:rPr>
                <w:rFonts w:ascii="Times New Roman" w:hAnsi="Times New Roman" w:cs="Times New Roman"/>
                <w:sz w:val="24"/>
                <w:szCs w:val="24"/>
              </w:rPr>
              <w:lastRenderedPageBreak/>
              <w:t>уровень благоустройства как для нагрузки 51 - 100 чел./га, огораживание участков с ценными насаждениями или с растительностью вообще декоративными оградами</w:t>
            </w:r>
          </w:p>
        </w:tc>
      </w:tr>
      <w:tr w:rsidR="004571F8" w:rsidRPr="00EC370F" w:rsidTr="004C18B0">
        <w:tc>
          <w:tcPr>
            <w:tcW w:w="10065" w:type="dxa"/>
            <w:gridSpan w:val="4"/>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r w:rsidRPr="00EC370F">
              <w:rPr>
                <w:rFonts w:ascii="Times New Roman" w:hAnsi="Times New Roman" w:cs="Times New Roman"/>
                <w:sz w:val="24"/>
                <w:szCs w:val="24"/>
              </w:rPr>
              <w:lastRenderedPageBreak/>
              <w:t>Примечание. В случае невозможности предотвращенияя превышения нагрузок следует предусматривать формирование нового объекта рекреации в зонах доступности (таблица 11).</w:t>
            </w:r>
          </w:p>
        </w:tc>
      </w:tr>
    </w:tbl>
    <w:p w:rsidR="004571F8" w:rsidRDefault="004571F8" w:rsidP="004571F8">
      <w:pPr>
        <w:autoSpaceDE w:val="0"/>
        <w:autoSpaceDN w:val="0"/>
        <w:adjustRightInd w:val="0"/>
        <w:spacing w:line="240" w:lineRule="auto"/>
        <w:jc w:val="both"/>
        <w:rPr>
          <w:rFonts w:ascii="Times New Roman" w:hAnsi="Times New Roman" w:cs="Times New Roman"/>
          <w:sz w:val="28"/>
          <w:szCs w:val="28"/>
        </w:rPr>
      </w:pPr>
    </w:p>
    <w:p w:rsidR="004571F8" w:rsidRDefault="004571F8" w:rsidP="004571F8">
      <w:pPr>
        <w:autoSpaceDE w:val="0"/>
        <w:autoSpaceDN w:val="0"/>
        <w:adjustRightInd w:val="0"/>
        <w:spacing w:line="240" w:lineRule="auto"/>
        <w:jc w:val="both"/>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outlineLvl w:val="0"/>
        <w:rPr>
          <w:rFonts w:ascii="Times New Roman" w:hAnsi="Times New Roman" w:cs="Times New Roman"/>
          <w:sz w:val="28"/>
          <w:szCs w:val="28"/>
        </w:rPr>
      </w:pPr>
      <w:bookmarkStart w:id="110" w:name="_Toc472352474"/>
      <w:bookmarkStart w:id="111" w:name="_Toc489775705"/>
      <w:r>
        <w:rPr>
          <w:rFonts w:ascii="Times New Roman" w:hAnsi="Times New Roman" w:cs="Times New Roman"/>
          <w:sz w:val="28"/>
          <w:szCs w:val="28"/>
        </w:rPr>
        <w:t>Таблица 5. Ориентировочный уровень предельной</w:t>
      </w:r>
      <w:bookmarkEnd w:id="110"/>
      <w:bookmarkEnd w:id="111"/>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r>
        <w:rPr>
          <w:rFonts w:ascii="Times New Roman" w:hAnsi="Times New Roman" w:cs="Times New Roman"/>
          <w:sz w:val="28"/>
          <w:szCs w:val="28"/>
        </w:rPr>
        <w:t>рекреационной нагрузки</w:t>
      </w:r>
    </w:p>
    <w:p w:rsidR="004571F8" w:rsidRDefault="004571F8" w:rsidP="004571F8">
      <w:pPr>
        <w:autoSpaceDE w:val="0"/>
        <w:autoSpaceDN w:val="0"/>
        <w:adjustRightInd w:val="0"/>
        <w:spacing w:line="240" w:lineRule="auto"/>
        <w:ind w:firstLine="567"/>
        <w:jc w:val="center"/>
        <w:outlineLvl w:val="0"/>
        <w:rPr>
          <w:rFonts w:ascii="Times New Roman" w:hAnsi="Times New Roman" w:cs="Times New Roman"/>
          <w:sz w:val="28"/>
          <w:szCs w:val="28"/>
        </w:rPr>
      </w:pPr>
      <w:bookmarkStart w:id="112" w:name="_Toc4723524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3379"/>
        <w:gridCol w:w="3379"/>
      </w:tblGrid>
      <w:tr w:rsidR="004571F8" w:rsidRPr="00266EB5" w:rsidTr="004C18B0">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13" w:name="_Toc489775706"/>
            <w:r w:rsidRPr="00266EB5">
              <w:rPr>
                <w:rFonts w:ascii="Times New Roman" w:hAnsi="Times New Roman" w:cs="Times New Roman"/>
                <w:sz w:val="24"/>
                <w:szCs w:val="24"/>
              </w:rPr>
              <w:t>Тип рекреационного объекта населенного пункта</w:t>
            </w:r>
            <w:bookmarkEnd w:id="113"/>
            <w:r w:rsidRPr="00266EB5">
              <w:rPr>
                <w:rFonts w:ascii="Times New Roman" w:hAnsi="Times New Roman" w:cs="Times New Roman"/>
                <w:sz w:val="24"/>
                <w:szCs w:val="24"/>
              </w:rPr>
              <w:t xml:space="preserve">          </w:t>
            </w:r>
          </w:p>
        </w:tc>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14" w:name="_Toc489775707"/>
            <w:r w:rsidRPr="00266EB5">
              <w:rPr>
                <w:rFonts w:ascii="Times New Roman" w:hAnsi="Times New Roman" w:cs="Times New Roman"/>
                <w:sz w:val="24"/>
                <w:szCs w:val="24"/>
              </w:rPr>
              <w:t>Предельная  рекреационная  нагрузка – число единовременных посетителей в среднем по объекту, чел./га</w:t>
            </w:r>
            <w:bookmarkEnd w:id="114"/>
            <w:r w:rsidRPr="00266EB5">
              <w:rPr>
                <w:rFonts w:ascii="Times New Roman" w:hAnsi="Times New Roman" w:cs="Times New Roman"/>
                <w:sz w:val="24"/>
                <w:szCs w:val="24"/>
              </w:rPr>
              <w:t xml:space="preserve">               </w:t>
            </w:r>
          </w:p>
        </w:tc>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15" w:name="_Toc489775708"/>
            <w:r w:rsidRPr="00266EB5">
              <w:rPr>
                <w:rFonts w:ascii="Times New Roman" w:hAnsi="Times New Roman" w:cs="Times New Roman"/>
                <w:sz w:val="24"/>
                <w:szCs w:val="24"/>
              </w:rPr>
              <w:t>Радиус обслуживания населения (зона доступности)</w:t>
            </w:r>
            <w:bookmarkEnd w:id="115"/>
            <w:r w:rsidRPr="00266EB5">
              <w:rPr>
                <w:rFonts w:ascii="Times New Roman" w:hAnsi="Times New Roman" w:cs="Times New Roman"/>
                <w:sz w:val="24"/>
                <w:szCs w:val="24"/>
              </w:rPr>
              <w:t xml:space="preserve">    </w:t>
            </w:r>
          </w:p>
        </w:tc>
      </w:tr>
      <w:tr w:rsidR="004571F8" w:rsidRPr="00266EB5" w:rsidTr="004C18B0">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16" w:name="_Toc489775709"/>
            <w:r w:rsidRPr="00266EB5">
              <w:rPr>
                <w:rFonts w:ascii="Times New Roman" w:hAnsi="Times New Roman" w:cs="Times New Roman"/>
                <w:sz w:val="24"/>
                <w:szCs w:val="24"/>
              </w:rPr>
              <w:t>Лес</w:t>
            </w:r>
            <w:bookmarkEnd w:id="116"/>
            <w:r w:rsidRPr="00266EB5">
              <w:rPr>
                <w:rFonts w:ascii="Times New Roman" w:hAnsi="Times New Roman" w:cs="Times New Roman"/>
                <w:sz w:val="24"/>
                <w:szCs w:val="24"/>
              </w:rPr>
              <w:t xml:space="preserve">             </w:t>
            </w:r>
          </w:p>
        </w:tc>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17" w:name="_Toc489775710"/>
            <w:r w:rsidRPr="00266EB5">
              <w:rPr>
                <w:rFonts w:ascii="Times New Roman" w:hAnsi="Times New Roman" w:cs="Times New Roman"/>
                <w:sz w:val="24"/>
                <w:szCs w:val="24"/>
              </w:rPr>
              <w:t>Не более 5</w:t>
            </w:r>
            <w:bookmarkEnd w:id="117"/>
            <w:r w:rsidRPr="00266EB5">
              <w:rPr>
                <w:rFonts w:ascii="Times New Roman" w:hAnsi="Times New Roman" w:cs="Times New Roman"/>
                <w:sz w:val="24"/>
                <w:szCs w:val="24"/>
              </w:rPr>
              <w:t xml:space="preserve">      </w:t>
            </w:r>
          </w:p>
        </w:tc>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18" w:name="_Toc489775711"/>
            <w:r w:rsidRPr="00266EB5">
              <w:rPr>
                <w:rFonts w:ascii="Times New Roman" w:hAnsi="Times New Roman" w:cs="Times New Roman"/>
                <w:sz w:val="24"/>
                <w:szCs w:val="24"/>
              </w:rPr>
              <w:t>-</w:t>
            </w:r>
            <w:bookmarkEnd w:id="118"/>
          </w:p>
        </w:tc>
      </w:tr>
      <w:tr w:rsidR="004571F8" w:rsidRPr="00266EB5" w:rsidTr="004C18B0">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19" w:name="_Toc489775712"/>
            <w:r w:rsidRPr="00266EB5">
              <w:rPr>
                <w:rFonts w:ascii="Times New Roman" w:hAnsi="Times New Roman" w:cs="Times New Roman"/>
                <w:sz w:val="24"/>
                <w:szCs w:val="24"/>
              </w:rPr>
              <w:t>Лесопарк</w:t>
            </w:r>
            <w:bookmarkEnd w:id="119"/>
          </w:p>
        </w:tc>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20" w:name="_Toc489775713"/>
            <w:r w:rsidRPr="00266EB5">
              <w:rPr>
                <w:rFonts w:ascii="Times New Roman" w:hAnsi="Times New Roman" w:cs="Times New Roman"/>
                <w:sz w:val="24"/>
                <w:szCs w:val="24"/>
              </w:rPr>
              <w:t>Не более 50</w:t>
            </w:r>
            <w:bookmarkEnd w:id="120"/>
            <w:r w:rsidRPr="00266EB5">
              <w:rPr>
                <w:rFonts w:ascii="Times New Roman" w:hAnsi="Times New Roman" w:cs="Times New Roman"/>
                <w:sz w:val="24"/>
                <w:szCs w:val="24"/>
              </w:rPr>
              <w:t xml:space="preserve">      </w:t>
            </w:r>
          </w:p>
        </w:tc>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21" w:name="_Toc489775714"/>
            <w:r w:rsidRPr="00266EB5">
              <w:rPr>
                <w:rFonts w:ascii="Times New Roman" w:hAnsi="Times New Roman" w:cs="Times New Roman"/>
                <w:sz w:val="24"/>
                <w:szCs w:val="24"/>
              </w:rPr>
              <w:t>15 - 20 мин. трансп. доступн.</w:t>
            </w:r>
            <w:bookmarkEnd w:id="121"/>
            <w:r w:rsidRPr="00266EB5">
              <w:rPr>
                <w:rFonts w:ascii="Times New Roman" w:hAnsi="Times New Roman" w:cs="Times New Roman"/>
                <w:sz w:val="24"/>
                <w:szCs w:val="24"/>
              </w:rPr>
              <w:t xml:space="preserve">          </w:t>
            </w:r>
          </w:p>
        </w:tc>
      </w:tr>
      <w:tr w:rsidR="004571F8" w:rsidRPr="00266EB5" w:rsidTr="004C18B0">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22" w:name="_Toc489775715"/>
            <w:r w:rsidRPr="00266EB5">
              <w:rPr>
                <w:rFonts w:ascii="Times New Roman" w:hAnsi="Times New Roman" w:cs="Times New Roman"/>
                <w:sz w:val="24"/>
                <w:szCs w:val="24"/>
              </w:rPr>
              <w:t>Сад</w:t>
            </w:r>
            <w:bookmarkEnd w:id="122"/>
            <w:r w:rsidRPr="00266EB5">
              <w:rPr>
                <w:rFonts w:ascii="Times New Roman" w:hAnsi="Times New Roman" w:cs="Times New Roman"/>
                <w:sz w:val="24"/>
                <w:szCs w:val="24"/>
              </w:rPr>
              <w:t xml:space="preserve">             </w:t>
            </w:r>
          </w:p>
        </w:tc>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23" w:name="_Toc489775716"/>
            <w:r w:rsidRPr="00266EB5">
              <w:rPr>
                <w:rFonts w:ascii="Times New Roman" w:hAnsi="Times New Roman" w:cs="Times New Roman"/>
                <w:sz w:val="24"/>
                <w:szCs w:val="24"/>
              </w:rPr>
              <w:t>Не более 100</w:t>
            </w:r>
            <w:bookmarkEnd w:id="123"/>
            <w:r w:rsidRPr="00266EB5">
              <w:rPr>
                <w:rFonts w:ascii="Times New Roman" w:hAnsi="Times New Roman" w:cs="Times New Roman"/>
                <w:sz w:val="24"/>
                <w:szCs w:val="24"/>
              </w:rPr>
              <w:t xml:space="preserve">     </w:t>
            </w:r>
          </w:p>
        </w:tc>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24" w:name="_Toc489775717"/>
            <w:r w:rsidRPr="00266EB5">
              <w:rPr>
                <w:rFonts w:ascii="Times New Roman" w:hAnsi="Times New Roman" w:cs="Times New Roman"/>
                <w:sz w:val="24"/>
                <w:szCs w:val="24"/>
              </w:rPr>
              <w:t>400 - 600 м</w:t>
            </w:r>
            <w:bookmarkEnd w:id="124"/>
            <w:r w:rsidRPr="00266EB5">
              <w:rPr>
                <w:rFonts w:ascii="Times New Roman" w:hAnsi="Times New Roman" w:cs="Times New Roman"/>
                <w:sz w:val="24"/>
                <w:szCs w:val="24"/>
              </w:rPr>
              <w:t xml:space="preserve">         </w:t>
            </w:r>
          </w:p>
        </w:tc>
      </w:tr>
      <w:tr w:rsidR="004571F8" w:rsidRPr="00266EB5" w:rsidTr="004C18B0">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25" w:name="_Toc489775718"/>
            <w:r w:rsidRPr="00266EB5">
              <w:rPr>
                <w:rFonts w:ascii="Times New Roman" w:hAnsi="Times New Roman" w:cs="Times New Roman"/>
                <w:sz w:val="24"/>
                <w:szCs w:val="24"/>
              </w:rPr>
              <w:t>Парк</w:t>
            </w:r>
            <w:bookmarkEnd w:id="125"/>
            <w:r w:rsidRPr="00266EB5">
              <w:rPr>
                <w:rFonts w:ascii="Times New Roman" w:hAnsi="Times New Roman" w:cs="Times New Roman"/>
                <w:sz w:val="24"/>
                <w:szCs w:val="24"/>
              </w:rPr>
              <w:t xml:space="preserve">  </w:t>
            </w:r>
          </w:p>
        </w:tc>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26" w:name="_Toc489775719"/>
            <w:r w:rsidRPr="00266EB5">
              <w:rPr>
                <w:rFonts w:ascii="Times New Roman" w:hAnsi="Times New Roman" w:cs="Times New Roman"/>
                <w:sz w:val="24"/>
                <w:szCs w:val="24"/>
              </w:rPr>
              <w:t>Не более 300</w:t>
            </w:r>
            <w:bookmarkEnd w:id="126"/>
            <w:r w:rsidRPr="00266EB5">
              <w:rPr>
                <w:rFonts w:ascii="Times New Roman" w:hAnsi="Times New Roman" w:cs="Times New Roman"/>
                <w:sz w:val="24"/>
                <w:szCs w:val="24"/>
              </w:rPr>
              <w:t xml:space="preserve">     </w:t>
            </w:r>
          </w:p>
        </w:tc>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27" w:name="_Toc489775720"/>
            <w:r w:rsidRPr="00266EB5">
              <w:rPr>
                <w:rFonts w:ascii="Times New Roman" w:hAnsi="Times New Roman" w:cs="Times New Roman"/>
                <w:sz w:val="24"/>
                <w:szCs w:val="24"/>
              </w:rPr>
              <w:t>1,2 - 1,5 км</w:t>
            </w:r>
            <w:bookmarkEnd w:id="127"/>
            <w:r w:rsidRPr="00266EB5">
              <w:rPr>
                <w:rFonts w:ascii="Times New Roman" w:hAnsi="Times New Roman" w:cs="Times New Roman"/>
                <w:sz w:val="24"/>
                <w:szCs w:val="24"/>
              </w:rPr>
              <w:t xml:space="preserve">        </w:t>
            </w:r>
          </w:p>
        </w:tc>
      </w:tr>
      <w:tr w:rsidR="004571F8" w:rsidRPr="00266EB5" w:rsidTr="004C18B0">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28" w:name="_Toc489775721"/>
            <w:r w:rsidRPr="00266EB5">
              <w:rPr>
                <w:rFonts w:ascii="Times New Roman" w:hAnsi="Times New Roman" w:cs="Times New Roman"/>
                <w:sz w:val="24"/>
                <w:szCs w:val="24"/>
              </w:rPr>
              <w:t>Сквер, бульвар</w:t>
            </w:r>
            <w:bookmarkEnd w:id="128"/>
            <w:r w:rsidRPr="00266EB5">
              <w:rPr>
                <w:rFonts w:ascii="Times New Roman" w:hAnsi="Times New Roman" w:cs="Times New Roman"/>
                <w:sz w:val="24"/>
                <w:szCs w:val="24"/>
              </w:rPr>
              <w:t xml:space="preserve">  </w:t>
            </w:r>
          </w:p>
        </w:tc>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29" w:name="_Toc489775722"/>
            <w:r w:rsidRPr="00266EB5">
              <w:rPr>
                <w:rFonts w:ascii="Times New Roman" w:hAnsi="Times New Roman" w:cs="Times New Roman"/>
                <w:sz w:val="24"/>
                <w:szCs w:val="24"/>
              </w:rPr>
              <w:t>100 и более</w:t>
            </w:r>
            <w:bookmarkEnd w:id="129"/>
            <w:r w:rsidRPr="00266EB5">
              <w:rPr>
                <w:rFonts w:ascii="Times New Roman" w:hAnsi="Times New Roman" w:cs="Times New Roman"/>
                <w:sz w:val="24"/>
                <w:szCs w:val="24"/>
              </w:rPr>
              <w:t xml:space="preserve">      </w:t>
            </w:r>
          </w:p>
        </w:tc>
        <w:tc>
          <w:tcPr>
            <w:tcW w:w="3379"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30" w:name="_Toc489775723"/>
            <w:r w:rsidRPr="00266EB5">
              <w:rPr>
                <w:rFonts w:ascii="Times New Roman" w:hAnsi="Times New Roman" w:cs="Times New Roman"/>
                <w:sz w:val="24"/>
                <w:szCs w:val="24"/>
              </w:rPr>
              <w:t>300 - 400 м</w:t>
            </w:r>
            <w:bookmarkEnd w:id="130"/>
          </w:p>
        </w:tc>
      </w:tr>
      <w:tr w:rsidR="004571F8" w:rsidRPr="00266EB5" w:rsidTr="004C18B0">
        <w:tc>
          <w:tcPr>
            <w:tcW w:w="10137" w:type="dxa"/>
            <w:gridSpan w:val="3"/>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Примечания:                                                           </w:t>
            </w: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1. На территории объекта  рекреации  могут  быть   выделены   зоны   с различным уровнем предельной рекреационной нагрузки.                     </w:t>
            </w: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2. Фактическая   рекреационная    нагрузка    определяется   замерами, ожидаемая - рассчитывается по формуле: R = Ni/Si, где R  -  рекреационная нагрузка, Ni - количество посетителей объектов рекреации,  Si  -  площадь рекреационной   территории.    Количество    посетителей,    одновременно находящихся на территории  рекреации, рекомендуется  принимать 10  -  15 % от  численности  населения,  проживающего  в  зоне  доступности   объекта рекреации.                                                               </w:t>
            </w:r>
          </w:p>
        </w:tc>
      </w:tr>
    </w:tbl>
    <w:p w:rsidR="004571F8" w:rsidRDefault="004571F8" w:rsidP="004571F8">
      <w:pPr>
        <w:autoSpaceDE w:val="0"/>
        <w:autoSpaceDN w:val="0"/>
        <w:adjustRightInd w:val="0"/>
        <w:spacing w:line="240" w:lineRule="auto"/>
        <w:ind w:firstLine="567"/>
        <w:jc w:val="center"/>
        <w:outlineLvl w:val="0"/>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outlineLvl w:val="0"/>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outlineLvl w:val="0"/>
        <w:rPr>
          <w:rFonts w:ascii="Times New Roman" w:hAnsi="Times New Roman" w:cs="Times New Roman"/>
          <w:sz w:val="28"/>
          <w:szCs w:val="28"/>
        </w:rPr>
      </w:pPr>
      <w:bookmarkStart w:id="131" w:name="_Toc489775724"/>
      <w:r>
        <w:rPr>
          <w:rFonts w:ascii="Times New Roman" w:hAnsi="Times New Roman" w:cs="Times New Roman"/>
          <w:sz w:val="28"/>
          <w:szCs w:val="28"/>
        </w:rPr>
        <w:t>ПОСАДКА ДЕРЕВЬЕВ</w:t>
      </w:r>
      <w:bookmarkEnd w:id="112"/>
      <w:bookmarkEnd w:id="131"/>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outlineLvl w:val="1"/>
        <w:rPr>
          <w:rFonts w:ascii="Times New Roman" w:hAnsi="Times New Roman" w:cs="Times New Roman"/>
          <w:sz w:val="28"/>
          <w:szCs w:val="28"/>
        </w:rPr>
      </w:pPr>
      <w:bookmarkStart w:id="132" w:name="_Toc472352476"/>
      <w:bookmarkStart w:id="133" w:name="_Toc489775725"/>
      <w:r>
        <w:rPr>
          <w:rFonts w:ascii="Times New Roman" w:hAnsi="Times New Roman" w:cs="Times New Roman"/>
          <w:sz w:val="28"/>
          <w:szCs w:val="28"/>
        </w:rPr>
        <w:t>Таблица 6. Рекомендуемые расстояния посадки деревьев</w:t>
      </w:r>
      <w:bookmarkEnd w:id="132"/>
      <w:bookmarkEnd w:id="133"/>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r>
        <w:rPr>
          <w:rFonts w:ascii="Times New Roman" w:hAnsi="Times New Roman" w:cs="Times New Roman"/>
          <w:sz w:val="28"/>
          <w:szCs w:val="28"/>
        </w:rPr>
        <w:t>в зависимости от категории улицы</w:t>
      </w:r>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right"/>
        <w:rPr>
          <w:rFonts w:ascii="Times New Roman" w:hAnsi="Times New Roman" w:cs="Times New Roman"/>
          <w:sz w:val="28"/>
          <w:szCs w:val="28"/>
        </w:rPr>
      </w:pPr>
      <w:r>
        <w:rPr>
          <w:rFonts w:ascii="Times New Roman" w:hAnsi="Times New Roman" w:cs="Times New Roman"/>
          <w:sz w:val="28"/>
          <w:szCs w:val="28"/>
        </w:rPr>
        <w:t>в метрах</w:t>
      </w:r>
    </w:p>
    <w:tbl>
      <w:tblPr>
        <w:tblW w:w="0" w:type="auto"/>
        <w:tblInd w:w="-5" w:type="dxa"/>
        <w:tblLayout w:type="fixed"/>
        <w:tblCellMar>
          <w:top w:w="102" w:type="dxa"/>
          <w:left w:w="62" w:type="dxa"/>
          <w:bottom w:w="102" w:type="dxa"/>
          <w:right w:w="62" w:type="dxa"/>
        </w:tblCellMar>
        <w:tblLook w:val="0000"/>
      </w:tblPr>
      <w:tblGrid>
        <w:gridCol w:w="6871"/>
        <w:gridCol w:w="2910"/>
      </w:tblGrid>
      <w:tr w:rsidR="004571F8" w:rsidRPr="00EC370F" w:rsidTr="004C18B0">
        <w:tc>
          <w:tcPr>
            <w:tcW w:w="6871"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Категория улиц и дорог</w:t>
            </w:r>
          </w:p>
        </w:tc>
        <w:tc>
          <w:tcPr>
            <w:tcW w:w="291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jc w:val="center"/>
              <w:rPr>
                <w:rFonts w:ascii="Times New Roman" w:hAnsi="Times New Roman" w:cs="Times New Roman"/>
                <w:sz w:val="24"/>
                <w:szCs w:val="24"/>
              </w:rPr>
            </w:pPr>
            <w:r w:rsidRPr="00EC370F">
              <w:rPr>
                <w:rFonts w:ascii="Times New Roman" w:hAnsi="Times New Roman" w:cs="Times New Roman"/>
                <w:sz w:val="24"/>
                <w:szCs w:val="24"/>
              </w:rPr>
              <w:t>Расстояние от проезжей части до ствола</w:t>
            </w:r>
          </w:p>
        </w:tc>
      </w:tr>
      <w:tr w:rsidR="004571F8" w:rsidRPr="00EC370F" w:rsidTr="004C18B0">
        <w:tc>
          <w:tcPr>
            <w:tcW w:w="6871"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Улицы и дороги местного значения</w:t>
            </w:r>
          </w:p>
        </w:tc>
        <w:tc>
          <w:tcPr>
            <w:tcW w:w="291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2 - 3</w:t>
            </w:r>
          </w:p>
        </w:tc>
      </w:tr>
      <w:tr w:rsidR="004571F8" w:rsidRPr="00EC370F" w:rsidTr="004C18B0">
        <w:tc>
          <w:tcPr>
            <w:tcW w:w="6871"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Проезды</w:t>
            </w:r>
          </w:p>
        </w:tc>
        <w:tc>
          <w:tcPr>
            <w:tcW w:w="2910" w:type="dxa"/>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center"/>
              <w:rPr>
                <w:rFonts w:ascii="Times New Roman" w:hAnsi="Times New Roman" w:cs="Times New Roman"/>
                <w:sz w:val="24"/>
                <w:szCs w:val="24"/>
              </w:rPr>
            </w:pPr>
            <w:r w:rsidRPr="00EC370F">
              <w:rPr>
                <w:rFonts w:ascii="Times New Roman" w:hAnsi="Times New Roman" w:cs="Times New Roman"/>
                <w:sz w:val="24"/>
                <w:szCs w:val="24"/>
              </w:rPr>
              <w:t>1,5 - 2</w:t>
            </w:r>
          </w:p>
        </w:tc>
      </w:tr>
      <w:tr w:rsidR="004571F8" w:rsidRPr="00EC370F" w:rsidTr="004C18B0">
        <w:tc>
          <w:tcPr>
            <w:tcW w:w="9781" w:type="dxa"/>
            <w:gridSpan w:val="2"/>
            <w:tcBorders>
              <w:top w:val="single" w:sz="4" w:space="0" w:color="auto"/>
              <w:left w:val="single" w:sz="4" w:space="0" w:color="auto"/>
              <w:bottom w:val="single" w:sz="4" w:space="0" w:color="auto"/>
              <w:right w:val="single" w:sz="4" w:space="0" w:color="auto"/>
            </w:tcBorders>
          </w:tcPr>
          <w:p w:rsidR="004571F8" w:rsidRPr="00EC370F" w:rsidRDefault="004571F8" w:rsidP="004C18B0">
            <w:pPr>
              <w:autoSpaceDE w:val="0"/>
              <w:autoSpaceDN w:val="0"/>
              <w:adjustRightInd w:val="0"/>
              <w:spacing w:line="240" w:lineRule="auto"/>
              <w:ind w:firstLine="567"/>
              <w:jc w:val="both"/>
              <w:rPr>
                <w:rFonts w:ascii="Times New Roman" w:hAnsi="Times New Roman" w:cs="Times New Roman"/>
                <w:sz w:val="24"/>
                <w:szCs w:val="24"/>
              </w:rPr>
            </w:pPr>
            <w:r w:rsidRPr="00EC370F">
              <w:rPr>
                <w:rFonts w:ascii="Times New Roman" w:hAnsi="Times New Roman" w:cs="Times New Roman"/>
                <w:sz w:val="24"/>
                <w:szCs w:val="24"/>
              </w:rPr>
              <w:lastRenderedPageBreak/>
              <w:t>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ясенелистый, ясень пенсильванский, ива ломкая шаровидная, вяз гладкий, боярышники, акация желтая.</w:t>
            </w:r>
          </w:p>
        </w:tc>
      </w:tr>
    </w:tbl>
    <w:p w:rsidR="004571F8" w:rsidRDefault="004571F8" w:rsidP="004571F8">
      <w:pPr>
        <w:autoSpaceDE w:val="0"/>
        <w:autoSpaceDN w:val="0"/>
        <w:adjustRightInd w:val="0"/>
        <w:spacing w:line="240" w:lineRule="auto"/>
        <w:ind w:firstLine="567"/>
        <w:jc w:val="right"/>
        <w:outlineLvl w:val="0"/>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right"/>
        <w:outlineLvl w:val="0"/>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right"/>
        <w:outlineLvl w:val="0"/>
        <w:rPr>
          <w:rFonts w:ascii="Times New Roman" w:hAnsi="Times New Roman" w:cs="Times New Roman"/>
          <w:sz w:val="28"/>
          <w:szCs w:val="28"/>
        </w:rPr>
      </w:pPr>
    </w:p>
    <w:p w:rsidR="004571F8" w:rsidRDefault="004571F8" w:rsidP="004571F8">
      <w:pPr>
        <w:pStyle w:val="1"/>
        <w:jc w:val="right"/>
      </w:pPr>
      <w:bookmarkStart w:id="134" w:name="_Toc472352477"/>
      <w:bookmarkStart w:id="135" w:name="_Toc489775726"/>
      <w:r>
        <w:t>Приложение № 2</w:t>
      </w:r>
      <w:bookmarkEnd w:id="134"/>
      <w:bookmarkEnd w:id="135"/>
    </w:p>
    <w:p w:rsidR="004571F8" w:rsidRDefault="004571F8" w:rsidP="004571F8">
      <w:pPr>
        <w:autoSpaceDE w:val="0"/>
        <w:autoSpaceDN w:val="0"/>
        <w:adjustRightInd w:val="0"/>
        <w:spacing w:line="240" w:lineRule="auto"/>
        <w:ind w:firstLine="567"/>
        <w:jc w:val="right"/>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right"/>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r>
        <w:rPr>
          <w:rFonts w:ascii="Times New Roman" w:hAnsi="Times New Roman" w:cs="Times New Roman"/>
          <w:sz w:val="28"/>
          <w:szCs w:val="28"/>
        </w:rPr>
        <w:t>РЕКОМЕНДУЕМЫЙ РАСЧЕТ ШИРИНЫ ПЕШЕХОДНЫХ КОММУНИКАЦИЙ</w:t>
      </w:r>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Расчет ширины тротуаров и других пешеходных коммуникаций рекомендуется производить по формуле:</w:t>
      </w:r>
    </w:p>
    <w:p w:rsidR="004571F8" w:rsidRDefault="004571F8" w:rsidP="004571F8">
      <w:pPr>
        <w:autoSpaceDE w:val="0"/>
        <w:autoSpaceDN w:val="0"/>
        <w:adjustRightInd w:val="0"/>
        <w:spacing w:line="240" w:lineRule="auto"/>
        <w:ind w:firstLine="567"/>
        <w:jc w:val="both"/>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1457325" cy="323850"/>
            <wp:effectExtent l="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1457325" cy="323850"/>
                    </a:xfrm>
                    <a:prstGeom prst="rect">
                      <a:avLst/>
                    </a:prstGeom>
                    <a:noFill/>
                    <a:ln w="9525">
                      <a:noFill/>
                      <a:miter lim="800000"/>
                      <a:headEnd/>
                      <a:tailEnd/>
                    </a:ln>
                  </pic:spPr>
                </pic:pic>
              </a:graphicData>
            </a:graphic>
          </wp:inline>
        </w:drawing>
      </w:r>
      <w:r>
        <w:rPr>
          <w:rFonts w:ascii="Times New Roman" w:hAnsi="Times New Roman" w:cs="Times New Roman"/>
          <w:sz w:val="28"/>
          <w:szCs w:val="28"/>
        </w:rPr>
        <w:t>, где</w:t>
      </w:r>
    </w:p>
    <w:p w:rsidR="004571F8" w:rsidRDefault="004571F8" w:rsidP="004571F8">
      <w:pPr>
        <w:autoSpaceDE w:val="0"/>
        <w:autoSpaceDN w:val="0"/>
        <w:adjustRightInd w:val="0"/>
        <w:spacing w:line="240" w:lineRule="auto"/>
        <w:ind w:firstLine="567"/>
        <w:jc w:val="both"/>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B - расчетная ширина пешеходной коммуникации, м;</w:t>
      </w:r>
    </w:p>
    <w:p w:rsidR="004571F8" w:rsidRDefault="004571F8" w:rsidP="004571F8">
      <w:pPr>
        <w:autoSpaceDE w:val="0"/>
        <w:autoSpaceDN w:val="0"/>
        <w:adjustRightInd w:val="0"/>
        <w:spacing w:line="240" w:lineRule="auto"/>
        <w:ind w:firstLine="567"/>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0955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srcRect/>
                    <a:stretch>
                      <a:fillRect/>
                    </a:stretch>
                  </pic:blipFill>
                  <pic:spPr bwMode="auto">
                    <a:xfrm>
                      <a:off x="0" y="0"/>
                      <a:ext cx="209550" cy="32385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 стандартная ширина одной полосы пешеходного движения, равная </w:t>
      </w:r>
      <w:smartTag w:uri="urn:schemas-microsoft-com:office:smarttags" w:element="metricconverter">
        <w:smartTagPr>
          <w:attr w:name="ProductID" w:val="0,75 м"/>
        </w:smartTagPr>
        <w:r>
          <w:rPr>
            <w:rFonts w:ascii="Times New Roman" w:hAnsi="Times New Roman" w:cs="Times New Roman"/>
            <w:sz w:val="28"/>
            <w:szCs w:val="28"/>
          </w:rPr>
          <w:t>0,75 м</w:t>
        </w:r>
      </w:smartTag>
      <w:r>
        <w:rPr>
          <w:rFonts w:ascii="Times New Roman" w:hAnsi="Times New Roman" w:cs="Times New Roman"/>
          <w:sz w:val="28"/>
          <w:szCs w:val="28"/>
        </w:rPr>
        <w:t>;</w:t>
      </w:r>
    </w:p>
    <w:p w:rsidR="004571F8" w:rsidRDefault="004571F8" w:rsidP="004571F8">
      <w:pPr>
        <w:autoSpaceDE w:val="0"/>
        <w:autoSpaceDN w:val="0"/>
        <w:adjustRightInd w:val="0"/>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4571F8" w:rsidRDefault="004571F8" w:rsidP="004571F8">
      <w:pPr>
        <w:autoSpaceDE w:val="0"/>
        <w:autoSpaceDN w:val="0"/>
        <w:adjustRightInd w:val="0"/>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4571F8" w:rsidRDefault="004571F8" w:rsidP="004571F8">
      <w:pPr>
        <w:autoSpaceDE w:val="0"/>
        <w:autoSpaceDN w:val="0"/>
        <w:adjustRightInd w:val="0"/>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p - нормативная пропускная способность одной стандартной полосы пешеходной коммуникации, чел./час, которую рекомендуется определять по таблице:</w:t>
      </w:r>
    </w:p>
    <w:p w:rsidR="004571F8" w:rsidRDefault="004571F8" w:rsidP="004571F8">
      <w:pPr>
        <w:autoSpaceDE w:val="0"/>
        <w:autoSpaceDN w:val="0"/>
        <w:adjustRightInd w:val="0"/>
        <w:spacing w:line="240" w:lineRule="auto"/>
        <w:ind w:firstLine="567"/>
        <w:jc w:val="both"/>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outlineLvl w:val="1"/>
        <w:rPr>
          <w:rFonts w:ascii="Times New Roman" w:hAnsi="Times New Roman" w:cs="Times New Roman"/>
          <w:sz w:val="28"/>
          <w:szCs w:val="28"/>
        </w:rPr>
      </w:pPr>
      <w:bookmarkStart w:id="136" w:name="_Toc472352478"/>
      <w:bookmarkStart w:id="137" w:name="_Toc489775727"/>
      <w:r>
        <w:rPr>
          <w:rFonts w:ascii="Times New Roman" w:hAnsi="Times New Roman" w:cs="Times New Roman"/>
          <w:sz w:val="28"/>
          <w:szCs w:val="28"/>
        </w:rPr>
        <w:t>Пропускная способность пешеходных коммуникаций</w:t>
      </w:r>
      <w:bookmarkEnd w:id="136"/>
      <w:bookmarkEnd w:id="137"/>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right"/>
        <w:rPr>
          <w:rFonts w:ascii="Times New Roman" w:hAnsi="Times New Roman" w:cs="Times New Roman"/>
          <w:sz w:val="28"/>
          <w:szCs w:val="28"/>
        </w:rPr>
      </w:pPr>
      <w:r>
        <w:rPr>
          <w:rFonts w:ascii="Times New Roman" w:hAnsi="Times New Roman" w:cs="Times New Roman"/>
          <w:sz w:val="28"/>
          <w:szCs w:val="28"/>
        </w:rPr>
        <w:t>человек в час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2"/>
        <w:gridCol w:w="3225"/>
      </w:tblGrid>
      <w:tr w:rsidR="004571F8" w:rsidRPr="00266EB5" w:rsidTr="004C18B0">
        <w:tc>
          <w:tcPr>
            <w:tcW w:w="6912"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38" w:name="_Toc489775728"/>
            <w:r w:rsidRPr="00266EB5">
              <w:rPr>
                <w:rFonts w:ascii="Times New Roman" w:hAnsi="Times New Roman" w:cs="Times New Roman"/>
                <w:sz w:val="24"/>
                <w:szCs w:val="24"/>
              </w:rPr>
              <w:t>Элементы пешеходных коммуникаций</w:t>
            </w:r>
            <w:bookmarkEnd w:id="138"/>
          </w:p>
        </w:tc>
        <w:tc>
          <w:tcPr>
            <w:tcW w:w="3225"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39" w:name="_Toc489775729"/>
            <w:r w:rsidRPr="00266EB5">
              <w:rPr>
                <w:rFonts w:ascii="Times New Roman" w:hAnsi="Times New Roman" w:cs="Times New Roman"/>
                <w:sz w:val="24"/>
                <w:szCs w:val="24"/>
              </w:rPr>
              <w:t>Пропускная способность одной полосы движения</w:t>
            </w:r>
            <w:bookmarkEnd w:id="139"/>
            <w:r w:rsidRPr="00266EB5">
              <w:rPr>
                <w:rFonts w:ascii="Times New Roman" w:hAnsi="Times New Roman" w:cs="Times New Roman"/>
                <w:sz w:val="24"/>
                <w:szCs w:val="24"/>
              </w:rPr>
              <w:t xml:space="preserve">     </w:t>
            </w:r>
          </w:p>
        </w:tc>
      </w:tr>
      <w:tr w:rsidR="004571F8" w:rsidRPr="00266EB5" w:rsidTr="004C18B0">
        <w:tc>
          <w:tcPr>
            <w:tcW w:w="6912"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40" w:name="_Toc489775730"/>
            <w:r w:rsidRPr="00266EB5">
              <w:rPr>
                <w:rFonts w:ascii="Times New Roman" w:hAnsi="Times New Roman" w:cs="Times New Roman"/>
                <w:sz w:val="24"/>
                <w:szCs w:val="24"/>
              </w:rPr>
              <w:t>Тротуары, расположенные вдоль красной линии улиц с развитой торговой сетью</w:t>
            </w:r>
            <w:bookmarkEnd w:id="140"/>
            <w:r w:rsidRPr="00266EB5">
              <w:rPr>
                <w:rFonts w:ascii="Times New Roman" w:hAnsi="Times New Roman" w:cs="Times New Roman"/>
                <w:sz w:val="24"/>
                <w:szCs w:val="24"/>
              </w:rPr>
              <w:t xml:space="preserve">                                     </w:t>
            </w:r>
          </w:p>
        </w:tc>
        <w:tc>
          <w:tcPr>
            <w:tcW w:w="3225"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41" w:name="_Toc489775731"/>
            <w:r w:rsidRPr="00266EB5">
              <w:rPr>
                <w:rFonts w:ascii="Times New Roman" w:hAnsi="Times New Roman" w:cs="Times New Roman"/>
                <w:sz w:val="24"/>
                <w:szCs w:val="24"/>
              </w:rPr>
              <w:t>700</w:t>
            </w:r>
            <w:bookmarkEnd w:id="141"/>
          </w:p>
        </w:tc>
      </w:tr>
      <w:tr w:rsidR="004571F8" w:rsidRPr="00266EB5" w:rsidTr="004C18B0">
        <w:tc>
          <w:tcPr>
            <w:tcW w:w="6912"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42" w:name="_Toc489775732"/>
            <w:r w:rsidRPr="00266EB5">
              <w:rPr>
                <w:rFonts w:ascii="Times New Roman" w:hAnsi="Times New Roman" w:cs="Times New Roman"/>
                <w:sz w:val="24"/>
                <w:szCs w:val="24"/>
              </w:rPr>
              <w:t>Тротуары, расположенные вдоль красной линии улиц с незначительной торговой сетью</w:t>
            </w:r>
            <w:bookmarkEnd w:id="142"/>
            <w:r w:rsidRPr="00266EB5">
              <w:rPr>
                <w:rFonts w:ascii="Times New Roman" w:hAnsi="Times New Roman" w:cs="Times New Roman"/>
                <w:sz w:val="24"/>
                <w:szCs w:val="24"/>
              </w:rPr>
              <w:t xml:space="preserve">                                     </w:t>
            </w:r>
          </w:p>
        </w:tc>
        <w:tc>
          <w:tcPr>
            <w:tcW w:w="3225"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43" w:name="_Toc489775733"/>
            <w:r w:rsidRPr="00266EB5">
              <w:rPr>
                <w:rFonts w:ascii="Times New Roman" w:hAnsi="Times New Roman" w:cs="Times New Roman"/>
                <w:sz w:val="24"/>
                <w:szCs w:val="24"/>
              </w:rPr>
              <w:t>800</w:t>
            </w:r>
            <w:bookmarkEnd w:id="143"/>
          </w:p>
        </w:tc>
      </w:tr>
      <w:tr w:rsidR="004571F8" w:rsidRPr="00266EB5" w:rsidTr="004C18B0">
        <w:tc>
          <w:tcPr>
            <w:tcW w:w="6912"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44" w:name="_Toc489775734"/>
            <w:r w:rsidRPr="00266EB5">
              <w:rPr>
                <w:rFonts w:ascii="Times New Roman" w:hAnsi="Times New Roman" w:cs="Times New Roman"/>
                <w:sz w:val="24"/>
                <w:szCs w:val="24"/>
              </w:rPr>
              <w:t>Тротуары в пределах зеленых насаждений улиц и дорог бульвары)</w:t>
            </w:r>
            <w:bookmarkEnd w:id="144"/>
            <w:r w:rsidRPr="00266EB5">
              <w:rPr>
                <w:rFonts w:ascii="Times New Roman" w:hAnsi="Times New Roman" w:cs="Times New Roman"/>
                <w:sz w:val="24"/>
                <w:szCs w:val="24"/>
              </w:rPr>
              <w:t xml:space="preserve">                                                       </w:t>
            </w:r>
          </w:p>
        </w:tc>
        <w:tc>
          <w:tcPr>
            <w:tcW w:w="3225"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45" w:name="_Toc489775735"/>
            <w:r w:rsidRPr="00266EB5">
              <w:rPr>
                <w:rFonts w:ascii="Times New Roman" w:hAnsi="Times New Roman" w:cs="Times New Roman"/>
                <w:sz w:val="24"/>
                <w:szCs w:val="24"/>
              </w:rPr>
              <w:t>900 – 700</w:t>
            </w:r>
            <w:bookmarkEnd w:id="145"/>
          </w:p>
        </w:tc>
      </w:tr>
      <w:tr w:rsidR="004571F8" w:rsidRPr="00266EB5" w:rsidTr="004C18B0">
        <w:tc>
          <w:tcPr>
            <w:tcW w:w="6912"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46" w:name="_Toc489775736"/>
            <w:r w:rsidRPr="00266EB5">
              <w:rPr>
                <w:rFonts w:ascii="Times New Roman" w:hAnsi="Times New Roman" w:cs="Times New Roman"/>
                <w:sz w:val="24"/>
                <w:szCs w:val="24"/>
              </w:rPr>
              <w:lastRenderedPageBreak/>
              <w:t>Пешеходные дороги (прогулочные)</w:t>
            </w:r>
            <w:bookmarkEnd w:id="146"/>
          </w:p>
        </w:tc>
        <w:tc>
          <w:tcPr>
            <w:tcW w:w="3225"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47" w:name="_Toc489775737"/>
            <w:r w:rsidRPr="00266EB5">
              <w:rPr>
                <w:rFonts w:ascii="Times New Roman" w:hAnsi="Times New Roman" w:cs="Times New Roman"/>
                <w:sz w:val="24"/>
                <w:szCs w:val="24"/>
              </w:rPr>
              <w:t>600 – 700</w:t>
            </w:r>
            <w:bookmarkEnd w:id="147"/>
          </w:p>
        </w:tc>
      </w:tr>
      <w:tr w:rsidR="004571F8" w:rsidRPr="00266EB5" w:rsidTr="004C18B0">
        <w:tc>
          <w:tcPr>
            <w:tcW w:w="6912"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48" w:name="_Toc489775738"/>
            <w:r w:rsidRPr="00266EB5">
              <w:rPr>
                <w:rFonts w:ascii="Times New Roman" w:hAnsi="Times New Roman" w:cs="Times New Roman"/>
                <w:sz w:val="24"/>
                <w:szCs w:val="24"/>
              </w:rPr>
              <w:t>Пешеходные переходы через проезжую часть (наземные)</w:t>
            </w:r>
            <w:bookmarkEnd w:id="148"/>
          </w:p>
        </w:tc>
        <w:tc>
          <w:tcPr>
            <w:tcW w:w="3225"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49" w:name="_Toc489775739"/>
            <w:r w:rsidRPr="00266EB5">
              <w:rPr>
                <w:rFonts w:ascii="Times New Roman" w:hAnsi="Times New Roman" w:cs="Times New Roman"/>
                <w:sz w:val="24"/>
                <w:szCs w:val="24"/>
              </w:rPr>
              <w:t>1200 – 1500</w:t>
            </w:r>
            <w:bookmarkEnd w:id="149"/>
          </w:p>
        </w:tc>
      </w:tr>
      <w:tr w:rsidR="004571F8" w:rsidRPr="00266EB5" w:rsidTr="004C18B0">
        <w:tc>
          <w:tcPr>
            <w:tcW w:w="6912"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50" w:name="_Toc489775740"/>
            <w:r w:rsidRPr="00266EB5">
              <w:rPr>
                <w:rFonts w:ascii="Times New Roman" w:hAnsi="Times New Roman" w:cs="Times New Roman"/>
                <w:sz w:val="24"/>
                <w:szCs w:val="24"/>
              </w:rPr>
              <w:t>Лестница</w:t>
            </w:r>
            <w:bookmarkEnd w:id="150"/>
            <w:r w:rsidRPr="00266EB5">
              <w:rPr>
                <w:rFonts w:ascii="Times New Roman" w:hAnsi="Times New Roman" w:cs="Times New Roman"/>
                <w:sz w:val="24"/>
                <w:szCs w:val="24"/>
              </w:rPr>
              <w:t xml:space="preserve">                                                </w:t>
            </w:r>
          </w:p>
        </w:tc>
        <w:tc>
          <w:tcPr>
            <w:tcW w:w="3225"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51" w:name="_Toc489775741"/>
            <w:r w:rsidRPr="00266EB5">
              <w:rPr>
                <w:rFonts w:ascii="Times New Roman" w:hAnsi="Times New Roman" w:cs="Times New Roman"/>
                <w:sz w:val="24"/>
                <w:szCs w:val="24"/>
              </w:rPr>
              <w:t>500 – 600</w:t>
            </w:r>
            <w:bookmarkEnd w:id="151"/>
          </w:p>
        </w:tc>
      </w:tr>
      <w:tr w:rsidR="004571F8" w:rsidRPr="00266EB5" w:rsidTr="004C18B0">
        <w:tc>
          <w:tcPr>
            <w:tcW w:w="6912"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52" w:name="_Toc489775742"/>
            <w:r w:rsidRPr="00266EB5">
              <w:rPr>
                <w:rFonts w:ascii="Times New Roman" w:hAnsi="Times New Roman" w:cs="Times New Roman"/>
                <w:sz w:val="24"/>
                <w:szCs w:val="24"/>
              </w:rPr>
              <w:t>Пандус (уклон 1:10)</w:t>
            </w:r>
            <w:bookmarkEnd w:id="152"/>
          </w:p>
        </w:tc>
        <w:tc>
          <w:tcPr>
            <w:tcW w:w="3225" w:type="dxa"/>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53" w:name="_Toc489775743"/>
            <w:r w:rsidRPr="00266EB5">
              <w:rPr>
                <w:rFonts w:ascii="Times New Roman" w:hAnsi="Times New Roman" w:cs="Times New Roman"/>
                <w:sz w:val="24"/>
                <w:szCs w:val="24"/>
              </w:rPr>
              <w:t>700</w:t>
            </w:r>
            <w:bookmarkEnd w:id="153"/>
          </w:p>
        </w:tc>
      </w:tr>
      <w:tr w:rsidR="004571F8" w:rsidRPr="00266EB5" w:rsidTr="004C18B0">
        <w:tc>
          <w:tcPr>
            <w:tcW w:w="10137" w:type="dxa"/>
            <w:gridSpan w:val="2"/>
          </w:tcPr>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54" w:name="_Toc489775744"/>
            <w:r w:rsidRPr="00266EB5">
              <w:rPr>
                <w:rFonts w:ascii="Times New Roman" w:hAnsi="Times New Roman" w:cs="Times New Roman"/>
                <w:sz w:val="24"/>
                <w:szCs w:val="24"/>
              </w:rPr>
              <w:t>&lt;*&gt; Предельная пропускная способность,  принимаемая  при  определении максимальных нагрузок, - 1500 чел./час.</w:t>
            </w:r>
            <w:bookmarkEnd w:id="154"/>
          </w:p>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55" w:name="_Toc489775745"/>
            <w:r w:rsidRPr="00266EB5">
              <w:rPr>
                <w:rFonts w:ascii="Times New Roman" w:hAnsi="Times New Roman" w:cs="Times New Roman"/>
                <w:sz w:val="24"/>
                <w:szCs w:val="24"/>
              </w:rPr>
              <w:t>Примечание.</w:t>
            </w:r>
            <w:bookmarkEnd w:id="155"/>
          </w:p>
          <w:p w:rsidR="004571F8" w:rsidRPr="00266EB5" w:rsidRDefault="004571F8" w:rsidP="004C18B0">
            <w:pPr>
              <w:autoSpaceDE w:val="0"/>
              <w:autoSpaceDN w:val="0"/>
              <w:adjustRightInd w:val="0"/>
              <w:spacing w:line="240" w:lineRule="auto"/>
              <w:jc w:val="center"/>
              <w:outlineLvl w:val="0"/>
              <w:rPr>
                <w:rFonts w:ascii="Times New Roman" w:hAnsi="Times New Roman" w:cs="Times New Roman"/>
                <w:sz w:val="24"/>
                <w:szCs w:val="24"/>
              </w:rPr>
            </w:pPr>
            <w:bookmarkStart w:id="156" w:name="_Toc489775746"/>
            <w:r w:rsidRPr="00266EB5">
              <w:rPr>
                <w:rFonts w:ascii="Times New Roman" w:hAnsi="Times New Roman" w:cs="Times New Roman"/>
                <w:sz w:val="24"/>
                <w:szCs w:val="24"/>
              </w:rPr>
              <w:t>Ширина одной полосы пешеходного движения - 0,75 м.</w:t>
            </w:r>
            <w:bookmarkEnd w:id="156"/>
          </w:p>
        </w:tc>
      </w:tr>
    </w:tbl>
    <w:p w:rsidR="004571F8" w:rsidRDefault="004571F8" w:rsidP="004571F8">
      <w:pPr>
        <w:autoSpaceDE w:val="0"/>
        <w:autoSpaceDN w:val="0"/>
        <w:adjustRightInd w:val="0"/>
        <w:spacing w:line="240" w:lineRule="auto"/>
        <w:ind w:firstLine="567"/>
        <w:jc w:val="right"/>
        <w:outlineLvl w:val="0"/>
        <w:rPr>
          <w:rFonts w:ascii="Times New Roman" w:hAnsi="Times New Roman" w:cs="Times New Roman"/>
          <w:sz w:val="28"/>
          <w:szCs w:val="28"/>
        </w:rPr>
      </w:pPr>
    </w:p>
    <w:p w:rsidR="004571F8" w:rsidRDefault="004571F8" w:rsidP="004571F8">
      <w:pPr>
        <w:pStyle w:val="1"/>
        <w:jc w:val="right"/>
      </w:pPr>
      <w:bookmarkStart w:id="157" w:name="_Toc472352479"/>
      <w:bookmarkStart w:id="158" w:name="_Toc489775747"/>
      <w:r>
        <w:t>Приложение № 3</w:t>
      </w:r>
      <w:bookmarkEnd w:id="157"/>
      <w:bookmarkEnd w:id="158"/>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r>
        <w:rPr>
          <w:rFonts w:ascii="Times New Roman" w:hAnsi="Times New Roman" w:cs="Times New Roman"/>
          <w:sz w:val="28"/>
          <w:szCs w:val="28"/>
        </w:rPr>
        <w:t>ПРИЕМЫ</w:t>
      </w:r>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r>
        <w:rPr>
          <w:rFonts w:ascii="Times New Roman" w:hAnsi="Times New Roman" w:cs="Times New Roman"/>
          <w:sz w:val="28"/>
          <w:szCs w:val="28"/>
        </w:rPr>
        <w:t>БЛАГОУСТРОЙСТВА НА ТЕРРИТОРИЯХ РЕКРЕАЦИОННОГО НАЗНАЧЕНИЯ</w:t>
      </w:r>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outlineLvl w:val="1"/>
        <w:rPr>
          <w:rFonts w:ascii="Times New Roman" w:hAnsi="Times New Roman" w:cs="Times New Roman"/>
          <w:sz w:val="28"/>
          <w:szCs w:val="28"/>
        </w:rPr>
      </w:pPr>
      <w:bookmarkStart w:id="159" w:name="_Toc472352480"/>
      <w:bookmarkStart w:id="160" w:name="_Toc489775748"/>
      <w:r>
        <w:rPr>
          <w:rFonts w:ascii="Times New Roman" w:hAnsi="Times New Roman" w:cs="Times New Roman"/>
          <w:sz w:val="28"/>
          <w:szCs w:val="28"/>
        </w:rPr>
        <w:t>Таблица 1. Организация аллей и дорог парка, лесопарка</w:t>
      </w:r>
      <w:bookmarkEnd w:id="159"/>
      <w:r>
        <w:rPr>
          <w:rFonts w:ascii="Times New Roman" w:hAnsi="Times New Roman" w:cs="Times New Roman"/>
          <w:sz w:val="28"/>
          <w:szCs w:val="28"/>
        </w:rPr>
        <w:t xml:space="preserve"> и других крупных объектов рекреации</w:t>
      </w:r>
      <w:bookmarkEnd w:id="160"/>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417"/>
        <w:gridCol w:w="3261"/>
        <w:gridCol w:w="3366"/>
      </w:tblGrid>
      <w:tr w:rsidR="004571F8" w:rsidRPr="00266EB5" w:rsidTr="004C18B0">
        <w:tc>
          <w:tcPr>
            <w:tcW w:w="2093"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Типы аллей и дорог   </w:t>
            </w:r>
          </w:p>
        </w:tc>
        <w:tc>
          <w:tcPr>
            <w:tcW w:w="1417"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Ширина (м)</w:t>
            </w:r>
          </w:p>
        </w:tc>
        <w:tc>
          <w:tcPr>
            <w:tcW w:w="3261"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Назначение     </w:t>
            </w:r>
          </w:p>
        </w:tc>
        <w:tc>
          <w:tcPr>
            <w:tcW w:w="3366"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Рекомендации по благоустройству       </w:t>
            </w:r>
          </w:p>
        </w:tc>
      </w:tr>
      <w:tr w:rsidR="004571F8" w:rsidRPr="00266EB5" w:rsidTr="004C18B0">
        <w:tc>
          <w:tcPr>
            <w:tcW w:w="2093"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Основные  пешеходные  аллеи и дороги *</w:t>
            </w:r>
          </w:p>
        </w:tc>
        <w:tc>
          <w:tcPr>
            <w:tcW w:w="1417"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6 – 9 </w:t>
            </w:r>
          </w:p>
        </w:tc>
        <w:tc>
          <w:tcPr>
            <w:tcW w:w="3261"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Интенсивное  пешеходное  движение более  300  чел/час). Допускается   проезд внутрипаркового транспорта. Соединяет функциональные функциональные зоны и участки между собой, те и другие с основными входами.                          </w:t>
            </w:r>
          </w:p>
        </w:tc>
        <w:tc>
          <w:tcPr>
            <w:tcW w:w="3366"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Допускаются зеленые разделительные полосы шириной порядка 2  м,  через каждые 25 - 30 м -  проходы. Если   аллея    на    берегу водоема,    ее    поперечный водоема,    ее    поперечный профиль может быть  решен  в разных   уровнях,    которые связаны  откосами,  стенками и   лестницами.    Покрытие: твердое             (плитка, асфальтобетон)             с обрамлением         бортовым камнем.  Обрезка  ветвей  на высоту 2,5 м.</w:t>
            </w:r>
          </w:p>
        </w:tc>
      </w:tr>
      <w:tr w:rsidR="004571F8" w:rsidRPr="00266EB5" w:rsidTr="004C18B0">
        <w:tc>
          <w:tcPr>
            <w:tcW w:w="2093"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Второстепенные аллеи и дороги</w:t>
            </w:r>
          </w:p>
        </w:tc>
        <w:tc>
          <w:tcPr>
            <w:tcW w:w="1417"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3 - 4,5</w:t>
            </w:r>
          </w:p>
        </w:tc>
        <w:tc>
          <w:tcPr>
            <w:tcW w:w="3261"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Интенсивное пешеходное  движение  до   300    чел/час. Допускается   проезд эксплуатационного транспорта. Соединяют     второстепенные входы  и  парковые  объекты между собой.     </w:t>
            </w:r>
          </w:p>
        </w:tc>
        <w:tc>
          <w:tcPr>
            <w:tcW w:w="3366"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Трассируются         по живописным   местам,   могут иметь          криволинейные очертания. Покрытие: твердое(плитка,     асфальтобетон, щебеночное,     обработанное вяжущими. Обрезка ветвей  на высоту 2,0 - 2,5 м.  Садовый борт, бордюры  из  цветов  и трав,   водоотводные   лотки или др.                     </w:t>
            </w:r>
          </w:p>
        </w:tc>
      </w:tr>
      <w:tr w:rsidR="004571F8" w:rsidRPr="00266EB5" w:rsidTr="004C18B0">
        <w:tc>
          <w:tcPr>
            <w:tcW w:w="2093"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Дополнительные </w:t>
            </w:r>
            <w:r w:rsidRPr="00266EB5">
              <w:rPr>
                <w:rFonts w:ascii="Times New Roman" w:hAnsi="Times New Roman" w:cs="Times New Roman"/>
                <w:sz w:val="24"/>
                <w:szCs w:val="24"/>
              </w:rPr>
              <w:lastRenderedPageBreak/>
              <w:t>пешеходные дороги</w:t>
            </w:r>
          </w:p>
        </w:tc>
        <w:tc>
          <w:tcPr>
            <w:tcW w:w="1417"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lastRenderedPageBreak/>
              <w:t>1,5 – 2,5</w:t>
            </w:r>
          </w:p>
        </w:tc>
        <w:tc>
          <w:tcPr>
            <w:tcW w:w="3261"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Пешеходное движение       </w:t>
            </w:r>
            <w:r w:rsidRPr="00266EB5">
              <w:rPr>
                <w:rFonts w:ascii="Times New Roman" w:hAnsi="Times New Roman" w:cs="Times New Roman"/>
                <w:sz w:val="24"/>
                <w:szCs w:val="24"/>
              </w:rPr>
              <w:lastRenderedPageBreak/>
              <w:t xml:space="preserve">малой  интенсивности. Проезд транспорта не допускается. Подводят к отдельным  парковым сооружениям.          </w:t>
            </w:r>
          </w:p>
        </w:tc>
        <w:tc>
          <w:tcPr>
            <w:tcW w:w="3366"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lastRenderedPageBreak/>
              <w:t xml:space="preserve">Свободная трассировка, </w:t>
            </w:r>
            <w:r w:rsidRPr="00266EB5">
              <w:rPr>
                <w:rFonts w:ascii="Times New Roman" w:hAnsi="Times New Roman" w:cs="Times New Roman"/>
                <w:sz w:val="24"/>
                <w:szCs w:val="24"/>
              </w:rPr>
              <w:lastRenderedPageBreak/>
              <w:t xml:space="preserve">каждый  поворот оправдан   и    зафиксирован объектом,       сооружением  группой    или    одиночными насаждениями.     Продольный уклон     допускается     80 промилле.  Покрытие: плитка, грунтовое улучшенное     </w:t>
            </w:r>
          </w:p>
        </w:tc>
      </w:tr>
      <w:tr w:rsidR="004571F8" w:rsidRPr="00266EB5" w:rsidTr="004C18B0">
        <w:tc>
          <w:tcPr>
            <w:tcW w:w="2093"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lastRenderedPageBreak/>
              <w:t xml:space="preserve">Тропы     </w:t>
            </w:r>
          </w:p>
        </w:tc>
        <w:tc>
          <w:tcPr>
            <w:tcW w:w="1417"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0,75-1,0</w:t>
            </w:r>
          </w:p>
        </w:tc>
        <w:tc>
          <w:tcPr>
            <w:tcW w:w="3261"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Дополнительная прогулочная  сеть  с естественным характером ландшафта.                </w:t>
            </w:r>
          </w:p>
        </w:tc>
        <w:tc>
          <w:tcPr>
            <w:tcW w:w="3366"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Трассируется         по крутым склонам, через  чаши, овраги, ручьи. Покрытие: грунтовое естественное.   </w:t>
            </w:r>
          </w:p>
        </w:tc>
      </w:tr>
      <w:tr w:rsidR="004571F8" w:rsidRPr="00266EB5" w:rsidTr="004C18B0">
        <w:tc>
          <w:tcPr>
            <w:tcW w:w="2093"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Велосипедные дорожки</w:t>
            </w:r>
          </w:p>
        </w:tc>
        <w:tc>
          <w:tcPr>
            <w:tcW w:w="1417"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1,5 – 2,25</w:t>
            </w:r>
          </w:p>
        </w:tc>
        <w:tc>
          <w:tcPr>
            <w:tcW w:w="3261"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Велосипедные прогулки               </w:t>
            </w:r>
          </w:p>
        </w:tc>
        <w:tc>
          <w:tcPr>
            <w:tcW w:w="3366"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Трассирование   замкнутое        (кольцевое, петельное,    восьмерочное). Рекомендуется          пункт  техобслуживания.    Покрытие твердое. Обрезка  ветвей  на высоту 2,5 м.   </w:t>
            </w:r>
          </w:p>
        </w:tc>
      </w:tr>
      <w:tr w:rsidR="004571F8" w:rsidRPr="00266EB5" w:rsidTr="004C18B0">
        <w:tc>
          <w:tcPr>
            <w:tcW w:w="2093"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Дороги для конной езды </w:t>
            </w:r>
          </w:p>
        </w:tc>
        <w:tc>
          <w:tcPr>
            <w:tcW w:w="1417"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4,0 - 6,0</w:t>
            </w:r>
          </w:p>
        </w:tc>
        <w:tc>
          <w:tcPr>
            <w:tcW w:w="3261"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Прогулки  верхом, в  экипажах, санях.   Допускается проезд  эксплуатационного транспорта.                 </w:t>
            </w:r>
          </w:p>
        </w:tc>
        <w:tc>
          <w:tcPr>
            <w:tcW w:w="3366"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Наибольшие   продольные уклоны до 60 промилле. Обрезка    ветвей    на высоту 4 м. Покрытие:     грунтовое улучшенное.</w:t>
            </w:r>
          </w:p>
        </w:tc>
      </w:tr>
      <w:tr w:rsidR="004571F8" w:rsidRPr="00266EB5" w:rsidTr="004C18B0">
        <w:tc>
          <w:tcPr>
            <w:tcW w:w="2093"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Автомобильная дорога (парквей)</w:t>
            </w:r>
          </w:p>
        </w:tc>
        <w:tc>
          <w:tcPr>
            <w:tcW w:w="1417"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4,5 – 7,0</w:t>
            </w:r>
          </w:p>
        </w:tc>
        <w:tc>
          <w:tcPr>
            <w:tcW w:w="3261"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Автомобильные прогулки  и   проезд внутрипаркового транспорта. Допускается проезд эксплуатационного транспорта                               </w:t>
            </w:r>
          </w:p>
        </w:tc>
        <w:tc>
          <w:tcPr>
            <w:tcW w:w="3366"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 xml:space="preserve">Трассируется         по периферии    лесопарка     в стороне    от     пешеходных коммуникаций.     Наибольший продольный      уклон 70  промилле,  макс.  скорость - 40      км/час.      Радиусы закруглений - не менее 15 м. Покрытие:     асфальтобетон, щебеночное,       гравийное, обработка          вяжущими,  бордюрный камень.   </w:t>
            </w:r>
          </w:p>
        </w:tc>
      </w:tr>
      <w:tr w:rsidR="004571F8" w:rsidRPr="00266EB5" w:rsidTr="004C18B0">
        <w:tc>
          <w:tcPr>
            <w:tcW w:w="10137" w:type="dxa"/>
            <w:gridSpan w:val="4"/>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p>
        </w:tc>
      </w:tr>
    </w:tbl>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outlineLvl w:val="1"/>
        <w:rPr>
          <w:rFonts w:ascii="Times New Roman" w:hAnsi="Times New Roman" w:cs="Times New Roman"/>
          <w:sz w:val="28"/>
          <w:szCs w:val="28"/>
        </w:rPr>
      </w:pPr>
      <w:bookmarkStart w:id="161" w:name="_Toc472352481"/>
      <w:bookmarkStart w:id="162" w:name="_Toc489775749"/>
      <w:r>
        <w:rPr>
          <w:rFonts w:ascii="Times New Roman" w:hAnsi="Times New Roman" w:cs="Times New Roman"/>
          <w:sz w:val="28"/>
          <w:szCs w:val="28"/>
        </w:rPr>
        <w:t>Таблица 2. Организация площадок городского парка</w:t>
      </w:r>
      <w:bookmarkEnd w:id="161"/>
      <w:bookmarkEnd w:id="162"/>
    </w:p>
    <w:p w:rsidR="004571F8" w:rsidRDefault="004571F8" w:rsidP="004571F8">
      <w:pPr>
        <w:autoSpaceDE w:val="0"/>
        <w:autoSpaceDN w:val="0"/>
        <w:adjustRightInd w:val="0"/>
        <w:spacing w:line="240" w:lineRule="auto"/>
        <w:ind w:firstLine="567"/>
        <w:jc w:val="right"/>
        <w:rPr>
          <w:rFonts w:ascii="Times New Roman" w:hAnsi="Times New Roman" w:cs="Times New Roman"/>
          <w:sz w:val="28"/>
          <w:szCs w:val="28"/>
        </w:rPr>
      </w:pPr>
      <w:r>
        <w:rPr>
          <w:rFonts w:ascii="Times New Roman" w:hAnsi="Times New Roman" w:cs="Times New Roman"/>
          <w:sz w:val="28"/>
          <w:szCs w:val="28"/>
        </w:rPr>
        <w:t xml:space="preserve"> кв. метрах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2277"/>
        <w:gridCol w:w="2461"/>
        <w:gridCol w:w="1711"/>
        <w:gridCol w:w="1887"/>
      </w:tblGrid>
      <w:tr w:rsidR="004571F8" w:rsidRPr="00266EB5" w:rsidTr="004C18B0">
        <w:tc>
          <w:tcPr>
            <w:tcW w:w="180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Парковые площади и площадки     </w:t>
            </w:r>
          </w:p>
        </w:tc>
        <w:tc>
          <w:tcPr>
            <w:tcW w:w="227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Назначение    </w:t>
            </w:r>
          </w:p>
        </w:tc>
        <w:tc>
          <w:tcPr>
            <w:tcW w:w="246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Элементы благоустройства        </w:t>
            </w:r>
          </w:p>
        </w:tc>
        <w:tc>
          <w:tcPr>
            <w:tcW w:w="171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Размеры  </w:t>
            </w:r>
          </w:p>
        </w:tc>
        <w:tc>
          <w:tcPr>
            <w:tcW w:w="188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Минимальная нома посетителей</w:t>
            </w:r>
          </w:p>
        </w:tc>
      </w:tr>
      <w:tr w:rsidR="004571F8" w:rsidRPr="00266EB5" w:rsidTr="004C18B0">
        <w:tc>
          <w:tcPr>
            <w:tcW w:w="180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Основные </w:t>
            </w:r>
            <w:r w:rsidRPr="00266EB5">
              <w:rPr>
                <w:rFonts w:ascii="Times New Roman" w:hAnsi="Times New Roman" w:cs="Times New Roman"/>
                <w:sz w:val="24"/>
                <w:szCs w:val="24"/>
              </w:rPr>
              <w:lastRenderedPageBreak/>
              <w:t xml:space="preserve">площадки      </w:t>
            </w:r>
          </w:p>
        </w:tc>
        <w:tc>
          <w:tcPr>
            <w:tcW w:w="227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lastRenderedPageBreak/>
              <w:t xml:space="preserve">Центры парковой </w:t>
            </w:r>
            <w:r w:rsidRPr="00266EB5">
              <w:rPr>
                <w:rFonts w:ascii="Times New Roman" w:hAnsi="Times New Roman" w:cs="Times New Roman"/>
                <w:sz w:val="24"/>
                <w:szCs w:val="24"/>
              </w:rPr>
              <w:lastRenderedPageBreak/>
              <w:t xml:space="preserve">планировки, размещаются на   пересечении аллей, у входной части парка,  перед    сооружениями                    </w:t>
            </w:r>
          </w:p>
        </w:tc>
        <w:tc>
          <w:tcPr>
            <w:tcW w:w="246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lastRenderedPageBreak/>
              <w:t xml:space="preserve">Бассейны, фонтаны, </w:t>
            </w:r>
            <w:r w:rsidRPr="00266EB5">
              <w:rPr>
                <w:rFonts w:ascii="Times New Roman" w:hAnsi="Times New Roman" w:cs="Times New Roman"/>
                <w:sz w:val="24"/>
                <w:szCs w:val="24"/>
              </w:rPr>
              <w:lastRenderedPageBreak/>
              <w:t xml:space="preserve">скульптура, партерная зелень, цветники, парадное    и декоративное освещение. Покрытие: плиточное мощение, бортовой                 </w:t>
            </w:r>
          </w:p>
        </w:tc>
        <w:tc>
          <w:tcPr>
            <w:tcW w:w="171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lastRenderedPageBreak/>
              <w:t xml:space="preserve">С учетом </w:t>
            </w:r>
            <w:r w:rsidRPr="00266EB5">
              <w:rPr>
                <w:rFonts w:ascii="Times New Roman" w:hAnsi="Times New Roman" w:cs="Times New Roman"/>
                <w:sz w:val="24"/>
                <w:szCs w:val="24"/>
              </w:rPr>
              <w:lastRenderedPageBreak/>
              <w:t xml:space="preserve">пропускной способности отходящих от входа аллей      </w:t>
            </w:r>
          </w:p>
        </w:tc>
        <w:tc>
          <w:tcPr>
            <w:tcW w:w="188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lastRenderedPageBreak/>
              <w:t>1,5</w:t>
            </w:r>
          </w:p>
        </w:tc>
      </w:tr>
      <w:tr w:rsidR="004571F8" w:rsidRPr="00266EB5" w:rsidTr="004C18B0">
        <w:tc>
          <w:tcPr>
            <w:tcW w:w="180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lastRenderedPageBreak/>
              <w:t xml:space="preserve">Площади массовых мероприятий      </w:t>
            </w:r>
          </w:p>
        </w:tc>
        <w:tc>
          <w:tcPr>
            <w:tcW w:w="227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Проведение концертов,  праздников, большие размеры. Формируется в виде лугового пространства или площади регулярного очертания. Связь по главной аллее                    </w:t>
            </w:r>
          </w:p>
        </w:tc>
        <w:tc>
          <w:tcPr>
            <w:tcW w:w="246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Осветительное оборудование  (фонари, прожекторы).  Посадки - по периметру. Покрытие: газонное, твердое (плитка), комбинированное                     </w:t>
            </w:r>
          </w:p>
        </w:tc>
        <w:tc>
          <w:tcPr>
            <w:tcW w:w="171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1200 – 5000</w:t>
            </w:r>
          </w:p>
        </w:tc>
        <w:tc>
          <w:tcPr>
            <w:tcW w:w="188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 – 2,5</w:t>
            </w:r>
          </w:p>
        </w:tc>
      </w:tr>
      <w:tr w:rsidR="004571F8" w:rsidRPr="00266EB5" w:rsidTr="004C18B0">
        <w:tc>
          <w:tcPr>
            <w:tcW w:w="180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Площадки отдыха, лужайки    </w:t>
            </w:r>
          </w:p>
        </w:tc>
        <w:tc>
          <w:tcPr>
            <w:tcW w:w="227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В различных частях парка. Виды площадок: - регулярной планировки с регулярным озеленением; - регулярн. планировки с  обрамлением свободными  группами растений;                                     </w:t>
            </w:r>
          </w:p>
        </w:tc>
        <w:tc>
          <w:tcPr>
            <w:tcW w:w="246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Везде: освещение, беседки, перголы, трельяжи, перголы, трельяжи, скамьи, урны. Декоративное оформление в центре (цветник, фонтан, скульптура, вазон). Покрытие: мощение плиткой, бортовой  камень, бордюры из цветов и трав.  На площадках -  лужайках - газон                   </w:t>
            </w:r>
          </w:p>
        </w:tc>
        <w:tc>
          <w:tcPr>
            <w:tcW w:w="171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20 – 200</w:t>
            </w:r>
          </w:p>
        </w:tc>
        <w:tc>
          <w:tcPr>
            <w:tcW w:w="188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5 - 20</w:t>
            </w:r>
          </w:p>
        </w:tc>
      </w:tr>
      <w:tr w:rsidR="004571F8" w:rsidRPr="00266EB5" w:rsidTr="004C18B0">
        <w:tc>
          <w:tcPr>
            <w:tcW w:w="180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Танцевальные площадки, сооружения       </w:t>
            </w:r>
          </w:p>
        </w:tc>
        <w:tc>
          <w:tcPr>
            <w:tcW w:w="227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Размещаются рядом с главными или второстепенными аллеями                           </w:t>
            </w:r>
          </w:p>
        </w:tc>
        <w:tc>
          <w:tcPr>
            <w:tcW w:w="246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Освещение, ограждение, скамьи, урны.  Покрытие: специальное                       </w:t>
            </w:r>
          </w:p>
        </w:tc>
        <w:tc>
          <w:tcPr>
            <w:tcW w:w="171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150 – 500</w:t>
            </w:r>
          </w:p>
        </w:tc>
        <w:tc>
          <w:tcPr>
            <w:tcW w:w="188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2,0</w:t>
            </w:r>
          </w:p>
        </w:tc>
      </w:tr>
      <w:tr w:rsidR="004571F8" w:rsidRPr="00266EB5" w:rsidTr="004C18B0">
        <w:tc>
          <w:tcPr>
            <w:tcW w:w="180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Игровые площадки  для детей: </w:t>
            </w: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 до 3 лет </w:t>
            </w: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- 4 - 6 лет</w:t>
            </w: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- 7 – 14 лет   </w:t>
            </w:r>
          </w:p>
        </w:tc>
        <w:tc>
          <w:tcPr>
            <w:tcW w:w="227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Малоподвижные индивидуальные, подвижные   коллективные  игры. Размещение вдоль второстепенных аллей.                                 </w:t>
            </w:r>
          </w:p>
        </w:tc>
        <w:tc>
          <w:tcPr>
            <w:tcW w:w="2461" w:type="dxa"/>
            <w:vMerge w:val="restart"/>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Игровое, физкультурно-оздоровительное оборудование, освещение, скамьи, урны. Покрытие:  песчаное, фунтовое газон              </w:t>
            </w:r>
          </w:p>
        </w:tc>
        <w:tc>
          <w:tcPr>
            <w:tcW w:w="171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 – 100</w:t>
            </w: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120 – 300</w:t>
            </w: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500 - 2000</w:t>
            </w:r>
          </w:p>
        </w:tc>
        <w:tc>
          <w:tcPr>
            <w:tcW w:w="188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3,0</w:t>
            </w: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5,0</w:t>
            </w: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10,0</w:t>
            </w:r>
          </w:p>
        </w:tc>
      </w:tr>
      <w:tr w:rsidR="004571F8" w:rsidRPr="00266EB5" w:rsidTr="004C18B0">
        <w:tc>
          <w:tcPr>
            <w:tcW w:w="180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Игровые комплексы  для детей  до 14 лет  </w:t>
            </w:r>
          </w:p>
        </w:tc>
        <w:tc>
          <w:tcPr>
            <w:tcW w:w="227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Подвижные коллективные игры    </w:t>
            </w:r>
          </w:p>
        </w:tc>
        <w:tc>
          <w:tcPr>
            <w:tcW w:w="2461" w:type="dxa"/>
            <w:vMerge/>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p>
        </w:tc>
        <w:tc>
          <w:tcPr>
            <w:tcW w:w="171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1200 – 1700</w:t>
            </w:r>
          </w:p>
        </w:tc>
        <w:tc>
          <w:tcPr>
            <w:tcW w:w="188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15,0</w:t>
            </w:r>
          </w:p>
        </w:tc>
      </w:tr>
      <w:tr w:rsidR="004571F8" w:rsidRPr="00266EB5" w:rsidTr="004C18B0">
        <w:tc>
          <w:tcPr>
            <w:tcW w:w="180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Спортивно-</w:t>
            </w:r>
            <w:r w:rsidRPr="00266EB5">
              <w:rPr>
                <w:rFonts w:ascii="Times New Roman" w:hAnsi="Times New Roman" w:cs="Times New Roman"/>
                <w:sz w:val="24"/>
                <w:szCs w:val="24"/>
              </w:rPr>
              <w:lastRenderedPageBreak/>
              <w:t xml:space="preserve">игровые для детей и подростков10 - 17 лет, для взрослых         </w:t>
            </w:r>
          </w:p>
        </w:tc>
        <w:tc>
          <w:tcPr>
            <w:tcW w:w="227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lastRenderedPageBreak/>
              <w:t xml:space="preserve">Различные </w:t>
            </w:r>
            <w:r w:rsidRPr="00266EB5">
              <w:rPr>
                <w:rFonts w:ascii="Times New Roman" w:hAnsi="Times New Roman" w:cs="Times New Roman"/>
                <w:sz w:val="24"/>
                <w:szCs w:val="24"/>
              </w:rPr>
              <w:lastRenderedPageBreak/>
              <w:t xml:space="preserve">подвижные игры и развлечения, в т.ч. велодромы, скалодромы, мини-рампы, катание на роликовых коньках и пр.              </w:t>
            </w:r>
          </w:p>
        </w:tc>
        <w:tc>
          <w:tcPr>
            <w:tcW w:w="246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lastRenderedPageBreak/>
              <w:t xml:space="preserve">Специальное </w:t>
            </w:r>
            <w:r w:rsidRPr="00266EB5">
              <w:rPr>
                <w:rFonts w:ascii="Times New Roman" w:hAnsi="Times New Roman" w:cs="Times New Roman"/>
                <w:sz w:val="24"/>
                <w:szCs w:val="24"/>
              </w:rPr>
              <w:lastRenderedPageBreak/>
              <w:t xml:space="preserve">оборудование и  благоустройство, рассчитанное на конкретное спортивно-игровое использование                      </w:t>
            </w:r>
          </w:p>
        </w:tc>
        <w:tc>
          <w:tcPr>
            <w:tcW w:w="171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lastRenderedPageBreak/>
              <w:t>150 – 7000</w:t>
            </w:r>
          </w:p>
        </w:tc>
        <w:tc>
          <w:tcPr>
            <w:tcW w:w="188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10,0</w:t>
            </w:r>
          </w:p>
        </w:tc>
      </w:tr>
      <w:tr w:rsidR="004571F8" w:rsidRPr="00266EB5" w:rsidTr="004C18B0">
        <w:tc>
          <w:tcPr>
            <w:tcW w:w="180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lastRenderedPageBreak/>
              <w:t xml:space="preserve">Предпарковые площади с автостоянкой </w:t>
            </w:r>
          </w:p>
        </w:tc>
        <w:tc>
          <w:tcPr>
            <w:tcW w:w="2277"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У входов в парк, у мест пересечения  подъездов к парку   с городским транспортом           </w:t>
            </w:r>
          </w:p>
        </w:tc>
        <w:tc>
          <w:tcPr>
            <w:tcW w:w="2461"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Покрытие: асфальтобетонное, плиточное, плитки и соты, утопленные в  газон, оборудованы бортовым камнем     </w:t>
            </w:r>
          </w:p>
        </w:tc>
        <w:tc>
          <w:tcPr>
            <w:tcW w:w="3598" w:type="dxa"/>
            <w:gridSpan w:val="2"/>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Определяются транспортными требованиями и  графиком движения транспорта                            </w:t>
            </w:r>
          </w:p>
        </w:tc>
      </w:tr>
    </w:tbl>
    <w:p w:rsidR="004571F8" w:rsidRDefault="004571F8" w:rsidP="004571F8">
      <w:pPr>
        <w:autoSpaceDE w:val="0"/>
        <w:autoSpaceDN w:val="0"/>
        <w:adjustRightInd w:val="0"/>
        <w:spacing w:line="240" w:lineRule="auto"/>
        <w:ind w:firstLine="567"/>
        <w:jc w:val="center"/>
        <w:outlineLvl w:val="1"/>
        <w:rPr>
          <w:rFonts w:ascii="Times New Roman" w:hAnsi="Times New Roman" w:cs="Times New Roman"/>
          <w:sz w:val="28"/>
          <w:szCs w:val="28"/>
        </w:rPr>
      </w:pPr>
      <w:bookmarkStart w:id="163" w:name="_Toc472352482"/>
    </w:p>
    <w:p w:rsidR="004571F8" w:rsidRDefault="004571F8" w:rsidP="004571F8">
      <w:pPr>
        <w:autoSpaceDE w:val="0"/>
        <w:autoSpaceDN w:val="0"/>
        <w:adjustRightInd w:val="0"/>
        <w:spacing w:line="240" w:lineRule="auto"/>
        <w:ind w:firstLine="567"/>
        <w:jc w:val="center"/>
        <w:outlineLvl w:val="1"/>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outlineLvl w:val="1"/>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outlineLvl w:val="1"/>
        <w:rPr>
          <w:rFonts w:ascii="Times New Roman" w:hAnsi="Times New Roman" w:cs="Times New Roman"/>
          <w:sz w:val="28"/>
          <w:szCs w:val="28"/>
        </w:rPr>
      </w:pPr>
      <w:bookmarkStart w:id="164" w:name="_Toc489775750"/>
      <w:r>
        <w:rPr>
          <w:rFonts w:ascii="Times New Roman" w:hAnsi="Times New Roman" w:cs="Times New Roman"/>
          <w:sz w:val="28"/>
          <w:szCs w:val="28"/>
        </w:rPr>
        <w:t>Таблица 3. Площади и пропускная способность парковых</w:t>
      </w:r>
      <w:bookmarkEnd w:id="163"/>
      <w:r>
        <w:rPr>
          <w:rFonts w:ascii="Times New Roman" w:hAnsi="Times New Roman" w:cs="Times New Roman"/>
          <w:sz w:val="28"/>
          <w:szCs w:val="28"/>
        </w:rPr>
        <w:t xml:space="preserve"> сооружений и площадок</w:t>
      </w:r>
      <w:bookmarkEnd w:id="164"/>
    </w:p>
    <w:p w:rsidR="004571F8" w:rsidRDefault="004571F8" w:rsidP="004571F8">
      <w:pPr>
        <w:autoSpaceDE w:val="0"/>
        <w:autoSpaceDN w:val="0"/>
        <w:adjustRightInd w:val="0"/>
        <w:spacing w:line="240" w:lineRule="auto"/>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2693"/>
        <w:gridCol w:w="2516"/>
      </w:tblGrid>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Наименование объектов и сооружений</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Пропускная способность одного места или объекта (человек в день)    </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Норма площади в кв. м на одно место или один объект     </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1</w:t>
            </w:r>
          </w:p>
        </w:tc>
        <w:tc>
          <w:tcPr>
            <w:tcW w:w="2693"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2</w:t>
            </w:r>
          </w:p>
        </w:tc>
        <w:tc>
          <w:tcPr>
            <w:tcW w:w="2516" w:type="dxa"/>
          </w:tcPr>
          <w:p w:rsidR="004571F8" w:rsidRPr="00266EB5" w:rsidRDefault="004571F8" w:rsidP="004C18B0">
            <w:pPr>
              <w:autoSpaceDE w:val="0"/>
              <w:autoSpaceDN w:val="0"/>
              <w:adjustRightInd w:val="0"/>
              <w:spacing w:line="240" w:lineRule="auto"/>
              <w:jc w:val="center"/>
              <w:rPr>
                <w:rFonts w:ascii="Times New Roman" w:hAnsi="Times New Roman" w:cs="Times New Roman"/>
                <w:sz w:val="24"/>
                <w:szCs w:val="24"/>
              </w:rPr>
            </w:pPr>
            <w:r w:rsidRPr="00266EB5">
              <w:rPr>
                <w:rFonts w:ascii="Times New Roman" w:hAnsi="Times New Roman" w:cs="Times New Roman"/>
                <w:sz w:val="24"/>
                <w:szCs w:val="24"/>
              </w:rPr>
              <w:t>3</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Аттракцион крупный</w:t>
            </w: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Малый</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250</w:t>
            </w: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800</w:t>
            </w: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Бассейн для плавания: открытый  </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50 х 5</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25 х 10</w:t>
            </w: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50 х 100</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Игротека</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20</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Площадка для хорового пения     </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6,0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Площадка (терраса, зал) для танцев                                   </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4,0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1,5</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Открытый театр</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Летний кинотеатр (без фойе)</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5,0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1,2</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Летний цирк</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2,0        </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1,5</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Выставочный павильон  </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5,0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10,0</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Открытый лекторий</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3,0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0,5</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Павильон для чтения и тихих игр</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6,0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3,0</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Кафе                             </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6,0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2,5</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Торговый киоск                  </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50,0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6,0</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Киоск-библиотека                </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50,0        </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60       </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Касса</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120,0 (в 1 час)</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2,0       </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Туалет                          </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20,0 (в 1 час)</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1,2</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Беседки для отдыха  </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2,0</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Водно-лыжная станция</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6,0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4,0</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Физкультурно-тренажерный зал</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3,0       </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Летняя раздевалка               </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20,0        </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2,0       </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Зимняя раздевалка               </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3,0       </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Летний душ с раздевалками       </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1,5</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lastRenderedPageBreak/>
              <w:t>Стоянки для автомобилей</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4,0 машины     </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25,0      </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Стоянки для велосипедов</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12,0 машин</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Биллиардная (1 стол)</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6</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20</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Детский автодром</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100</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Каток</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100 х 4</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51 x 24     </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Корт для тенниса (крытый)</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4 x 5</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30 x 18</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Площадка для бадминтона</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4 x 5</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6,1 x 13,4</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Площадка для баскетбола</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15 x 4</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26 x 14</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Площадка для волейбола</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18 x 4</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19 x 9</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Площадка для гимнастики</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30 x 5</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40 x 26</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Площадка для городков</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10 x 5</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30 x 15     </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Площадка для дошкольников       </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6</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2</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Площадка для массовых игр       </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6</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3</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Площадка для наст. тенниса (1 стол)</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5 x 4</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2,7 x 1,52</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Площадка для тенниса</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4 x 5</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40 x 20</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Поле для футбола</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24 x 2</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90 x 45</w:t>
            </w:r>
          </w:p>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96 x 94</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Поле для хоккея с шайбой</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20 x 2</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60 x 30</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Спортивное ядро, стадион</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20 x 2       </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96 x 120    </w:t>
            </w:r>
          </w:p>
        </w:tc>
      </w:tr>
      <w:tr w:rsidR="004571F8" w:rsidRPr="00266EB5" w:rsidTr="004C18B0">
        <w:tc>
          <w:tcPr>
            <w:tcW w:w="4928"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 xml:space="preserve">Консультационный пункт          </w:t>
            </w:r>
          </w:p>
        </w:tc>
        <w:tc>
          <w:tcPr>
            <w:tcW w:w="2693"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5</w:t>
            </w:r>
          </w:p>
        </w:tc>
        <w:tc>
          <w:tcPr>
            <w:tcW w:w="2516" w:type="dxa"/>
          </w:tcPr>
          <w:p w:rsidR="004571F8" w:rsidRPr="00266EB5" w:rsidRDefault="004571F8" w:rsidP="004C18B0">
            <w:pPr>
              <w:autoSpaceDE w:val="0"/>
              <w:autoSpaceDN w:val="0"/>
              <w:adjustRightInd w:val="0"/>
              <w:spacing w:line="240" w:lineRule="auto"/>
              <w:jc w:val="both"/>
              <w:rPr>
                <w:rFonts w:ascii="Times New Roman" w:hAnsi="Times New Roman" w:cs="Times New Roman"/>
                <w:sz w:val="24"/>
                <w:szCs w:val="24"/>
              </w:rPr>
            </w:pPr>
            <w:r w:rsidRPr="00266EB5">
              <w:rPr>
                <w:rFonts w:ascii="Times New Roman" w:hAnsi="Times New Roman" w:cs="Times New Roman"/>
                <w:sz w:val="24"/>
                <w:szCs w:val="24"/>
              </w:rPr>
              <w:t>0,4</w:t>
            </w:r>
          </w:p>
        </w:tc>
      </w:tr>
    </w:tbl>
    <w:p w:rsidR="004571F8" w:rsidRDefault="004571F8" w:rsidP="004571F8">
      <w:pPr>
        <w:autoSpaceDE w:val="0"/>
        <w:autoSpaceDN w:val="0"/>
        <w:adjustRightInd w:val="0"/>
        <w:spacing w:line="240" w:lineRule="auto"/>
        <w:jc w:val="both"/>
        <w:rPr>
          <w:rFonts w:ascii="Courier New" w:hAnsi="Courier New" w:cs="Courier New"/>
          <w:szCs w:val="20"/>
        </w:rPr>
      </w:pPr>
    </w:p>
    <w:p w:rsidR="004571F8" w:rsidRDefault="004571F8" w:rsidP="004571F8">
      <w:pPr>
        <w:autoSpaceDE w:val="0"/>
        <w:autoSpaceDN w:val="0"/>
        <w:adjustRightInd w:val="0"/>
        <w:spacing w:line="240" w:lineRule="auto"/>
        <w:ind w:firstLine="567"/>
        <w:jc w:val="right"/>
        <w:outlineLvl w:val="0"/>
        <w:rPr>
          <w:rFonts w:ascii="Times New Roman" w:hAnsi="Times New Roman" w:cs="Times New Roman"/>
          <w:sz w:val="28"/>
          <w:szCs w:val="28"/>
        </w:rPr>
      </w:pPr>
      <w:bookmarkStart w:id="165" w:name="_Toc472352483"/>
    </w:p>
    <w:p w:rsidR="004571F8" w:rsidRDefault="004571F8" w:rsidP="004571F8">
      <w:pPr>
        <w:autoSpaceDE w:val="0"/>
        <w:autoSpaceDN w:val="0"/>
        <w:adjustRightInd w:val="0"/>
        <w:spacing w:line="240" w:lineRule="auto"/>
        <w:ind w:firstLine="567"/>
        <w:jc w:val="right"/>
        <w:outlineLvl w:val="0"/>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right"/>
        <w:outlineLvl w:val="0"/>
        <w:rPr>
          <w:rFonts w:ascii="Times New Roman" w:hAnsi="Times New Roman" w:cs="Times New Roman"/>
          <w:sz w:val="28"/>
          <w:szCs w:val="28"/>
        </w:rPr>
      </w:pPr>
    </w:p>
    <w:p w:rsidR="004571F8" w:rsidRDefault="004571F8" w:rsidP="004571F8">
      <w:pPr>
        <w:pStyle w:val="1"/>
        <w:jc w:val="right"/>
      </w:pPr>
      <w:bookmarkStart w:id="166" w:name="_Toc489775751"/>
      <w:r>
        <w:t>Приложение № 4</w:t>
      </w:r>
      <w:bookmarkEnd w:id="165"/>
      <w:bookmarkEnd w:id="166"/>
    </w:p>
    <w:p w:rsidR="004571F8" w:rsidRDefault="004571F8" w:rsidP="004571F8">
      <w:pPr>
        <w:autoSpaceDE w:val="0"/>
        <w:autoSpaceDN w:val="0"/>
        <w:adjustRightInd w:val="0"/>
        <w:spacing w:line="240" w:lineRule="auto"/>
        <w:ind w:firstLine="567"/>
        <w:jc w:val="right"/>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r>
        <w:rPr>
          <w:rFonts w:ascii="Times New Roman" w:hAnsi="Times New Roman" w:cs="Times New Roman"/>
          <w:sz w:val="28"/>
          <w:szCs w:val="28"/>
        </w:rPr>
        <w:t>ПРИЕМЫ</w:t>
      </w:r>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r>
        <w:rPr>
          <w:rFonts w:ascii="Times New Roman" w:hAnsi="Times New Roman" w:cs="Times New Roman"/>
          <w:sz w:val="28"/>
          <w:szCs w:val="28"/>
        </w:rPr>
        <w:t>БЛАГОУСТРОЙСТВА НА ТЕРРИТОРИЯХ ПРОИЗВОДСТВЕННОГО НАЗНАЧЕНИЯ</w:t>
      </w:r>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outlineLvl w:val="1"/>
        <w:rPr>
          <w:rFonts w:ascii="Times New Roman" w:hAnsi="Times New Roman" w:cs="Times New Roman"/>
          <w:sz w:val="28"/>
          <w:szCs w:val="28"/>
        </w:rPr>
      </w:pPr>
      <w:bookmarkStart w:id="167" w:name="_Toc472352484"/>
      <w:bookmarkStart w:id="168" w:name="_Toc489775752"/>
      <w:r>
        <w:rPr>
          <w:rFonts w:ascii="Times New Roman" w:hAnsi="Times New Roman" w:cs="Times New Roman"/>
          <w:sz w:val="28"/>
          <w:szCs w:val="28"/>
        </w:rPr>
        <w:t>Благоустройство производственных объектов</w:t>
      </w:r>
      <w:bookmarkEnd w:id="167"/>
      <w:r>
        <w:rPr>
          <w:rFonts w:ascii="Times New Roman" w:hAnsi="Times New Roman" w:cs="Times New Roman"/>
          <w:sz w:val="28"/>
          <w:szCs w:val="28"/>
        </w:rPr>
        <w:t xml:space="preserve">  различных отраслей</w:t>
      </w:r>
      <w:bookmarkEnd w:id="168"/>
    </w:p>
    <w:p w:rsidR="004571F8" w:rsidRDefault="004571F8" w:rsidP="004571F8">
      <w:pPr>
        <w:autoSpaceDE w:val="0"/>
        <w:autoSpaceDN w:val="0"/>
        <w:adjustRightInd w:val="0"/>
        <w:spacing w:line="240" w:lineRule="auto"/>
        <w:ind w:firstLine="567"/>
        <w:jc w:val="center"/>
        <w:outlineLvl w:val="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119"/>
        <w:gridCol w:w="4642"/>
      </w:tblGrid>
      <w:tr w:rsidR="004571F8" w:rsidRPr="00A4052F" w:rsidTr="004C18B0">
        <w:tc>
          <w:tcPr>
            <w:tcW w:w="2376"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Отрасли предприятий    </w:t>
            </w:r>
          </w:p>
        </w:tc>
        <w:tc>
          <w:tcPr>
            <w:tcW w:w="3119"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Мероприятия защиты  окружающей среды   </w:t>
            </w:r>
          </w:p>
        </w:tc>
        <w:tc>
          <w:tcPr>
            <w:tcW w:w="4642"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Рекомендуемые приемы благоустройства                   </w:t>
            </w:r>
          </w:p>
        </w:tc>
      </w:tr>
      <w:tr w:rsidR="004571F8" w:rsidRPr="00A4052F" w:rsidTr="004C18B0">
        <w:tc>
          <w:tcPr>
            <w:tcW w:w="2376"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Маслосыродельная и  молочная промышленность          </w:t>
            </w:r>
          </w:p>
        </w:tc>
        <w:tc>
          <w:tcPr>
            <w:tcW w:w="3119"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Изоляция производственных цехов  от  инженерно - транспортных коммуникаций; защита от пыли                                    </w:t>
            </w:r>
          </w:p>
        </w:tc>
        <w:tc>
          <w:tcPr>
            <w:tcW w:w="4642"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Создание устойчивого газона. Плотные     древесно-кустарниковые насаждения     занимают    до    50% озелененной территории.  Укрупненные  однопородные   группы насаждений  "опоясывают"  территорию  со всех сторон.  Ассортимент,            обладающий бактерицидными    свойствами: дуб красный, рябина     обыкновенная, лиственница европейская, ель  белая, сербская и др.   Покрытия  проездов  -   монолитный бетон, тротуары из бетонных плит.   </w:t>
            </w:r>
          </w:p>
        </w:tc>
      </w:tr>
      <w:tr w:rsidR="004571F8" w:rsidRPr="00A4052F" w:rsidTr="004C18B0">
        <w:tc>
          <w:tcPr>
            <w:tcW w:w="2376"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Хлебопекарная, </w:t>
            </w:r>
            <w:r w:rsidRPr="00A4052F">
              <w:rPr>
                <w:rFonts w:ascii="Times New Roman" w:hAnsi="Times New Roman" w:cs="Times New Roman"/>
                <w:sz w:val="24"/>
                <w:szCs w:val="24"/>
              </w:rPr>
              <w:lastRenderedPageBreak/>
              <w:t xml:space="preserve">сахарная промышленность         </w:t>
            </w:r>
          </w:p>
        </w:tc>
        <w:tc>
          <w:tcPr>
            <w:tcW w:w="3119"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lastRenderedPageBreak/>
              <w:t xml:space="preserve">Изоляция прилегающей </w:t>
            </w:r>
            <w:r w:rsidRPr="00A4052F">
              <w:rPr>
                <w:rFonts w:ascii="Times New Roman" w:hAnsi="Times New Roman" w:cs="Times New Roman"/>
                <w:sz w:val="24"/>
                <w:szCs w:val="24"/>
              </w:rPr>
              <w:lastRenderedPageBreak/>
              <w:t xml:space="preserve">территории населенного пункта от производственного шума; хорошее проветривание территории                                                                  </w:t>
            </w:r>
          </w:p>
        </w:tc>
        <w:tc>
          <w:tcPr>
            <w:tcW w:w="4642"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lastRenderedPageBreak/>
              <w:t xml:space="preserve">Производственная  зона  окружается </w:t>
            </w:r>
            <w:r w:rsidRPr="00A4052F">
              <w:rPr>
                <w:rFonts w:ascii="Times New Roman" w:hAnsi="Times New Roman" w:cs="Times New Roman"/>
                <w:sz w:val="24"/>
                <w:szCs w:val="24"/>
              </w:rPr>
              <w:lastRenderedPageBreak/>
              <w:t>живописными растянутыми  группами  и полосами    древесных     насаждений липа,   клен,   тополь   канадский, рябина   обыкновенная,   лиственница сибирская, ель белая). В предзаводской зоне  -  одиночные декоративные   экземпляры   деревьев (ель  колючая,  сизая,  серебристая, клен Шведлера).</w:t>
            </w:r>
          </w:p>
        </w:tc>
      </w:tr>
      <w:tr w:rsidR="004571F8" w:rsidRPr="00A4052F" w:rsidTr="004C18B0">
        <w:tc>
          <w:tcPr>
            <w:tcW w:w="2376"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lastRenderedPageBreak/>
              <w:t>Строительная промышленность</w:t>
            </w:r>
          </w:p>
        </w:tc>
        <w:tc>
          <w:tcPr>
            <w:tcW w:w="3119"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Снижение      шума, скорости   ветра    и запыленности на территории;  изоляция прилегающей  территории   населенного пункта; оживление монотонной и  бесцветной среды                                                               </w:t>
            </w:r>
          </w:p>
        </w:tc>
        <w:tc>
          <w:tcPr>
            <w:tcW w:w="4642"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Плотные   защитные   посадки    из больших    живописных    групп     и массивов. Площадки    отдыха    декорируются яркими цветниками. Активно    вводится     цвет     в застройку, транспортные  устройства, малые  архитектурные  формы  и   др. элементы благоустройства. Ассортимент: клены,  ясени,  липы, вязы и т.п.  </w:t>
            </w:r>
          </w:p>
        </w:tc>
      </w:tr>
    </w:tbl>
    <w:p w:rsidR="004571F8" w:rsidRDefault="004571F8" w:rsidP="004571F8">
      <w:pPr>
        <w:autoSpaceDE w:val="0"/>
        <w:autoSpaceDN w:val="0"/>
        <w:adjustRightInd w:val="0"/>
        <w:spacing w:line="240" w:lineRule="auto"/>
        <w:ind w:firstLine="567"/>
        <w:jc w:val="right"/>
        <w:outlineLvl w:val="0"/>
        <w:rPr>
          <w:rFonts w:ascii="Times New Roman" w:hAnsi="Times New Roman" w:cs="Times New Roman"/>
          <w:sz w:val="28"/>
          <w:szCs w:val="28"/>
        </w:rPr>
      </w:pPr>
      <w:bookmarkStart w:id="169" w:name="_Toc472352485"/>
    </w:p>
    <w:p w:rsidR="004571F8" w:rsidRDefault="004571F8" w:rsidP="004571F8">
      <w:pPr>
        <w:pStyle w:val="1"/>
        <w:jc w:val="right"/>
      </w:pPr>
      <w:bookmarkStart w:id="170" w:name="_Toc489775753"/>
      <w:r>
        <w:t>Приложение № 5</w:t>
      </w:r>
      <w:bookmarkEnd w:id="169"/>
      <w:bookmarkEnd w:id="170"/>
    </w:p>
    <w:p w:rsidR="004571F8" w:rsidRDefault="004571F8" w:rsidP="004571F8">
      <w:pPr>
        <w:autoSpaceDE w:val="0"/>
        <w:autoSpaceDN w:val="0"/>
        <w:adjustRightInd w:val="0"/>
        <w:spacing w:line="240" w:lineRule="auto"/>
        <w:ind w:firstLine="567"/>
        <w:jc w:val="right"/>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r>
        <w:rPr>
          <w:rFonts w:ascii="Times New Roman" w:hAnsi="Times New Roman" w:cs="Times New Roman"/>
          <w:sz w:val="28"/>
          <w:szCs w:val="28"/>
        </w:rPr>
        <w:t>ВИДЫ ПОКРЫТИЯ ТРАНСПОРТНЫХ И ПЕШЕХОДНЫХ КОММУНИКАЦИЙ</w:t>
      </w:r>
    </w:p>
    <w:p w:rsidR="004571F8" w:rsidRDefault="004571F8" w:rsidP="004571F8">
      <w:pPr>
        <w:autoSpaceDE w:val="0"/>
        <w:autoSpaceDN w:val="0"/>
        <w:adjustRightInd w:val="0"/>
        <w:spacing w:line="240" w:lineRule="auto"/>
        <w:ind w:firstLine="567"/>
        <w:jc w:val="center"/>
        <w:rPr>
          <w:rFonts w:ascii="Times New Roman" w:hAnsi="Times New Roman" w:cs="Times New Roman"/>
          <w:sz w:val="28"/>
          <w:szCs w:val="28"/>
        </w:rPr>
      </w:pPr>
    </w:p>
    <w:p w:rsidR="004571F8" w:rsidRDefault="004571F8" w:rsidP="004571F8">
      <w:pPr>
        <w:autoSpaceDE w:val="0"/>
        <w:autoSpaceDN w:val="0"/>
        <w:adjustRightInd w:val="0"/>
        <w:spacing w:line="240" w:lineRule="auto"/>
        <w:ind w:firstLine="567"/>
        <w:jc w:val="center"/>
        <w:outlineLvl w:val="1"/>
        <w:rPr>
          <w:rFonts w:ascii="Times New Roman" w:hAnsi="Times New Roman" w:cs="Times New Roman"/>
          <w:sz w:val="28"/>
          <w:szCs w:val="28"/>
        </w:rPr>
      </w:pPr>
      <w:bookmarkStart w:id="171" w:name="_Toc472352486"/>
      <w:bookmarkStart w:id="172" w:name="_Toc489775754"/>
      <w:r>
        <w:rPr>
          <w:rFonts w:ascii="Times New Roman" w:hAnsi="Times New Roman" w:cs="Times New Roman"/>
          <w:sz w:val="28"/>
          <w:szCs w:val="28"/>
        </w:rPr>
        <w:t>Таблица 1. Покрытия транспортных коммуникаций</w:t>
      </w:r>
      <w:bookmarkEnd w:id="171"/>
      <w:bookmarkEnd w:id="172"/>
    </w:p>
    <w:p w:rsidR="004571F8" w:rsidRDefault="004571F8" w:rsidP="004571F8">
      <w:pPr>
        <w:autoSpaceDE w:val="0"/>
        <w:autoSpaceDN w:val="0"/>
        <w:adjustRightInd w:val="0"/>
        <w:spacing w:line="240" w:lineRule="auto"/>
        <w:ind w:firstLine="567"/>
        <w:jc w:val="center"/>
        <w:outlineLvl w:val="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3686"/>
        <w:gridCol w:w="2799"/>
      </w:tblGrid>
      <w:tr w:rsidR="004571F8" w:rsidRPr="00A4052F" w:rsidTr="004C18B0">
        <w:tc>
          <w:tcPr>
            <w:tcW w:w="3652"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73" w:name="_Toc489775755"/>
            <w:r w:rsidRPr="00A4052F">
              <w:rPr>
                <w:rFonts w:ascii="Times New Roman" w:hAnsi="Times New Roman" w:cs="Times New Roman"/>
                <w:sz w:val="24"/>
                <w:szCs w:val="24"/>
              </w:rPr>
              <w:t>Объект комплексного благоустройства улично- дорожной сети</w:t>
            </w:r>
            <w:bookmarkEnd w:id="173"/>
            <w:r w:rsidRPr="00A4052F">
              <w:rPr>
                <w:rFonts w:ascii="Times New Roman" w:hAnsi="Times New Roman" w:cs="Times New Roman"/>
                <w:sz w:val="24"/>
                <w:szCs w:val="24"/>
              </w:rPr>
              <w:t xml:space="preserve">          </w:t>
            </w:r>
          </w:p>
        </w:tc>
        <w:tc>
          <w:tcPr>
            <w:tcW w:w="3686"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74" w:name="_Toc489775756"/>
            <w:r w:rsidRPr="00A4052F">
              <w:rPr>
                <w:rFonts w:ascii="Times New Roman" w:hAnsi="Times New Roman" w:cs="Times New Roman"/>
                <w:sz w:val="24"/>
                <w:szCs w:val="24"/>
              </w:rPr>
              <w:t>Материал верхнего слоя покрытия проезжей части</w:t>
            </w:r>
            <w:bookmarkEnd w:id="174"/>
            <w:r w:rsidRPr="00A4052F">
              <w:rPr>
                <w:rFonts w:ascii="Times New Roman" w:hAnsi="Times New Roman" w:cs="Times New Roman"/>
                <w:sz w:val="24"/>
                <w:szCs w:val="24"/>
              </w:rPr>
              <w:t xml:space="preserve">  </w:t>
            </w:r>
          </w:p>
        </w:tc>
        <w:tc>
          <w:tcPr>
            <w:tcW w:w="2799"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75" w:name="_Toc489775757"/>
            <w:r w:rsidRPr="00A4052F">
              <w:rPr>
                <w:rFonts w:ascii="Times New Roman" w:hAnsi="Times New Roman" w:cs="Times New Roman"/>
                <w:sz w:val="24"/>
                <w:szCs w:val="24"/>
              </w:rPr>
              <w:t>Нормативный документ</w:t>
            </w:r>
            <w:bookmarkEnd w:id="175"/>
            <w:r w:rsidRPr="00A4052F">
              <w:rPr>
                <w:rFonts w:ascii="Times New Roman" w:hAnsi="Times New Roman" w:cs="Times New Roman"/>
                <w:sz w:val="24"/>
                <w:szCs w:val="24"/>
              </w:rPr>
              <w:t xml:space="preserve">       </w:t>
            </w:r>
          </w:p>
        </w:tc>
      </w:tr>
      <w:tr w:rsidR="004571F8" w:rsidRPr="00A4052F" w:rsidTr="004C18B0">
        <w:tc>
          <w:tcPr>
            <w:tcW w:w="3652"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76" w:name="_Toc489775758"/>
            <w:r w:rsidRPr="00A4052F">
              <w:rPr>
                <w:rFonts w:ascii="Times New Roman" w:hAnsi="Times New Roman" w:cs="Times New Roman"/>
                <w:sz w:val="24"/>
                <w:szCs w:val="24"/>
              </w:rPr>
              <w:t>Улицы и дороги            местного значения:</w:t>
            </w:r>
            <w:bookmarkEnd w:id="176"/>
          </w:p>
        </w:tc>
        <w:tc>
          <w:tcPr>
            <w:tcW w:w="3686"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p>
        </w:tc>
        <w:tc>
          <w:tcPr>
            <w:tcW w:w="2799"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p>
        </w:tc>
      </w:tr>
      <w:tr w:rsidR="004571F8" w:rsidRPr="00A4052F" w:rsidTr="004C18B0">
        <w:tc>
          <w:tcPr>
            <w:tcW w:w="3652"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77" w:name="_Toc489775759"/>
            <w:r w:rsidRPr="00A4052F">
              <w:rPr>
                <w:rFonts w:ascii="Times New Roman" w:hAnsi="Times New Roman" w:cs="Times New Roman"/>
                <w:sz w:val="24"/>
                <w:szCs w:val="24"/>
              </w:rPr>
              <w:t>в жилой застройке</w:t>
            </w:r>
            <w:bookmarkEnd w:id="177"/>
            <w:r w:rsidRPr="00A4052F">
              <w:rPr>
                <w:rFonts w:ascii="Times New Roman" w:hAnsi="Times New Roman" w:cs="Times New Roman"/>
                <w:sz w:val="24"/>
                <w:szCs w:val="24"/>
              </w:rPr>
              <w:t xml:space="preserve">      </w:t>
            </w:r>
          </w:p>
        </w:tc>
        <w:tc>
          <w:tcPr>
            <w:tcW w:w="3686"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78" w:name="_Toc489775760"/>
            <w:r w:rsidRPr="00A4052F">
              <w:rPr>
                <w:rFonts w:ascii="Times New Roman" w:hAnsi="Times New Roman" w:cs="Times New Roman"/>
                <w:sz w:val="24"/>
                <w:szCs w:val="24"/>
              </w:rPr>
              <w:t>Асфальтобетон типов В,Г,Д</w:t>
            </w:r>
            <w:bookmarkEnd w:id="178"/>
          </w:p>
        </w:tc>
        <w:tc>
          <w:tcPr>
            <w:tcW w:w="2799" w:type="dxa"/>
          </w:tcPr>
          <w:p w:rsidR="004571F8" w:rsidRPr="00A4052F" w:rsidRDefault="002E6486" w:rsidP="004C18B0">
            <w:pPr>
              <w:autoSpaceDE w:val="0"/>
              <w:autoSpaceDN w:val="0"/>
              <w:adjustRightInd w:val="0"/>
              <w:spacing w:line="240" w:lineRule="auto"/>
              <w:jc w:val="center"/>
              <w:outlineLvl w:val="1"/>
              <w:rPr>
                <w:rFonts w:ascii="Times New Roman" w:hAnsi="Times New Roman" w:cs="Times New Roman"/>
                <w:sz w:val="24"/>
                <w:szCs w:val="24"/>
              </w:rPr>
            </w:pPr>
            <w:hyperlink r:id="rId12" w:history="1">
              <w:bookmarkStart w:id="179" w:name="_Toc489775761"/>
              <w:r w:rsidR="004571F8" w:rsidRPr="00A4052F">
                <w:rPr>
                  <w:rFonts w:ascii="Times New Roman" w:hAnsi="Times New Roman" w:cs="Times New Roman"/>
                  <w:color w:val="0000FF"/>
                  <w:sz w:val="24"/>
                  <w:szCs w:val="24"/>
                </w:rPr>
                <w:t>ГОСТ 9128-97</w:t>
              </w:r>
              <w:bookmarkEnd w:id="179"/>
            </w:hyperlink>
          </w:p>
        </w:tc>
      </w:tr>
      <w:tr w:rsidR="004571F8" w:rsidRPr="00A4052F" w:rsidTr="004C18B0">
        <w:tc>
          <w:tcPr>
            <w:tcW w:w="3652"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80" w:name="_Toc489775762"/>
            <w:r w:rsidRPr="00A4052F">
              <w:rPr>
                <w:rFonts w:ascii="Times New Roman" w:hAnsi="Times New Roman" w:cs="Times New Roman"/>
                <w:sz w:val="24"/>
                <w:szCs w:val="24"/>
              </w:rPr>
              <w:t>в   производственной    и коммунально-складской зонах</w:t>
            </w:r>
            <w:bookmarkEnd w:id="180"/>
            <w:r w:rsidRPr="00A4052F">
              <w:rPr>
                <w:rFonts w:ascii="Times New Roman" w:hAnsi="Times New Roman" w:cs="Times New Roman"/>
                <w:sz w:val="24"/>
                <w:szCs w:val="24"/>
              </w:rPr>
              <w:t xml:space="preserve">                           </w:t>
            </w:r>
          </w:p>
        </w:tc>
        <w:tc>
          <w:tcPr>
            <w:tcW w:w="3686"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81" w:name="_Toc489775763"/>
            <w:r w:rsidRPr="00A4052F">
              <w:rPr>
                <w:rFonts w:ascii="Times New Roman" w:hAnsi="Times New Roman" w:cs="Times New Roman"/>
                <w:sz w:val="24"/>
                <w:szCs w:val="24"/>
              </w:rPr>
              <w:t>Асфальтобетон типов Б  и Д</w:t>
            </w:r>
            <w:bookmarkEnd w:id="181"/>
          </w:p>
        </w:tc>
        <w:tc>
          <w:tcPr>
            <w:tcW w:w="2799" w:type="dxa"/>
          </w:tcPr>
          <w:p w:rsidR="004571F8" w:rsidRPr="00A4052F" w:rsidRDefault="002E6486" w:rsidP="004C18B0">
            <w:pPr>
              <w:autoSpaceDE w:val="0"/>
              <w:autoSpaceDN w:val="0"/>
              <w:adjustRightInd w:val="0"/>
              <w:spacing w:line="240" w:lineRule="auto"/>
              <w:jc w:val="center"/>
              <w:outlineLvl w:val="1"/>
              <w:rPr>
                <w:rFonts w:ascii="Times New Roman" w:hAnsi="Times New Roman" w:cs="Times New Roman"/>
                <w:sz w:val="24"/>
                <w:szCs w:val="24"/>
              </w:rPr>
            </w:pPr>
            <w:hyperlink r:id="rId13" w:history="1">
              <w:bookmarkStart w:id="182" w:name="_Toc489775764"/>
              <w:r w:rsidR="004571F8" w:rsidRPr="00A4052F">
                <w:rPr>
                  <w:rFonts w:ascii="Times New Roman" w:hAnsi="Times New Roman" w:cs="Times New Roman"/>
                  <w:color w:val="0000FF"/>
                  <w:sz w:val="24"/>
                  <w:szCs w:val="24"/>
                </w:rPr>
                <w:t>ГОСТ 9128-97</w:t>
              </w:r>
              <w:bookmarkEnd w:id="182"/>
            </w:hyperlink>
          </w:p>
        </w:tc>
      </w:tr>
      <w:tr w:rsidR="004571F8" w:rsidRPr="00A4052F" w:rsidTr="004C18B0">
        <w:tc>
          <w:tcPr>
            <w:tcW w:w="3652"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83" w:name="_Toc489775765"/>
            <w:r w:rsidRPr="00A4052F">
              <w:rPr>
                <w:rFonts w:ascii="Times New Roman" w:hAnsi="Times New Roman" w:cs="Times New Roman"/>
                <w:sz w:val="24"/>
                <w:szCs w:val="24"/>
              </w:rPr>
              <w:t>Площади</w:t>
            </w:r>
            <w:bookmarkEnd w:id="183"/>
            <w:r w:rsidRPr="00A4052F">
              <w:rPr>
                <w:rFonts w:ascii="Times New Roman" w:hAnsi="Times New Roman" w:cs="Times New Roman"/>
                <w:sz w:val="24"/>
                <w:szCs w:val="24"/>
              </w:rPr>
              <w:t xml:space="preserve">   </w:t>
            </w: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r w:rsidRPr="00A4052F">
              <w:rPr>
                <w:rFonts w:ascii="Times New Roman" w:hAnsi="Times New Roman" w:cs="Times New Roman"/>
                <w:sz w:val="24"/>
                <w:szCs w:val="24"/>
              </w:rPr>
              <w:t xml:space="preserve">   </w:t>
            </w:r>
            <w:bookmarkStart w:id="184" w:name="_Toc489775766"/>
            <w:r w:rsidRPr="00A4052F">
              <w:rPr>
                <w:rFonts w:ascii="Times New Roman" w:hAnsi="Times New Roman" w:cs="Times New Roman"/>
                <w:sz w:val="24"/>
                <w:szCs w:val="24"/>
              </w:rPr>
              <w:t>Представительские, приобъектные,  общественно-транспортные</w:t>
            </w:r>
            <w:bookmarkEnd w:id="184"/>
            <w:r w:rsidRPr="00A4052F">
              <w:rPr>
                <w:rFonts w:ascii="Times New Roman" w:hAnsi="Times New Roman" w:cs="Times New Roman"/>
                <w:sz w:val="24"/>
                <w:szCs w:val="24"/>
              </w:rPr>
              <w:t xml:space="preserve"> </w:t>
            </w: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85" w:name="_Toc489775767"/>
            <w:r w:rsidRPr="00A4052F">
              <w:rPr>
                <w:rFonts w:ascii="Times New Roman" w:hAnsi="Times New Roman" w:cs="Times New Roman"/>
                <w:sz w:val="24"/>
                <w:szCs w:val="24"/>
              </w:rPr>
              <w:t>Транспортных развязок</w:t>
            </w:r>
            <w:bookmarkEnd w:id="185"/>
            <w:r w:rsidRPr="00A4052F">
              <w:rPr>
                <w:rFonts w:ascii="Times New Roman" w:hAnsi="Times New Roman" w:cs="Times New Roman"/>
                <w:sz w:val="24"/>
                <w:szCs w:val="24"/>
              </w:rPr>
              <w:t xml:space="preserve">                </w:t>
            </w:r>
          </w:p>
        </w:tc>
        <w:tc>
          <w:tcPr>
            <w:tcW w:w="3686"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86" w:name="_Toc489775768"/>
            <w:r w:rsidRPr="00A4052F">
              <w:rPr>
                <w:rFonts w:ascii="Times New Roman" w:hAnsi="Times New Roman" w:cs="Times New Roman"/>
                <w:sz w:val="24"/>
                <w:szCs w:val="24"/>
              </w:rPr>
              <w:t>Асфальтобетон типов Б  и В</w:t>
            </w:r>
            <w:bookmarkEnd w:id="186"/>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87" w:name="_Toc489775769"/>
            <w:r w:rsidRPr="00A4052F">
              <w:rPr>
                <w:rFonts w:ascii="Times New Roman" w:hAnsi="Times New Roman" w:cs="Times New Roman"/>
                <w:sz w:val="24"/>
                <w:szCs w:val="24"/>
              </w:rPr>
              <w:t>Пластбетон цветной.  Штучные   элементы    из искусственного         или природного камня.</w:t>
            </w:r>
            <w:bookmarkEnd w:id="187"/>
            <w:r w:rsidRPr="00A4052F">
              <w:rPr>
                <w:rFonts w:ascii="Times New Roman" w:hAnsi="Times New Roman" w:cs="Times New Roman"/>
                <w:sz w:val="24"/>
                <w:szCs w:val="24"/>
              </w:rPr>
              <w:t xml:space="preserve"> </w:t>
            </w: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88" w:name="_Toc489775770"/>
            <w:r w:rsidRPr="00A4052F">
              <w:rPr>
                <w:rFonts w:ascii="Times New Roman" w:hAnsi="Times New Roman" w:cs="Times New Roman"/>
                <w:sz w:val="24"/>
                <w:szCs w:val="24"/>
              </w:rPr>
              <w:t>Асфальтобетон:</w:t>
            </w:r>
            <w:bookmarkEnd w:id="188"/>
            <w:r w:rsidRPr="00A4052F">
              <w:rPr>
                <w:rFonts w:ascii="Times New Roman" w:hAnsi="Times New Roman" w:cs="Times New Roman"/>
                <w:sz w:val="24"/>
                <w:szCs w:val="24"/>
              </w:rPr>
              <w:t xml:space="preserve">  </w:t>
            </w: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89" w:name="_Toc489775771"/>
            <w:r w:rsidRPr="00A4052F">
              <w:rPr>
                <w:rFonts w:ascii="Times New Roman" w:hAnsi="Times New Roman" w:cs="Times New Roman"/>
                <w:sz w:val="24"/>
                <w:szCs w:val="24"/>
              </w:rPr>
              <w:t>типов А и Б,</w:t>
            </w:r>
            <w:bookmarkEnd w:id="189"/>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90" w:name="_Toc489775772"/>
            <w:r w:rsidRPr="00A4052F">
              <w:rPr>
                <w:rFonts w:ascii="Times New Roman" w:hAnsi="Times New Roman" w:cs="Times New Roman"/>
                <w:sz w:val="24"/>
                <w:szCs w:val="24"/>
              </w:rPr>
              <w:t>щебнемастичный</w:t>
            </w:r>
            <w:bookmarkEnd w:id="190"/>
            <w:r w:rsidRPr="00A4052F">
              <w:rPr>
                <w:rFonts w:ascii="Times New Roman" w:hAnsi="Times New Roman" w:cs="Times New Roman"/>
                <w:sz w:val="24"/>
                <w:szCs w:val="24"/>
              </w:rPr>
              <w:t xml:space="preserve">        </w:t>
            </w:r>
          </w:p>
        </w:tc>
        <w:tc>
          <w:tcPr>
            <w:tcW w:w="2799" w:type="dxa"/>
          </w:tcPr>
          <w:p w:rsidR="004571F8" w:rsidRPr="00A4052F" w:rsidRDefault="002E6486" w:rsidP="004C18B0">
            <w:pPr>
              <w:autoSpaceDE w:val="0"/>
              <w:autoSpaceDN w:val="0"/>
              <w:adjustRightInd w:val="0"/>
              <w:spacing w:line="240" w:lineRule="auto"/>
              <w:jc w:val="center"/>
              <w:outlineLvl w:val="1"/>
              <w:rPr>
                <w:rFonts w:ascii="Times New Roman" w:hAnsi="Times New Roman" w:cs="Times New Roman"/>
                <w:sz w:val="24"/>
                <w:szCs w:val="24"/>
              </w:rPr>
            </w:pPr>
            <w:hyperlink r:id="rId14" w:history="1">
              <w:bookmarkStart w:id="191" w:name="_Toc489775773"/>
              <w:r w:rsidR="004571F8" w:rsidRPr="00A4052F">
                <w:rPr>
                  <w:rFonts w:ascii="Times New Roman" w:hAnsi="Times New Roman" w:cs="Times New Roman"/>
                  <w:color w:val="0000FF"/>
                  <w:sz w:val="24"/>
                  <w:szCs w:val="24"/>
                </w:rPr>
                <w:t>ГОСТ 9128-97</w:t>
              </w:r>
              <w:bookmarkEnd w:id="191"/>
            </w:hyperlink>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92" w:name="_Toc489775774"/>
            <w:r w:rsidRPr="00A4052F">
              <w:rPr>
                <w:rFonts w:ascii="Times New Roman" w:hAnsi="Times New Roman" w:cs="Times New Roman"/>
                <w:sz w:val="24"/>
                <w:szCs w:val="24"/>
              </w:rPr>
              <w:t>ТУ 400-24-110-76</w:t>
            </w:r>
            <w:bookmarkEnd w:id="192"/>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p>
          <w:p w:rsidR="004571F8" w:rsidRPr="00A4052F" w:rsidRDefault="002E6486" w:rsidP="004C18B0">
            <w:pPr>
              <w:autoSpaceDE w:val="0"/>
              <w:autoSpaceDN w:val="0"/>
              <w:adjustRightInd w:val="0"/>
              <w:spacing w:line="240" w:lineRule="auto"/>
              <w:jc w:val="center"/>
              <w:outlineLvl w:val="1"/>
              <w:rPr>
                <w:rFonts w:ascii="Times New Roman" w:hAnsi="Times New Roman" w:cs="Times New Roman"/>
                <w:sz w:val="24"/>
                <w:szCs w:val="24"/>
              </w:rPr>
            </w:pPr>
            <w:hyperlink r:id="rId15" w:history="1">
              <w:bookmarkStart w:id="193" w:name="_Toc489775775"/>
              <w:r w:rsidR="004571F8" w:rsidRPr="00A4052F">
                <w:rPr>
                  <w:rFonts w:ascii="Times New Roman" w:hAnsi="Times New Roman" w:cs="Times New Roman"/>
                  <w:color w:val="0000FF"/>
                  <w:sz w:val="24"/>
                  <w:szCs w:val="24"/>
                </w:rPr>
                <w:t>ГОСТ 9128-97</w:t>
              </w:r>
              <w:bookmarkEnd w:id="193"/>
            </w:hyperlink>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94" w:name="_Toc489775776"/>
            <w:r w:rsidRPr="00A4052F">
              <w:rPr>
                <w:rFonts w:ascii="Times New Roman" w:hAnsi="Times New Roman" w:cs="Times New Roman"/>
                <w:sz w:val="24"/>
                <w:szCs w:val="24"/>
              </w:rPr>
              <w:t>ТУ 5718-001-00011168-2000</w:t>
            </w:r>
            <w:bookmarkEnd w:id="194"/>
          </w:p>
        </w:tc>
      </w:tr>
    </w:tbl>
    <w:p w:rsidR="004571F8" w:rsidRDefault="004571F8" w:rsidP="004571F8">
      <w:pPr>
        <w:autoSpaceDE w:val="0"/>
        <w:autoSpaceDN w:val="0"/>
        <w:adjustRightInd w:val="0"/>
        <w:spacing w:line="240" w:lineRule="auto"/>
        <w:ind w:firstLine="567"/>
        <w:jc w:val="center"/>
        <w:outlineLvl w:val="1"/>
        <w:rPr>
          <w:rFonts w:ascii="Times New Roman" w:hAnsi="Times New Roman" w:cs="Times New Roman"/>
          <w:sz w:val="28"/>
          <w:szCs w:val="28"/>
        </w:rPr>
      </w:pPr>
    </w:p>
    <w:p w:rsidR="004571F8" w:rsidRPr="00E513D5" w:rsidRDefault="004571F8" w:rsidP="004571F8">
      <w:pPr>
        <w:autoSpaceDE w:val="0"/>
        <w:autoSpaceDN w:val="0"/>
        <w:adjustRightInd w:val="0"/>
        <w:spacing w:line="240" w:lineRule="auto"/>
        <w:ind w:firstLine="540"/>
        <w:jc w:val="both"/>
        <w:rPr>
          <w:rFonts w:ascii="Times New Roman" w:hAnsi="Times New Roman" w:cs="Times New Roman"/>
          <w:sz w:val="32"/>
          <w:szCs w:val="28"/>
        </w:rPr>
      </w:pPr>
    </w:p>
    <w:p w:rsidR="004571F8" w:rsidRDefault="004571F8" w:rsidP="004571F8">
      <w:pPr>
        <w:autoSpaceDE w:val="0"/>
        <w:autoSpaceDN w:val="0"/>
        <w:adjustRightInd w:val="0"/>
        <w:spacing w:line="240" w:lineRule="auto"/>
        <w:ind w:firstLine="567"/>
        <w:jc w:val="center"/>
        <w:outlineLvl w:val="1"/>
        <w:rPr>
          <w:rFonts w:ascii="Times New Roman" w:hAnsi="Times New Roman" w:cs="Times New Roman"/>
          <w:sz w:val="28"/>
          <w:szCs w:val="28"/>
        </w:rPr>
      </w:pPr>
      <w:bookmarkStart w:id="195" w:name="_Toc472352487"/>
      <w:bookmarkStart w:id="196" w:name="_Toc489775777"/>
      <w:r>
        <w:rPr>
          <w:rFonts w:ascii="Times New Roman" w:hAnsi="Times New Roman" w:cs="Times New Roman"/>
          <w:sz w:val="28"/>
          <w:szCs w:val="28"/>
        </w:rPr>
        <w:t>Таблица 2. Покрытия пешеходных коммуникаций</w:t>
      </w:r>
      <w:bookmarkEnd w:id="195"/>
      <w:bookmarkEnd w:id="196"/>
    </w:p>
    <w:p w:rsidR="004571F8" w:rsidRDefault="004571F8" w:rsidP="004571F8">
      <w:pPr>
        <w:autoSpaceDE w:val="0"/>
        <w:autoSpaceDN w:val="0"/>
        <w:adjustRightInd w:val="0"/>
        <w:spacing w:line="240" w:lineRule="auto"/>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7"/>
        <w:gridCol w:w="2033"/>
        <w:gridCol w:w="1991"/>
        <w:gridCol w:w="1952"/>
        <w:gridCol w:w="1904"/>
      </w:tblGrid>
      <w:tr w:rsidR="004571F8" w:rsidRPr="00A4052F" w:rsidTr="004C18B0">
        <w:tc>
          <w:tcPr>
            <w:tcW w:w="2024" w:type="dxa"/>
            <w:vMerge w:val="restart"/>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Объект комплексного благоустройства           </w:t>
            </w:r>
          </w:p>
        </w:tc>
        <w:tc>
          <w:tcPr>
            <w:tcW w:w="8113" w:type="dxa"/>
            <w:gridSpan w:val="4"/>
          </w:tcPr>
          <w:p w:rsidR="004571F8" w:rsidRPr="00A4052F" w:rsidRDefault="004571F8" w:rsidP="004C18B0">
            <w:pPr>
              <w:autoSpaceDE w:val="0"/>
              <w:autoSpaceDN w:val="0"/>
              <w:adjustRightInd w:val="0"/>
              <w:spacing w:line="240" w:lineRule="auto"/>
              <w:jc w:val="center"/>
              <w:rPr>
                <w:rFonts w:ascii="Times New Roman" w:hAnsi="Times New Roman" w:cs="Times New Roman"/>
                <w:sz w:val="24"/>
                <w:szCs w:val="24"/>
              </w:rPr>
            </w:pPr>
            <w:r w:rsidRPr="00A4052F">
              <w:rPr>
                <w:rFonts w:ascii="Times New Roman" w:hAnsi="Times New Roman" w:cs="Times New Roman"/>
                <w:sz w:val="24"/>
                <w:szCs w:val="24"/>
              </w:rPr>
              <w:t>Материал покрытия:</w:t>
            </w:r>
          </w:p>
        </w:tc>
      </w:tr>
      <w:tr w:rsidR="004571F8" w:rsidRPr="00A4052F" w:rsidTr="004C18B0">
        <w:tc>
          <w:tcPr>
            <w:tcW w:w="2024" w:type="dxa"/>
            <w:vMerge/>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tc>
        <w:tc>
          <w:tcPr>
            <w:tcW w:w="2065"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тротуара    </w:t>
            </w:r>
          </w:p>
        </w:tc>
        <w:tc>
          <w:tcPr>
            <w:tcW w:w="2016"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пешеходной зоны</w:t>
            </w:r>
          </w:p>
        </w:tc>
        <w:tc>
          <w:tcPr>
            <w:tcW w:w="2018"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дорожки на озелененной </w:t>
            </w:r>
            <w:r w:rsidRPr="00A4052F">
              <w:rPr>
                <w:rFonts w:ascii="Times New Roman" w:hAnsi="Times New Roman" w:cs="Times New Roman"/>
                <w:sz w:val="24"/>
                <w:szCs w:val="24"/>
              </w:rPr>
              <w:lastRenderedPageBreak/>
              <w:t xml:space="preserve">территории технической зоны         </w:t>
            </w:r>
          </w:p>
        </w:tc>
        <w:tc>
          <w:tcPr>
            <w:tcW w:w="2014"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lastRenderedPageBreak/>
              <w:t xml:space="preserve">пандусов     </w:t>
            </w:r>
          </w:p>
        </w:tc>
      </w:tr>
      <w:tr w:rsidR="004571F8" w:rsidRPr="00A4052F" w:rsidTr="004C18B0">
        <w:tc>
          <w:tcPr>
            <w:tcW w:w="2024"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lastRenderedPageBreak/>
              <w:t>Улицы      местного значения:</w:t>
            </w:r>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в жилой застройке      </w:t>
            </w:r>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в   производственной    и коммунально-складской зонах                           </w:t>
            </w:r>
          </w:p>
        </w:tc>
        <w:tc>
          <w:tcPr>
            <w:tcW w:w="2065"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97" w:name="_Toc489775778"/>
            <w:r w:rsidRPr="00A4052F">
              <w:rPr>
                <w:rFonts w:ascii="Times New Roman" w:hAnsi="Times New Roman" w:cs="Times New Roman"/>
                <w:sz w:val="24"/>
                <w:szCs w:val="24"/>
              </w:rPr>
              <w:t>Асфальтобетон типов Г  и Д</w:t>
            </w:r>
            <w:bookmarkEnd w:id="197"/>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Штучные   элементы    из искусственного         или камня.</w:t>
            </w:r>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98" w:name="_Toc489775779"/>
            <w:r w:rsidRPr="00A4052F">
              <w:rPr>
                <w:rFonts w:ascii="Times New Roman" w:hAnsi="Times New Roman" w:cs="Times New Roman"/>
                <w:sz w:val="24"/>
                <w:szCs w:val="24"/>
              </w:rPr>
              <w:t>Асфальтобетон типов Г  и Д</w:t>
            </w:r>
            <w:bookmarkEnd w:id="198"/>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Цементобетон  </w:t>
            </w:r>
          </w:p>
        </w:tc>
        <w:tc>
          <w:tcPr>
            <w:tcW w:w="2016"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tc>
        <w:tc>
          <w:tcPr>
            <w:tcW w:w="2018"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tc>
        <w:tc>
          <w:tcPr>
            <w:tcW w:w="2014"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tc>
      </w:tr>
      <w:tr w:rsidR="004571F8" w:rsidRPr="00A4052F" w:rsidTr="004C18B0">
        <w:tc>
          <w:tcPr>
            <w:tcW w:w="2024"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Пешеходная улица</w:t>
            </w:r>
          </w:p>
        </w:tc>
        <w:tc>
          <w:tcPr>
            <w:tcW w:w="2065"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Штучные   элементы    из искусственного         или камня.</w:t>
            </w: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p>
        </w:tc>
        <w:tc>
          <w:tcPr>
            <w:tcW w:w="2016"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Штучные   элементы    из искусственного         или камня.</w:t>
            </w:r>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tc>
        <w:tc>
          <w:tcPr>
            <w:tcW w:w="2018"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tc>
        <w:tc>
          <w:tcPr>
            <w:tcW w:w="2014"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tc>
      </w:tr>
      <w:tr w:rsidR="004571F8" w:rsidRPr="00A4052F" w:rsidTr="004C18B0">
        <w:tc>
          <w:tcPr>
            <w:tcW w:w="2024"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199" w:name="_Toc489775780"/>
            <w:r w:rsidRPr="00A4052F">
              <w:rPr>
                <w:rFonts w:ascii="Times New Roman" w:hAnsi="Times New Roman" w:cs="Times New Roman"/>
                <w:sz w:val="24"/>
                <w:szCs w:val="24"/>
              </w:rPr>
              <w:t>Площади</w:t>
            </w:r>
            <w:bookmarkEnd w:id="199"/>
            <w:r w:rsidRPr="00A4052F">
              <w:rPr>
                <w:rFonts w:ascii="Times New Roman" w:hAnsi="Times New Roman" w:cs="Times New Roman"/>
                <w:sz w:val="24"/>
                <w:szCs w:val="24"/>
              </w:rPr>
              <w:t xml:space="preserve">   </w:t>
            </w: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r w:rsidRPr="00A4052F">
              <w:rPr>
                <w:rFonts w:ascii="Times New Roman" w:hAnsi="Times New Roman" w:cs="Times New Roman"/>
                <w:sz w:val="24"/>
                <w:szCs w:val="24"/>
              </w:rPr>
              <w:t xml:space="preserve">   </w:t>
            </w:r>
            <w:bookmarkStart w:id="200" w:name="_Toc489775781"/>
            <w:r w:rsidRPr="00A4052F">
              <w:rPr>
                <w:rFonts w:ascii="Times New Roman" w:hAnsi="Times New Roman" w:cs="Times New Roman"/>
                <w:sz w:val="24"/>
                <w:szCs w:val="24"/>
              </w:rPr>
              <w:t>Представительские, приобъектные,  общественно-транспортные</w:t>
            </w:r>
            <w:bookmarkEnd w:id="200"/>
            <w:r w:rsidRPr="00A4052F">
              <w:rPr>
                <w:rFonts w:ascii="Times New Roman" w:hAnsi="Times New Roman" w:cs="Times New Roman"/>
                <w:sz w:val="24"/>
                <w:szCs w:val="24"/>
              </w:rPr>
              <w:t xml:space="preserve"> </w:t>
            </w: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 xml:space="preserve">Транспортных развязок                </w:t>
            </w:r>
          </w:p>
        </w:tc>
        <w:tc>
          <w:tcPr>
            <w:tcW w:w="2065"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201" w:name="_Toc489775782"/>
            <w:r w:rsidRPr="00A4052F">
              <w:rPr>
                <w:rFonts w:ascii="Times New Roman" w:hAnsi="Times New Roman" w:cs="Times New Roman"/>
                <w:sz w:val="24"/>
                <w:szCs w:val="24"/>
              </w:rPr>
              <w:t>Асфальтобетон типов Г  и Д</w:t>
            </w:r>
            <w:bookmarkEnd w:id="201"/>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Штучные   элементы    из искусственного         или камня. Платобетон цветной.</w:t>
            </w:r>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202" w:name="_Toc489775783"/>
            <w:r w:rsidRPr="00A4052F">
              <w:rPr>
                <w:rFonts w:ascii="Times New Roman" w:hAnsi="Times New Roman" w:cs="Times New Roman"/>
                <w:sz w:val="24"/>
                <w:szCs w:val="24"/>
              </w:rPr>
              <w:t>Асфальтобетон типов Г  и Д</w:t>
            </w:r>
            <w:bookmarkEnd w:id="202"/>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Штучные   элементы    из искусственного         или камня.</w:t>
            </w:r>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tc>
        <w:tc>
          <w:tcPr>
            <w:tcW w:w="2016"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203" w:name="_Toc489775784"/>
            <w:r w:rsidRPr="00A4052F">
              <w:rPr>
                <w:rFonts w:ascii="Times New Roman" w:hAnsi="Times New Roman" w:cs="Times New Roman"/>
                <w:sz w:val="24"/>
                <w:szCs w:val="24"/>
              </w:rPr>
              <w:t>Асфальтобетон типов Г  и Д</w:t>
            </w:r>
            <w:bookmarkEnd w:id="203"/>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Штучные   элементы    из искусственного         или камня.</w:t>
            </w:r>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r w:rsidRPr="00A4052F">
              <w:rPr>
                <w:rFonts w:ascii="Times New Roman" w:hAnsi="Times New Roman" w:cs="Times New Roman"/>
                <w:sz w:val="24"/>
                <w:szCs w:val="24"/>
              </w:rPr>
              <w:t>Платобетон цветной.</w:t>
            </w:r>
          </w:p>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tc>
        <w:tc>
          <w:tcPr>
            <w:tcW w:w="2018"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tc>
        <w:tc>
          <w:tcPr>
            <w:tcW w:w="2014"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tc>
      </w:tr>
      <w:tr w:rsidR="004571F8" w:rsidRPr="00A4052F" w:rsidTr="004C18B0">
        <w:tc>
          <w:tcPr>
            <w:tcW w:w="2024"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204" w:name="_Toc489775785"/>
            <w:r w:rsidRPr="00A4052F">
              <w:rPr>
                <w:rFonts w:ascii="Times New Roman" w:hAnsi="Times New Roman" w:cs="Times New Roman"/>
                <w:sz w:val="24"/>
                <w:szCs w:val="24"/>
              </w:rPr>
              <w:t>Пешеходные переходы наземные</w:t>
            </w:r>
            <w:bookmarkEnd w:id="204"/>
            <w:r w:rsidRPr="00A4052F">
              <w:rPr>
                <w:rFonts w:ascii="Times New Roman" w:hAnsi="Times New Roman" w:cs="Times New Roman"/>
                <w:sz w:val="24"/>
                <w:szCs w:val="24"/>
              </w:rPr>
              <w:t xml:space="preserve">     </w:t>
            </w:r>
          </w:p>
        </w:tc>
        <w:tc>
          <w:tcPr>
            <w:tcW w:w="2065"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p>
        </w:tc>
        <w:tc>
          <w:tcPr>
            <w:tcW w:w="2016" w:type="dxa"/>
          </w:tcPr>
          <w:p w:rsidR="004571F8" w:rsidRPr="00A4052F" w:rsidRDefault="004571F8" w:rsidP="004C18B0">
            <w:pPr>
              <w:autoSpaceDE w:val="0"/>
              <w:autoSpaceDN w:val="0"/>
              <w:adjustRightInd w:val="0"/>
              <w:spacing w:line="240" w:lineRule="auto"/>
              <w:jc w:val="center"/>
              <w:outlineLvl w:val="1"/>
              <w:rPr>
                <w:rFonts w:ascii="Times New Roman" w:hAnsi="Times New Roman" w:cs="Times New Roman"/>
                <w:sz w:val="24"/>
                <w:szCs w:val="24"/>
              </w:rPr>
            </w:pPr>
            <w:bookmarkStart w:id="205" w:name="_Toc489775786"/>
            <w:r w:rsidRPr="00A4052F">
              <w:rPr>
                <w:rFonts w:ascii="Times New Roman" w:hAnsi="Times New Roman" w:cs="Times New Roman"/>
                <w:sz w:val="24"/>
                <w:szCs w:val="24"/>
              </w:rPr>
              <w:t>То  же,  что  и на       проезжей части или Штучные   элементы    из искусственного         или камня.</w:t>
            </w:r>
            <w:bookmarkEnd w:id="205"/>
            <w:r w:rsidRPr="00A4052F">
              <w:rPr>
                <w:rFonts w:ascii="Times New Roman" w:hAnsi="Times New Roman" w:cs="Times New Roman"/>
                <w:sz w:val="24"/>
                <w:szCs w:val="24"/>
              </w:rPr>
              <w:t xml:space="preserve">         </w:t>
            </w:r>
          </w:p>
        </w:tc>
        <w:tc>
          <w:tcPr>
            <w:tcW w:w="2018"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tc>
        <w:tc>
          <w:tcPr>
            <w:tcW w:w="2014" w:type="dxa"/>
          </w:tcPr>
          <w:p w:rsidR="004571F8" w:rsidRPr="00A4052F" w:rsidRDefault="004571F8" w:rsidP="004C18B0">
            <w:pPr>
              <w:autoSpaceDE w:val="0"/>
              <w:autoSpaceDN w:val="0"/>
              <w:adjustRightInd w:val="0"/>
              <w:spacing w:line="240" w:lineRule="auto"/>
              <w:jc w:val="both"/>
              <w:rPr>
                <w:rFonts w:ascii="Times New Roman" w:hAnsi="Times New Roman" w:cs="Times New Roman"/>
                <w:sz w:val="24"/>
                <w:szCs w:val="24"/>
              </w:rPr>
            </w:pPr>
          </w:p>
        </w:tc>
      </w:tr>
    </w:tbl>
    <w:p w:rsidR="004571F8" w:rsidRPr="00E513D5" w:rsidRDefault="004571F8" w:rsidP="004571F8">
      <w:pPr>
        <w:autoSpaceDE w:val="0"/>
        <w:autoSpaceDN w:val="0"/>
        <w:adjustRightInd w:val="0"/>
        <w:spacing w:line="240" w:lineRule="auto"/>
        <w:jc w:val="both"/>
        <w:rPr>
          <w:rFonts w:ascii="Courier New" w:hAnsi="Courier New" w:cs="Courier New"/>
          <w:sz w:val="18"/>
          <w:szCs w:val="20"/>
        </w:rPr>
      </w:pPr>
    </w:p>
    <w:p w:rsidR="004571F8" w:rsidRDefault="004571F8" w:rsidP="004571F8">
      <w:pPr>
        <w:autoSpaceDE w:val="0"/>
        <w:autoSpaceDN w:val="0"/>
        <w:adjustRightInd w:val="0"/>
        <w:spacing w:line="240" w:lineRule="auto"/>
        <w:jc w:val="both"/>
        <w:rPr>
          <w:rFonts w:ascii="Courier New" w:hAnsi="Courier New" w:cs="Courier New"/>
          <w:sz w:val="18"/>
          <w:szCs w:val="20"/>
        </w:rPr>
      </w:pPr>
    </w:p>
    <w:p w:rsidR="004571F8" w:rsidRDefault="004571F8" w:rsidP="004571F8">
      <w:pPr>
        <w:autoSpaceDE w:val="0"/>
        <w:autoSpaceDN w:val="0"/>
        <w:adjustRightInd w:val="0"/>
        <w:spacing w:line="240" w:lineRule="auto"/>
        <w:ind w:firstLine="567"/>
        <w:jc w:val="both"/>
        <w:rPr>
          <w:rFonts w:ascii="Times New Roman" w:hAnsi="Times New Roman" w:cs="Times New Roman"/>
          <w:sz w:val="28"/>
          <w:szCs w:val="28"/>
        </w:rPr>
      </w:pPr>
    </w:p>
    <w:p w:rsidR="00E031DB" w:rsidRDefault="00E031DB"/>
    <w:sectPr w:rsidR="00E031DB" w:rsidSect="00513A22">
      <w:headerReference w:type="default" r:id="rId16"/>
      <w:pgSz w:w="11906" w:h="16838"/>
      <w:pgMar w:top="284" w:right="851" w:bottom="1276" w:left="1134" w:header="255"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354" w:rsidRDefault="00101354" w:rsidP="00264C54">
      <w:pPr>
        <w:spacing w:line="240" w:lineRule="auto"/>
      </w:pPr>
      <w:r>
        <w:separator/>
      </w:r>
    </w:p>
  </w:endnote>
  <w:endnote w:type="continuationSeparator" w:id="0">
    <w:p w:rsidR="00101354" w:rsidRDefault="00101354" w:rsidP="00264C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354" w:rsidRDefault="00101354" w:rsidP="00264C54">
      <w:pPr>
        <w:spacing w:line="240" w:lineRule="auto"/>
      </w:pPr>
      <w:r>
        <w:separator/>
      </w:r>
    </w:p>
  </w:footnote>
  <w:footnote w:type="continuationSeparator" w:id="0">
    <w:p w:rsidR="00101354" w:rsidRDefault="00101354" w:rsidP="00264C5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DB6" w:rsidRDefault="002E6486">
    <w:pPr>
      <w:tabs>
        <w:tab w:val="center" w:pos="4677"/>
        <w:tab w:val="right" w:pos="9355"/>
      </w:tabs>
      <w:spacing w:before="720" w:line="240" w:lineRule="auto"/>
      <w:jc w:val="center"/>
    </w:pPr>
    <w:r>
      <w:fldChar w:fldCharType="begin"/>
    </w:r>
    <w:r w:rsidR="00FF5517">
      <w:instrText>PAGE</w:instrText>
    </w:r>
    <w:r>
      <w:fldChar w:fldCharType="separate"/>
    </w:r>
    <w:r w:rsidR="000A0182">
      <w:rPr>
        <w:noProof/>
      </w:rPr>
      <w:t>2</w:t>
    </w:r>
    <w:r>
      <w:fldChar w:fldCharType="end"/>
    </w:r>
  </w:p>
  <w:p w:rsidR="00FE3DB6" w:rsidRDefault="00FF5517">
    <w:pPr>
      <w:tabs>
        <w:tab w:val="left" w:pos="238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25"/>
    <w:multiLevelType w:val="multilevel"/>
    <w:tmpl w:val="041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1">
    <w:nsid w:val="3A256467"/>
    <w:multiLevelType w:val="multilevel"/>
    <w:tmpl w:val="278CAA34"/>
    <w:lvl w:ilvl="0">
      <w:start w:val="1"/>
      <w:numFmt w:val="decimal"/>
      <w:lvlText w:val="%1."/>
      <w:lvlJc w:val="left"/>
      <w:pPr>
        <w:ind w:left="432" w:hanging="432"/>
      </w:p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nsid w:val="569B4CE2"/>
    <w:multiLevelType w:val="multilevel"/>
    <w:tmpl w:val="3E387624"/>
    <w:lvl w:ilvl="0">
      <w:start w:val="3"/>
      <w:numFmt w:val="decimal"/>
      <w:lvlText w:val="%1."/>
      <w:lvlJc w:val="left"/>
      <w:pPr>
        <w:ind w:left="2836" w:firstLine="0"/>
      </w:pPr>
      <w:rPr>
        <w:rFonts w:cs="Times New Roman" w:hint="default"/>
      </w:rPr>
    </w:lvl>
    <w:lvl w:ilvl="1">
      <w:start w:val="8"/>
      <w:numFmt w:val="decimal"/>
      <w:lvlText w:val="%1.%2."/>
      <w:lvlJc w:val="left"/>
      <w:pPr>
        <w:ind w:left="-992" w:firstLine="1843"/>
      </w:pPr>
      <w:rPr>
        <w:rFonts w:ascii="Times New Roman" w:hAnsi="Times New Roman" w:cs="Times New Roman" w:hint="default"/>
        <w:sz w:val="28"/>
      </w:rPr>
    </w:lvl>
    <w:lvl w:ilvl="2">
      <w:start w:val="1"/>
      <w:numFmt w:val="decimal"/>
      <w:lvlText w:val="%1.%2.%3."/>
      <w:lvlJc w:val="left"/>
      <w:pPr>
        <w:ind w:left="2244" w:firstLine="2127"/>
      </w:pPr>
      <w:rPr>
        <w:rFonts w:ascii="Times New Roman" w:hAnsi="Times New Roman" w:cs="Times New Roman" w:hint="default"/>
        <w:sz w:val="28"/>
      </w:rPr>
    </w:lvl>
    <w:lvl w:ilvl="3">
      <w:start w:val="1"/>
      <w:numFmt w:val="decimal"/>
      <w:lvlText w:val="%1.%2.%3.%4."/>
      <w:lvlJc w:val="left"/>
      <w:pPr>
        <w:ind w:left="2528" w:firstLine="0"/>
      </w:pPr>
      <w:rPr>
        <w:rFonts w:ascii="Times New Roman" w:hAnsi="Times New Roman" w:cs="Times New Roman" w:hint="default"/>
        <w:sz w:val="28"/>
      </w:rPr>
    </w:lvl>
    <w:lvl w:ilvl="4">
      <w:start w:val="1"/>
      <w:numFmt w:val="decimal"/>
      <w:lvlText w:val="%1.%2.%3.%4.%5."/>
      <w:lvlJc w:val="left"/>
      <w:pPr>
        <w:ind w:left="3466" w:firstLine="0"/>
      </w:pPr>
      <w:rPr>
        <w:rFonts w:cs="Times New Roman" w:hint="default"/>
      </w:rPr>
    </w:lvl>
    <w:lvl w:ilvl="5">
      <w:start w:val="1"/>
      <w:numFmt w:val="decimal"/>
      <w:lvlText w:val="%1.%2.%3.%4.%5.%6."/>
      <w:lvlJc w:val="left"/>
      <w:pPr>
        <w:ind w:left="3826" w:firstLine="0"/>
      </w:pPr>
      <w:rPr>
        <w:rFonts w:cs="Times New Roman" w:hint="default"/>
      </w:rPr>
    </w:lvl>
    <w:lvl w:ilvl="6">
      <w:start w:val="1"/>
      <w:numFmt w:val="decimal"/>
      <w:lvlText w:val="%1.%2.%3.%4.%5.%6.%7."/>
      <w:lvlJc w:val="left"/>
      <w:pPr>
        <w:ind w:left="4186" w:firstLine="0"/>
      </w:pPr>
      <w:rPr>
        <w:rFonts w:cs="Times New Roman" w:hint="default"/>
      </w:rPr>
    </w:lvl>
    <w:lvl w:ilvl="7">
      <w:start w:val="1"/>
      <w:numFmt w:val="decimal"/>
      <w:lvlText w:val="%1.%2.%3.%4.%5.%6.%7.%8."/>
      <w:lvlJc w:val="left"/>
      <w:pPr>
        <w:ind w:left="4186" w:firstLine="0"/>
      </w:pPr>
      <w:rPr>
        <w:rFonts w:cs="Times New Roman" w:hint="default"/>
      </w:rPr>
    </w:lvl>
    <w:lvl w:ilvl="8">
      <w:start w:val="1"/>
      <w:numFmt w:val="decimal"/>
      <w:lvlText w:val="%1.%2.%3.%4.%5.%6.%7.%8.%9."/>
      <w:lvlJc w:val="left"/>
      <w:pPr>
        <w:ind w:left="4546" w:firstLine="0"/>
      </w:pPr>
      <w:rPr>
        <w:rFonts w:cs="Times New Roman" w:hint="default"/>
      </w:rPr>
    </w:lvl>
  </w:abstractNum>
  <w:abstractNum w:abstractNumId="3">
    <w:nsid w:val="5F6C0AA2"/>
    <w:multiLevelType w:val="multilevel"/>
    <w:tmpl w:val="7AA0B74E"/>
    <w:lvl w:ilvl="0">
      <w:start w:val="4"/>
      <w:numFmt w:val="decimal"/>
      <w:lvlText w:val="%1."/>
      <w:lvlJc w:val="left"/>
      <w:pPr>
        <w:ind w:left="2836" w:firstLine="0"/>
      </w:pPr>
      <w:rPr>
        <w:rFonts w:cs="Times New Roman" w:hint="default"/>
      </w:rPr>
    </w:lvl>
    <w:lvl w:ilvl="1">
      <w:start w:val="1"/>
      <w:numFmt w:val="decimal"/>
      <w:lvlText w:val="%1.%2."/>
      <w:lvlJc w:val="left"/>
      <w:pPr>
        <w:ind w:left="709" w:firstLine="1843"/>
      </w:pPr>
      <w:rPr>
        <w:rFonts w:ascii="Times New Roman" w:hAnsi="Times New Roman" w:cs="Times New Roman" w:hint="default"/>
        <w:sz w:val="28"/>
      </w:rPr>
    </w:lvl>
    <w:lvl w:ilvl="2">
      <w:start w:val="1"/>
      <w:numFmt w:val="decimal"/>
      <w:lvlText w:val="%1.%2.%3."/>
      <w:lvlJc w:val="left"/>
      <w:pPr>
        <w:ind w:left="-1701" w:firstLine="2127"/>
      </w:pPr>
      <w:rPr>
        <w:rFonts w:ascii="Times New Roman" w:hAnsi="Times New Roman" w:cs="Times New Roman" w:hint="default"/>
        <w:sz w:val="28"/>
      </w:rPr>
    </w:lvl>
    <w:lvl w:ilvl="3">
      <w:start w:val="1"/>
      <w:numFmt w:val="decimal"/>
      <w:lvlText w:val="%1.%2.%3.%4."/>
      <w:lvlJc w:val="left"/>
      <w:pPr>
        <w:ind w:left="2528" w:firstLine="0"/>
      </w:pPr>
      <w:rPr>
        <w:rFonts w:ascii="Times New Roman" w:hAnsi="Times New Roman" w:cs="Times New Roman" w:hint="default"/>
        <w:sz w:val="28"/>
      </w:rPr>
    </w:lvl>
    <w:lvl w:ilvl="4">
      <w:start w:val="1"/>
      <w:numFmt w:val="decimal"/>
      <w:lvlText w:val="%1.%2.%3.%4.%5."/>
      <w:lvlJc w:val="left"/>
      <w:pPr>
        <w:ind w:left="3466" w:firstLine="0"/>
      </w:pPr>
      <w:rPr>
        <w:rFonts w:cs="Times New Roman" w:hint="default"/>
      </w:rPr>
    </w:lvl>
    <w:lvl w:ilvl="5">
      <w:start w:val="1"/>
      <w:numFmt w:val="decimal"/>
      <w:lvlText w:val="%1.%2.%3.%4.%5.%6."/>
      <w:lvlJc w:val="left"/>
      <w:pPr>
        <w:ind w:left="3826" w:firstLine="0"/>
      </w:pPr>
      <w:rPr>
        <w:rFonts w:cs="Times New Roman" w:hint="default"/>
      </w:rPr>
    </w:lvl>
    <w:lvl w:ilvl="6">
      <w:start w:val="1"/>
      <w:numFmt w:val="decimal"/>
      <w:lvlText w:val="%1.%2.%3.%4.%5.%6.%7."/>
      <w:lvlJc w:val="left"/>
      <w:pPr>
        <w:ind w:left="4186" w:firstLine="0"/>
      </w:pPr>
      <w:rPr>
        <w:rFonts w:cs="Times New Roman" w:hint="default"/>
      </w:rPr>
    </w:lvl>
    <w:lvl w:ilvl="7">
      <w:start w:val="1"/>
      <w:numFmt w:val="decimal"/>
      <w:lvlText w:val="%1.%2.%3.%4.%5.%6.%7.%8."/>
      <w:lvlJc w:val="left"/>
      <w:pPr>
        <w:ind w:left="4186" w:firstLine="0"/>
      </w:pPr>
      <w:rPr>
        <w:rFonts w:cs="Times New Roman" w:hint="default"/>
      </w:rPr>
    </w:lvl>
    <w:lvl w:ilvl="8">
      <w:start w:val="1"/>
      <w:numFmt w:val="decimal"/>
      <w:lvlText w:val="%1.%2.%3.%4.%5.%6.%7.%8.%9."/>
      <w:lvlJc w:val="left"/>
      <w:pPr>
        <w:ind w:left="4546" w:firstLine="0"/>
      </w:pPr>
      <w:rPr>
        <w:rFonts w:cs="Times New Roman" w:hint="default"/>
      </w:rPr>
    </w:lvl>
  </w:abstractNum>
  <w:abstractNum w:abstractNumId="4">
    <w:nsid w:val="66226B1B"/>
    <w:multiLevelType w:val="multilevel"/>
    <w:tmpl w:val="FC90A3B6"/>
    <w:lvl w:ilvl="0">
      <w:start w:val="2"/>
      <w:numFmt w:val="decimal"/>
      <w:lvlText w:val="%1."/>
      <w:lvlJc w:val="left"/>
      <w:pPr>
        <w:ind w:left="2836" w:firstLine="0"/>
      </w:pPr>
      <w:rPr>
        <w:rFonts w:cs="Times New Roman" w:hint="default"/>
      </w:rPr>
    </w:lvl>
    <w:lvl w:ilvl="1">
      <w:start w:val="1"/>
      <w:numFmt w:val="decimal"/>
      <w:lvlText w:val="%1.%2."/>
      <w:lvlJc w:val="left"/>
      <w:pPr>
        <w:ind w:left="-992" w:firstLine="1843"/>
      </w:pPr>
      <w:rPr>
        <w:rFonts w:ascii="Times New Roman" w:hAnsi="Times New Roman" w:cs="Times New Roman" w:hint="default"/>
        <w:sz w:val="28"/>
      </w:rPr>
    </w:lvl>
    <w:lvl w:ilvl="2">
      <w:start w:val="1"/>
      <w:numFmt w:val="decimal"/>
      <w:lvlText w:val="%1.%2.%3."/>
      <w:lvlJc w:val="left"/>
      <w:pPr>
        <w:ind w:left="2244" w:firstLine="2127"/>
      </w:pPr>
      <w:rPr>
        <w:rFonts w:ascii="Times New Roman" w:hAnsi="Times New Roman" w:cs="Times New Roman" w:hint="default"/>
        <w:sz w:val="28"/>
      </w:rPr>
    </w:lvl>
    <w:lvl w:ilvl="3">
      <w:start w:val="1"/>
      <w:numFmt w:val="decimal"/>
      <w:lvlText w:val="%1.%2.%3.%4."/>
      <w:lvlJc w:val="left"/>
      <w:pPr>
        <w:ind w:left="2528" w:firstLine="0"/>
      </w:pPr>
      <w:rPr>
        <w:rFonts w:ascii="Times New Roman" w:hAnsi="Times New Roman" w:cs="Times New Roman" w:hint="default"/>
        <w:sz w:val="28"/>
      </w:rPr>
    </w:lvl>
    <w:lvl w:ilvl="4">
      <w:start w:val="1"/>
      <w:numFmt w:val="decimal"/>
      <w:lvlText w:val="%1.%2.%3.%4.%5."/>
      <w:lvlJc w:val="left"/>
      <w:pPr>
        <w:ind w:left="3466" w:firstLine="0"/>
      </w:pPr>
      <w:rPr>
        <w:rFonts w:cs="Times New Roman" w:hint="default"/>
      </w:rPr>
    </w:lvl>
    <w:lvl w:ilvl="5">
      <w:start w:val="1"/>
      <w:numFmt w:val="decimal"/>
      <w:lvlText w:val="%1.%2.%3.%4.%5.%6."/>
      <w:lvlJc w:val="left"/>
      <w:pPr>
        <w:ind w:left="3826" w:firstLine="0"/>
      </w:pPr>
      <w:rPr>
        <w:rFonts w:cs="Times New Roman" w:hint="default"/>
      </w:rPr>
    </w:lvl>
    <w:lvl w:ilvl="6">
      <w:start w:val="1"/>
      <w:numFmt w:val="decimal"/>
      <w:lvlText w:val="%1.%2.%3.%4.%5.%6.%7."/>
      <w:lvlJc w:val="left"/>
      <w:pPr>
        <w:ind w:left="4186" w:firstLine="0"/>
      </w:pPr>
      <w:rPr>
        <w:rFonts w:cs="Times New Roman" w:hint="default"/>
      </w:rPr>
    </w:lvl>
    <w:lvl w:ilvl="7">
      <w:start w:val="1"/>
      <w:numFmt w:val="decimal"/>
      <w:lvlText w:val="%1.%2.%3.%4.%5.%6.%7.%8."/>
      <w:lvlJc w:val="left"/>
      <w:pPr>
        <w:ind w:left="4186" w:firstLine="0"/>
      </w:pPr>
      <w:rPr>
        <w:rFonts w:cs="Times New Roman" w:hint="default"/>
      </w:rPr>
    </w:lvl>
    <w:lvl w:ilvl="8">
      <w:start w:val="1"/>
      <w:numFmt w:val="decimal"/>
      <w:lvlText w:val="%1.%2.%3.%4.%5.%6.%7.%8.%9."/>
      <w:lvlJc w:val="left"/>
      <w:pPr>
        <w:ind w:left="4546" w:firstLine="0"/>
      </w:pPr>
      <w:rPr>
        <w:rFonts w:cs="Times New Roman" w:hint="default"/>
      </w:rPr>
    </w:lvl>
  </w:abstractNum>
  <w:abstractNum w:abstractNumId="5">
    <w:nsid w:val="67F737E2"/>
    <w:multiLevelType w:val="hybridMultilevel"/>
    <w:tmpl w:val="D6842514"/>
    <w:lvl w:ilvl="0" w:tplc="04190011">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4571F8"/>
    <w:rsid w:val="000A0182"/>
    <w:rsid w:val="00101354"/>
    <w:rsid w:val="00264C54"/>
    <w:rsid w:val="002E6486"/>
    <w:rsid w:val="004571F8"/>
    <w:rsid w:val="00E031DB"/>
    <w:rsid w:val="00EB084C"/>
    <w:rsid w:val="00F57F21"/>
    <w:rsid w:val="00FF5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1F8"/>
    <w:pPr>
      <w:spacing w:after="0"/>
    </w:pPr>
    <w:rPr>
      <w:rFonts w:ascii="Arial" w:eastAsia="Times New Roman" w:hAnsi="Arial" w:cs="Arial"/>
      <w:color w:val="000000"/>
      <w:lang w:eastAsia="ru-RU"/>
    </w:rPr>
  </w:style>
  <w:style w:type="paragraph" w:styleId="1">
    <w:name w:val="heading 1"/>
    <w:basedOn w:val="a"/>
    <w:next w:val="a"/>
    <w:link w:val="10"/>
    <w:qFormat/>
    <w:rsid w:val="004571F8"/>
    <w:pPr>
      <w:keepNext/>
      <w:keepLines/>
      <w:spacing w:line="240" w:lineRule="auto"/>
      <w:jc w:val="center"/>
      <w:outlineLvl w:val="0"/>
    </w:pPr>
    <w:rPr>
      <w:rFonts w:ascii="Times New Roman" w:hAnsi="Times New Roman"/>
      <w:b/>
      <w:sz w:val="28"/>
      <w:szCs w:val="40"/>
    </w:rPr>
  </w:style>
  <w:style w:type="paragraph" w:styleId="2">
    <w:name w:val="heading 2"/>
    <w:basedOn w:val="a"/>
    <w:next w:val="a"/>
    <w:link w:val="20"/>
    <w:autoRedefine/>
    <w:qFormat/>
    <w:rsid w:val="004571F8"/>
    <w:pPr>
      <w:keepNext/>
      <w:keepLines/>
      <w:outlineLvl w:val="1"/>
    </w:pPr>
    <w:rPr>
      <w:rFonts w:ascii="Times New Roman" w:hAnsi="Times New Roman"/>
      <w:i/>
      <w:sz w:val="28"/>
      <w:szCs w:val="32"/>
    </w:rPr>
  </w:style>
  <w:style w:type="paragraph" w:styleId="3">
    <w:name w:val="heading 3"/>
    <w:basedOn w:val="a"/>
    <w:next w:val="a"/>
    <w:link w:val="30"/>
    <w:qFormat/>
    <w:rsid w:val="004571F8"/>
    <w:pPr>
      <w:keepNext/>
      <w:keepLines/>
      <w:numPr>
        <w:ilvl w:val="2"/>
        <w:numId w:val="3"/>
      </w:numPr>
      <w:spacing w:before="320" w:after="80"/>
      <w:outlineLvl w:val="2"/>
    </w:pPr>
    <w:rPr>
      <w:color w:val="434343"/>
      <w:sz w:val="28"/>
      <w:szCs w:val="28"/>
    </w:rPr>
  </w:style>
  <w:style w:type="paragraph" w:styleId="4">
    <w:name w:val="heading 4"/>
    <w:basedOn w:val="a"/>
    <w:next w:val="a"/>
    <w:link w:val="40"/>
    <w:qFormat/>
    <w:rsid w:val="004571F8"/>
    <w:pPr>
      <w:keepNext/>
      <w:keepLines/>
      <w:numPr>
        <w:ilvl w:val="3"/>
        <w:numId w:val="3"/>
      </w:numPr>
      <w:spacing w:before="280" w:after="80"/>
      <w:outlineLvl w:val="3"/>
    </w:pPr>
    <w:rPr>
      <w:color w:val="666666"/>
      <w:sz w:val="24"/>
      <w:szCs w:val="24"/>
    </w:rPr>
  </w:style>
  <w:style w:type="paragraph" w:styleId="5">
    <w:name w:val="heading 5"/>
    <w:basedOn w:val="a"/>
    <w:next w:val="a"/>
    <w:link w:val="50"/>
    <w:qFormat/>
    <w:rsid w:val="004571F8"/>
    <w:pPr>
      <w:keepNext/>
      <w:keepLines/>
      <w:numPr>
        <w:ilvl w:val="4"/>
        <w:numId w:val="3"/>
      </w:numPr>
      <w:spacing w:before="240" w:after="80"/>
      <w:outlineLvl w:val="4"/>
    </w:pPr>
    <w:rPr>
      <w:color w:val="666666"/>
    </w:rPr>
  </w:style>
  <w:style w:type="paragraph" w:styleId="6">
    <w:name w:val="heading 6"/>
    <w:basedOn w:val="a"/>
    <w:next w:val="a"/>
    <w:link w:val="60"/>
    <w:qFormat/>
    <w:rsid w:val="004571F8"/>
    <w:pPr>
      <w:keepNext/>
      <w:keepLines/>
      <w:numPr>
        <w:ilvl w:val="5"/>
        <w:numId w:val="3"/>
      </w:numPr>
      <w:spacing w:before="240" w:after="80"/>
      <w:outlineLvl w:val="5"/>
    </w:pPr>
    <w:rPr>
      <w:i/>
      <w:color w:val="666666"/>
    </w:rPr>
  </w:style>
  <w:style w:type="paragraph" w:styleId="7">
    <w:name w:val="heading 7"/>
    <w:basedOn w:val="a"/>
    <w:next w:val="a"/>
    <w:link w:val="70"/>
    <w:qFormat/>
    <w:rsid w:val="004571F8"/>
    <w:pPr>
      <w:keepNext/>
      <w:keepLines/>
      <w:numPr>
        <w:ilvl w:val="6"/>
        <w:numId w:val="3"/>
      </w:numPr>
      <w:spacing w:before="40"/>
      <w:outlineLvl w:val="6"/>
    </w:pPr>
    <w:rPr>
      <w:rFonts w:ascii="Calibri Light" w:eastAsia="Arial" w:hAnsi="Calibri Light" w:cs="Times New Roman"/>
      <w:i/>
      <w:iCs/>
      <w:color w:val="1F4D78"/>
    </w:rPr>
  </w:style>
  <w:style w:type="paragraph" w:styleId="8">
    <w:name w:val="heading 8"/>
    <w:basedOn w:val="a"/>
    <w:next w:val="a"/>
    <w:link w:val="80"/>
    <w:qFormat/>
    <w:rsid w:val="004571F8"/>
    <w:pPr>
      <w:keepNext/>
      <w:keepLines/>
      <w:numPr>
        <w:ilvl w:val="7"/>
        <w:numId w:val="3"/>
      </w:numPr>
      <w:spacing w:before="40"/>
      <w:outlineLvl w:val="7"/>
    </w:pPr>
    <w:rPr>
      <w:rFonts w:ascii="Calibri Light" w:eastAsia="Arial" w:hAnsi="Calibri Light" w:cs="Times New Roman"/>
      <w:color w:val="272727"/>
      <w:sz w:val="21"/>
      <w:szCs w:val="21"/>
    </w:rPr>
  </w:style>
  <w:style w:type="paragraph" w:styleId="9">
    <w:name w:val="heading 9"/>
    <w:basedOn w:val="a"/>
    <w:next w:val="a"/>
    <w:link w:val="90"/>
    <w:qFormat/>
    <w:rsid w:val="004571F8"/>
    <w:pPr>
      <w:keepNext/>
      <w:keepLines/>
      <w:numPr>
        <w:ilvl w:val="8"/>
        <w:numId w:val="3"/>
      </w:numPr>
      <w:spacing w:before="40"/>
      <w:outlineLvl w:val="8"/>
    </w:pPr>
    <w:rPr>
      <w:rFonts w:ascii="Calibri Light" w:eastAsia="Arial" w:hAnsi="Calibri Light" w:cs="Times New Roman"/>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71F8"/>
    <w:rPr>
      <w:rFonts w:ascii="Times New Roman" w:eastAsia="Times New Roman" w:hAnsi="Times New Roman" w:cs="Arial"/>
      <w:b/>
      <w:color w:val="000000"/>
      <w:sz w:val="28"/>
      <w:szCs w:val="40"/>
      <w:lang w:eastAsia="ru-RU"/>
    </w:rPr>
  </w:style>
  <w:style w:type="character" w:customStyle="1" w:styleId="20">
    <w:name w:val="Заголовок 2 Знак"/>
    <w:basedOn w:val="a0"/>
    <w:link w:val="2"/>
    <w:rsid w:val="004571F8"/>
    <w:rPr>
      <w:rFonts w:ascii="Times New Roman" w:eastAsia="Times New Roman" w:hAnsi="Times New Roman" w:cs="Arial"/>
      <w:i/>
      <w:color w:val="000000"/>
      <w:sz w:val="28"/>
      <w:szCs w:val="32"/>
      <w:lang w:eastAsia="ru-RU"/>
    </w:rPr>
  </w:style>
  <w:style w:type="character" w:customStyle="1" w:styleId="30">
    <w:name w:val="Заголовок 3 Знак"/>
    <w:basedOn w:val="a0"/>
    <w:link w:val="3"/>
    <w:rsid w:val="004571F8"/>
    <w:rPr>
      <w:rFonts w:ascii="Arial" w:eastAsia="Times New Roman" w:hAnsi="Arial" w:cs="Arial"/>
      <w:color w:val="434343"/>
      <w:sz w:val="28"/>
      <w:szCs w:val="28"/>
      <w:lang w:eastAsia="ru-RU"/>
    </w:rPr>
  </w:style>
  <w:style w:type="character" w:customStyle="1" w:styleId="40">
    <w:name w:val="Заголовок 4 Знак"/>
    <w:basedOn w:val="a0"/>
    <w:link w:val="4"/>
    <w:rsid w:val="004571F8"/>
    <w:rPr>
      <w:rFonts w:ascii="Arial" w:eastAsia="Times New Roman" w:hAnsi="Arial" w:cs="Arial"/>
      <w:color w:val="666666"/>
      <w:sz w:val="24"/>
      <w:szCs w:val="24"/>
      <w:lang w:eastAsia="ru-RU"/>
    </w:rPr>
  </w:style>
  <w:style w:type="character" w:customStyle="1" w:styleId="50">
    <w:name w:val="Заголовок 5 Знак"/>
    <w:basedOn w:val="a0"/>
    <w:link w:val="5"/>
    <w:rsid w:val="004571F8"/>
    <w:rPr>
      <w:rFonts w:ascii="Arial" w:eastAsia="Times New Roman" w:hAnsi="Arial" w:cs="Arial"/>
      <w:color w:val="666666"/>
      <w:lang w:eastAsia="ru-RU"/>
    </w:rPr>
  </w:style>
  <w:style w:type="character" w:customStyle="1" w:styleId="60">
    <w:name w:val="Заголовок 6 Знак"/>
    <w:basedOn w:val="a0"/>
    <w:link w:val="6"/>
    <w:rsid w:val="004571F8"/>
    <w:rPr>
      <w:rFonts w:ascii="Arial" w:eastAsia="Times New Roman" w:hAnsi="Arial" w:cs="Arial"/>
      <w:i/>
      <w:color w:val="666666"/>
      <w:lang w:eastAsia="ru-RU"/>
    </w:rPr>
  </w:style>
  <w:style w:type="character" w:customStyle="1" w:styleId="70">
    <w:name w:val="Заголовок 7 Знак"/>
    <w:basedOn w:val="a0"/>
    <w:link w:val="7"/>
    <w:rsid w:val="004571F8"/>
    <w:rPr>
      <w:rFonts w:ascii="Calibri Light" w:eastAsia="Arial" w:hAnsi="Calibri Light" w:cs="Times New Roman"/>
      <w:i/>
      <w:iCs/>
      <w:color w:val="1F4D78"/>
      <w:lang w:eastAsia="ru-RU"/>
    </w:rPr>
  </w:style>
  <w:style w:type="character" w:customStyle="1" w:styleId="80">
    <w:name w:val="Заголовок 8 Знак"/>
    <w:basedOn w:val="a0"/>
    <w:link w:val="8"/>
    <w:rsid w:val="004571F8"/>
    <w:rPr>
      <w:rFonts w:ascii="Calibri Light" w:eastAsia="Arial" w:hAnsi="Calibri Light" w:cs="Times New Roman"/>
      <w:color w:val="272727"/>
      <w:sz w:val="21"/>
      <w:szCs w:val="21"/>
      <w:lang w:eastAsia="ru-RU"/>
    </w:rPr>
  </w:style>
  <w:style w:type="character" w:customStyle="1" w:styleId="90">
    <w:name w:val="Заголовок 9 Знак"/>
    <w:basedOn w:val="a0"/>
    <w:link w:val="9"/>
    <w:rsid w:val="004571F8"/>
    <w:rPr>
      <w:rFonts w:ascii="Calibri Light" w:eastAsia="Arial" w:hAnsi="Calibri Light" w:cs="Times New Roman"/>
      <w:i/>
      <w:iCs/>
      <w:color w:val="272727"/>
      <w:sz w:val="21"/>
      <w:szCs w:val="21"/>
      <w:lang w:eastAsia="ru-RU"/>
    </w:rPr>
  </w:style>
  <w:style w:type="table" w:customStyle="1" w:styleId="TableNormal1">
    <w:name w:val="Table Normal1"/>
    <w:rsid w:val="004571F8"/>
    <w:pPr>
      <w:spacing w:after="0"/>
    </w:pPr>
    <w:rPr>
      <w:rFonts w:ascii="Arial" w:eastAsia="Times New Roman" w:hAnsi="Arial" w:cs="Arial"/>
      <w:color w:val="000000"/>
      <w:lang w:eastAsia="ru-RU"/>
    </w:rPr>
    <w:tblPr>
      <w:tblCellMar>
        <w:top w:w="0" w:type="dxa"/>
        <w:left w:w="0" w:type="dxa"/>
        <w:bottom w:w="0" w:type="dxa"/>
        <w:right w:w="0" w:type="dxa"/>
      </w:tblCellMar>
    </w:tblPr>
  </w:style>
  <w:style w:type="paragraph" w:styleId="a3">
    <w:name w:val="Title"/>
    <w:basedOn w:val="a"/>
    <w:next w:val="a"/>
    <w:link w:val="a4"/>
    <w:qFormat/>
    <w:rsid w:val="004571F8"/>
    <w:pPr>
      <w:keepNext/>
      <w:keepLines/>
      <w:spacing w:after="60"/>
    </w:pPr>
    <w:rPr>
      <w:sz w:val="52"/>
      <w:szCs w:val="52"/>
    </w:rPr>
  </w:style>
  <w:style w:type="character" w:customStyle="1" w:styleId="a4">
    <w:name w:val="Название Знак"/>
    <w:basedOn w:val="a0"/>
    <w:link w:val="a3"/>
    <w:rsid w:val="004571F8"/>
    <w:rPr>
      <w:rFonts w:ascii="Arial" w:eastAsia="Times New Roman" w:hAnsi="Arial" w:cs="Arial"/>
      <w:color w:val="000000"/>
      <w:sz w:val="52"/>
      <w:szCs w:val="52"/>
      <w:lang w:eastAsia="ru-RU"/>
    </w:rPr>
  </w:style>
  <w:style w:type="paragraph" w:styleId="a5">
    <w:name w:val="Subtitle"/>
    <w:basedOn w:val="a"/>
    <w:next w:val="a"/>
    <w:link w:val="a6"/>
    <w:qFormat/>
    <w:rsid w:val="004571F8"/>
    <w:pPr>
      <w:keepNext/>
      <w:keepLines/>
      <w:spacing w:after="320"/>
    </w:pPr>
    <w:rPr>
      <w:i/>
      <w:color w:val="666666"/>
      <w:sz w:val="30"/>
      <w:szCs w:val="30"/>
    </w:rPr>
  </w:style>
  <w:style w:type="character" w:customStyle="1" w:styleId="a6">
    <w:name w:val="Подзаголовок Знак"/>
    <w:basedOn w:val="a0"/>
    <w:link w:val="a5"/>
    <w:rsid w:val="004571F8"/>
    <w:rPr>
      <w:rFonts w:ascii="Arial" w:eastAsia="Times New Roman" w:hAnsi="Arial" w:cs="Arial"/>
      <w:i/>
      <w:color w:val="666666"/>
      <w:sz w:val="30"/>
      <w:szCs w:val="30"/>
      <w:lang w:eastAsia="ru-RU"/>
    </w:rPr>
  </w:style>
  <w:style w:type="paragraph" w:styleId="a7">
    <w:name w:val="annotation text"/>
    <w:basedOn w:val="a"/>
    <w:link w:val="a8"/>
    <w:semiHidden/>
    <w:rsid w:val="004571F8"/>
    <w:pPr>
      <w:spacing w:line="240" w:lineRule="auto"/>
    </w:pPr>
    <w:rPr>
      <w:sz w:val="20"/>
      <w:szCs w:val="20"/>
    </w:rPr>
  </w:style>
  <w:style w:type="character" w:customStyle="1" w:styleId="a8">
    <w:name w:val="Текст примечания Знак"/>
    <w:basedOn w:val="a0"/>
    <w:link w:val="a7"/>
    <w:semiHidden/>
    <w:rsid w:val="004571F8"/>
    <w:rPr>
      <w:rFonts w:ascii="Arial" w:eastAsia="Times New Roman" w:hAnsi="Arial" w:cs="Arial"/>
      <w:color w:val="000000"/>
      <w:sz w:val="20"/>
      <w:szCs w:val="20"/>
      <w:lang w:eastAsia="ru-RU"/>
    </w:rPr>
  </w:style>
  <w:style w:type="character" w:styleId="a9">
    <w:name w:val="annotation reference"/>
    <w:basedOn w:val="a0"/>
    <w:semiHidden/>
    <w:rsid w:val="004571F8"/>
    <w:rPr>
      <w:rFonts w:cs="Times New Roman"/>
      <w:sz w:val="16"/>
      <w:szCs w:val="16"/>
    </w:rPr>
  </w:style>
  <w:style w:type="paragraph" w:styleId="aa">
    <w:name w:val="Balloon Text"/>
    <w:basedOn w:val="a"/>
    <w:link w:val="ab"/>
    <w:semiHidden/>
    <w:rsid w:val="004571F8"/>
    <w:pPr>
      <w:spacing w:line="240" w:lineRule="auto"/>
    </w:pPr>
    <w:rPr>
      <w:rFonts w:ascii="Segoe UI" w:hAnsi="Segoe UI" w:cs="Segoe UI"/>
      <w:sz w:val="18"/>
      <w:szCs w:val="18"/>
    </w:rPr>
  </w:style>
  <w:style w:type="character" w:customStyle="1" w:styleId="ab">
    <w:name w:val="Текст выноски Знак"/>
    <w:basedOn w:val="a0"/>
    <w:link w:val="aa"/>
    <w:semiHidden/>
    <w:rsid w:val="004571F8"/>
    <w:rPr>
      <w:rFonts w:ascii="Segoe UI" w:eastAsia="Times New Roman" w:hAnsi="Segoe UI" w:cs="Segoe UI"/>
      <w:color w:val="000000"/>
      <w:sz w:val="18"/>
      <w:szCs w:val="18"/>
      <w:lang w:eastAsia="ru-RU"/>
    </w:rPr>
  </w:style>
  <w:style w:type="paragraph" w:customStyle="1" w:styleId="11">
    <w:name w:val="Абзац списка1"/>
    <w:basedOn w:val="a"/>
    <w:rsid w:val="004571F8"/>
    <w:pPr>
      <w:ind w:left="720"/>
      <w:contextualSpacing/>
    </w:pPr>
  </w:style>
  <w:style w:type="paragraph" w:customStyle="1" w:styleId="12">
    <w:name w:val="Заголовок оглавления1"/>
    <w:basedOn w:val="1"/>
    <w:next w:val="a"/>
    <w:rsid w:val="004571F8"/>
    <w:pPr>
      <w:spacing w:before="240" w:line="259" w:lineRule="auto"/>
      <w:outlineLvl w:val="9"/>
    </w:pPr>
    <w:rPr>
      <w:rFonts w:ascii="Calibri Light" w:eastAsia="Arial" w:hAnsi="Calibri Light" w:cs="Times New Roman"/>
      <w:color w:val="2E74B5"/>
      <w:sz w:val="32"/>
      <w:szCs w:val="32"/>
    </w:rPr>
  </w:style>
  <w:style w:type="paragraph" w:styleId="21">
    <w:name w:val="toc 2"/>
    <w:basedOn w:val="a"/>
    <w:next w:val="a"/>
    <w:autoRedefine/>
    <w:uiPriority w:val="39"/>
    <w:qFormat/>
    <w:rsid w:val="004571F8"/>
    <w:pPr>
      <w:tabs>
        <w:tab w:val="left" w:pos="880"/>
        <w:tab w:val="right" w:leader="dot" w:pos="10206"/>
      </w:tabs>
      <w:spacing w:after="100" w:line="259" w:lineRule="auto"/>
      <w:ind w:left="220" w:right="-2"/>
    </w:pPr>
    <w:rPr>
      <w:rFonts w:ascii="Times New Roman" w:eastAsia="Arial" w:hAnsi="Times New Roman" w:cs="Times New Roman"/>
      <w:noProof/>
      <w:color w:val="auto"/>
      <w:sz w:val="28"/>
      <w:szCs w:val="28"/>
    </w:rPr>
  </w:style>
  <w:style w:type="paragraph" w:styleId="13">
    <w:name w:val="toc 1"/>
    <w:basedOn w:val="a"/>
    <w:next w:val="a"/>
    <w:autoRedefine/>
    <w:uiPriority w:val="39"/>
    <w:qFormat/>
    <w:rsid w:val="004571F8"/>
    <w:pPr>
      <w:tabs>
        <w:tab w:val="left" w:pos="440"/>
        <w:tab w:val="right" w:leader="dot" w:pos="10197"/>
      </w:tabs>
      <w:spacing w:after="100" w:line="259" w:lineRule="auto"/>
      <w:jc w:val="both"/>
    </w:pPr>
    <w:rPr>
      <w:rFonts w:ascii="Calibri" w:eastAsia="Arial" w:hAnsi="Calibri" w:cs="Times New Roman"/>
      <w:color w:val="auto"/>
    </w:rPr>
  </w:style>
  <w:style w:type="paragraph" w:styleId="31">
    <w:name w:val="toc 3"/>
    <w:basedOn w:val="a"/>
    <w:next w:val="a"/>
    <w:autoRedefine/>
    <w:uiPriority w:val="39"/>
    <w:qFormat/>
    <w:rsid w:val="004571F8"/>
    <w:pPr>
      <w:spacing w:after="100" w:line="259" w:lineRule="auto"/>
      <w:ind w:left="440"/>
    </w:pPr>
    <w:rPr>
      <w:rFonts w:ascii="Calibri" w:eastAsia="Arial" w:hAnsi="Calibri" w:cs="Times New Roman"/>
      <w:color w:val="auto"/>
    </w:rPr>
  </w:style>
  <w:style w:type="character" w:styleId="ac">
    <w:name w:val="Hyperlink"/>
    <w:basedOn w:val="a0"/>
    <w:uiPriority w:val="99"/>
    <w:rsid w:val="004571F8"/>
    <w:rPr>
      <w:rFonts w:cs="Times New Roman"/>
      <w:color w:val="0563C1"/>
      <w:u w:val="single"/>
    </w:rPr>
  </w:style>
  <w:style w:type="paragraph" w:styleId="ad">
    <w:name w:val="Normal (Web)"/>
    <w:basedOn w:val="a"/>
    <w:semiHidden/>
    <w:rsid w:val="004571F8"/>
    <w:pPr>
      <w:spacing w:before="100" w:beforeAutospacing="1" w:after="100" w:afterAutospacing="1" w:line="240" w:lineRule="auto"/>
    </w:pPr>
    <w:rPr>
      <w:rFonts w:ascii="Times New Roman" w:eastAsia="Arial" w:hAnsi="Times New Roman" w:cs="Times New Roman"/>
      <w:color w:val="auto"/>
      <w:sz w:val="24"/>
      <w:szCs w:val="24"/>
    </w:rPr>
  </w:style>
  <w:style w:type="paragraph" w:styleId="ae">
    <w:name w:val="annotation subject"/>
    <w:basedOn w:val="a7"/>
    <w:next w:val="a7"/>
    <w:link w:val="af"/>
    <w:semiHidden/>
    <w:rsid w:val="004571F8"/>
    <w:rPr>
      <w:b/>
      <w:bCs/>
    </w:rPr>
  </w:style>
  <w:style w:type="character" w:customStyle="1" w:styleId="af">
    <w:name w:val="Тема примечания Знак"/>
    <w:basedOn w:val="a8"/>
    <w:link w:val="ae"/>
    <w:semiHidden/>
    <w:rsid w:val="004571F8"/>
    <w:rPr>
      <w:b/>
      <w:bCs/>
    </w:rPr>
  </w:style>
  <w:style w:type="paragraph" w:customStyle="1" w:styleId="gmail-msolistparagraph">
    <w:name w:val="gmail-msolistparagraph"/>
    <w:basedOn w:val="a"/>
    <w:rsid w:val="004571F8"/>
    <w:pPr>
      <w:spacing w:before="100" w:beforeAutospacing="1" w:after="100" w:afterAutospacing="1" w:line="240" w:lineRule="auto"/>
    </w:pPr>
    <w:rPr>
      <w:rFonts w:ascii="Times New Roman" w:hAnsi="Times New Roman" w:cs="Times New Roman"/>
      <w:color w:val="auto"/>
      <w:sz w:val="24"/>
      <w:szCs w:val="24"/>
    </w:rPr>
  </w:style>
  <w:style w:type="paragraph" w:styleId="af0">
    <w:name w:val="header"/>
    <w:basedOn w:val="a"/>
    <w:link w:val="af1"/>
    <w:rsid w:val="004571F8"/>
    <w:pPr>
      <w:tabs>
        <w:tab w:val="center" w:pos="4677"/>
        <w:tab w:val="right" w:pos="9355"/>
      </w:tabs>
      <w:spacing w:line="240" w:lineRule="auto"/>
    </w:pPr>
  </w:style>
  <w:style w:type="character" w:customStyle="1" w:styleId="af1">
    <w:name w:val="Верхний колонтитул Знак"/>
    <w:basedOn w:val="a0"/>
    <w:link w:val="af0"/>
    <w:rsid w:val="004571F8"/>
    <w:rPr>
      <w:rFonts w:ascii="Arial" w:eastAsia="Times New Roman" w:hAnsi="Arial" w:cs="Arial"/>
      <w:color w:val="000000"/>
      <w:lang w:eastAsia="ru-RU"/>
    </w:rPr>
  </w:style>
  <w:style w:type="paragraph" w:styleId="af2">
    <w:name w:val="footer"/>
    <w:basedOn w:val="a"/>
    <w:link w:val="af3"/>
    <w:rsid w:val="004571F8"/>
    <w:pPr>
      <w:tabs>
        <w:tab w:val="center" w:pos="4677"/>
        <w:tab w:val="right" w:pos="9355"/>
      </w:tabs>
      <w:spacing w:line="240" w:lineRule="auto"/>
    </w:pPr>
  </w:style>
  <w:style w:type="character" w:customStyle="1" w:styleId="af3">
    <w:name w:val="Нижний колонтитул Знак"/>
    <w:basedOn w:val="a0"/>
    <w:link w:val="af2"/>
    <w:rsid w:val="004571F8"/>
    <w:rPr>
      <w:rFonts w:ascii="Arial" w:eastAsia="Times New Roman" w:hAnsi="Arial" w:cs="Arial"/>
      <w:color w:val="000000"/>
      <w:lang w:eastAsia="ru-RU"/>
    </w:rPr>
  </w:style>
  <w:style w:type="paragraph" w:customStyle="1" w:styleId="14">
    <w:name w:val="Рецензия1"/>
    <w:hidden/>
    <w:semiHidden/>
    <w:rsid w:val="004571F8"/>
    <w:pPr>
      <w:spacing w:after="0" w:line="240" w:lineRule="auto"/>
    </w:pPr>
    <w:rPr>
      <w:rFonts w:ascii="Arial" w:eastAsia="Times New Roman" w:hAnsi="Arial" w:cs="Arial"/>
      <w:color w:val="000000"/>
      <w:lang w:eastAsia="ru-RU"/>
    </w:rPr>
  </w:style>
  <w:style w:type="paragraph" w:customStyle="1" w:styleId="15">
    <w:name w:val="Без интервала1"/>
    <w:rsid w:val="004571F8"/>
    <w:pPr>
      <w:spacing w:after="0" w:line="240" w:lineRule="auto"/>
    </w:pPr>
    <w:rPr>
      <w:rFonts w:ascii="Arial" w:eastAsia="Times New Roman" w:hAnsi="Arial" w:cs="Arial"/>
      <w:color w:val="000000"/>
      <w:lang w:eastAsia="ru-RU"/>
    </w:rPr>
  </w:style>
  <w:style w:type="table" w:styleId="af4">
    <w:name w:val="Table Grid"/>
    <w:basedOn w:val="a1"/>
    <w:rsid w:val="004571F8"/>
    <w:pPr>
      <w:spacing w:after="0" w:line="240" w:lineRule="auto"/>
    </w:pPr>
    <w:rPr>
      <w:rFonts w:ascii="Arial" w:eastAsia="Arial"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TOC Heading"/>
    <w:basedOn w:val="1"/>
    <w:next w:val="a"/>
    <w:uiPriority w:val="39"/>
    <w:semiHidden/>
    <w:unhideWhenUsed/>
    <w:qFormat/>
    <w:rsid w:val="004571F8"/>
    <w:pPr>
      <w:spacing w:before="480" w:line="276" w:lineRule="auto"/>
      <w:jc w:val="left"/>
      <w:outlineLvl w:val="9"/>
    </w:pPr>
    <w:rPr>
      <w:rFonts w:ascii="Cambria" w:hAnsi="Cambria" w:cs="Times New Roman"/>
      <w:bCs/>
      <w:color w:val="365F91"/>
      <w:szCs w:val="28"/>
      <w:lang w:eastAsia="en-US"/>
    </w:rPr>
  </w:style>
  <w:style w:type="paragraph" w:styleId="41">
    <w:name w:val="toc 4"/>
    <w:basedOn w:val="a"/>
    <w:next w:val="a"/>
    <w:autoRedefine/>
    <w:uiPriority w:val="39"/>
    <w:unhideWhenUsed/>
    <w:rsid w:val="004571F8"/>
    <w:pPr>
      <w:spacing w:after="100"/>
      <w:ind w:left="660"/>
    </w:pPr>
    <w:rPr>
      <w:rFonts w:ascii="Calibri" w:hAnsi="Calibri" w:cs="Times New Roman"/>
      <w:color w:val="auto"/>
    </w:rPr>
  </w:style>
  <w:style w:type="paragraph" w:styleId="51">
    <w:name w:val="toc 5"/>
    <w:basedOn w:val="a"/>
    <w:next w:val="a"/>
    <w:autoRedefine/>
    <w:uiPriority w:val="39"/>
    <w:unhideWhenUsed/>
    <w:rsid w:val="004571F8"/>
    <w:pPr>
      <w:spacing w:after="100"/>
      <w:ind w:left="880"/>
    </w:pPr>
    <w:rPr>
      <w:rFonts w:ascii="Calibri" w:hAnsi="Calibri" w:cs="Times New Roman"/>
      <w:color w:val="auto"/>
    </w:rPr>
  </w:style>
  <w:style w:type="paragraph" w:styleId="61">
    <w:name w:val="toc 6"/>
    <w:basedOn w:val="a"/>
    <w:next w:val="a"/>
    <w:autoRedefine/>
    <w:uiPriority w:val="39"/>
    <w:unhideWhenUsed/>
    <w:rsid w:val="004571F8"/>
    <w:pPr>
      <w:spacing w:after="100"/>
      <w:ind w:left="1100"/>
    </w:pPr>
    <w:rPr>
      <w:rFonts w:ascii="Calibri" w:hAnsi="Calibri" w:cs="Times New Roman"/>
      <w:color w:val="auto"/>
    </w:rPr>
  </w:style>
  <w:style w:type="paragraph" w:styleId="71">
    <w:name w:val="toc 7"/>
    <w:basedOn w:val="a"/>
    <w:next w:val="a"/>
    <w:autoRedefine/>
    <w:uiPriority w:val="39"/>
    <w:unhideWhenUsed/>
    <w:rsid w:val="004571F8"/>
    <w:pPr>
      <w:spacing w:after="100"/>
      <w:ind w:left="1320"/>
    </w:pPr>
    <w:rPr>
      <w:rFonts w:ascii="Calibri" w:hAnsi="Calibri" w:cs="Times New Roman"/>
      <w:color w:val="auto"/>
    </w:rPr>
  </w:style>
  <w:style w:type="paragraph" w:styleId="81">
    <w:name w:val="toc 8"/>
    <w:basedOn w:val="a"/>
    <w:next w:val="a"/>
    <w:autoRedefine/>
    <w:uiPriority w:val="39"/>
    <w:unhideWhenUsed/>
    <w:rsid w:val="004571F8"/>
    <w:pPr>
      <w:spacing w:after="100"/>
      <w:ind w:left="1540"/>
    </w:pPr>
    <w:rPr>
      <w:rFonts w:ascii="Calibri" w:hAnsi="Calibri" w:cs="Times New Roman"/>
      <w:color w:val="auto"/>
    </w:rPr>
  </w:style>
  <w:style w:type="paragraph" w:styleId="91">
    <w:name w:val="toc 9"/>
    <w:basedOn w:val="a"/>
    <w:next w:val="a"/>
    <w:autoRedefine/>
    <w:uiPriority w:val="39"/>
    <w:unhideWhenUsed/>
    <w:rsid w:val="004571F8"/>
    <w:pPr>
      <w:spacing w:after="100"/>
      <w:ind w:left="1760"/>
    </w:pPr>
    <w:rPr>
      <w:rFonts w:ascii="Calibri" w:hAnsi="Calibri" w:cs="Times New Roman"/>
      <w:color w:val="auto"/>
    </w:rPr>
  </w:style>
  <w:style w:type="paragraph" w:customStyle="1" w:styleId="16">
    <w:name w:val="Без интервала1"/>
    <w:rsid w:val="00FF5517"/>
    <w:pPr>
      <w:spacing w:after="0" w:line="240" w:lineRule="auto"/>
    </w:pPr>
    <w:rPr>
      <w:rFonts w:ascii="Arial" w:eastAsia="Times New Roman" w:hAnsi="Arial" w:cs="Arial"/>
      <w:color w:val="000000"/>
      <w:lang w:eastAsia="ru-RU"/>
    </w:rPr>
  </w:style>
  <w:style w:type="paragraph" w:styleId="af6">
    <w:name w:val="No Spacing"/>
    <w:uiPriority w:val="1"/>
    <w:qFormat/>
    <w:rsid w:val="000A0182"/>
    <w:pPr>
      <w:suppressAutoHyphens/>
      <w:overflowPunct w:val="0"/>
      <w:autoSpaceDE w:val="0"/>
      <w:spacing w:after="0" w:line="240" w:lineRule="auto"/>
      <w:ind w:firstLine="720"/>
      <w:jc w:val="both"/>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shenskiy.rkursk.ru/" TargetMode="External"/><Relationship Id="rId13" Type="http://schemas.openxmlformats.org/officeDocument/2006/relationships/hyperlink" Target="consultantplus://offline/ref=95EB89408BEFBD02DCFAC86ED2383AC23052C0BA40FBDA8CAEDDC1F3U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awru.info/dok/2007/04/12/n714734.htm" TargetMode="External"/><Relationship Id="rId12" Type="http://schemas.openxmlformats.org/officeDocument/2006/relationships/hyperlink" Target="consultantplus://offline/ref=95EB89408BEFBD02DCFAC86ED2383AC23052C0BA40FBDA8CAEDDC1F3U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yperlink" Target="consultantplus://offline/ref=95EB89408BEFBD02DCFAC86ED2383AC23052C0BA40FBDA8CAEDDC1F3UEN" TargetMode="Externa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kshenskiy.rkursk.ru/" TargetMode="External"/><Relationship Id="rId14" Type="http://schemas.openxmlformats.org/officeDocument/2006/relationships/hyperlink" Target="consultantplus://offline/ref=95EB89408BEFBD02DCFAC86ED2383AC23052C0BA40FBDA8CAEDDC1F3U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106</Pages>
  <Words>37534</Words>
  <Characters>213946</Characters>
  <Application>Microsoft Office Word</Application>
  <DocSecurity>0</DocSecurity>
  <Lines>1782</Lines>
  <Paragraphs>501</Paragraphs>
  <ScaleCrop>false</ScaleCrop>
  <Company>Microsoft</Company>
  <LinksUpToDate>false</LinksUpToDate>
  <CharactersWithSpaces>250979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военкомат</dc:creator>
  <cp:lastModifiedBy>военкомат</cp:lastModifiedBy>
  <cp:revision>5</cp:revision>
  <dcterms:created xsi:type="dcterms:W3CDTF">2017-10-31T12:54:00Z</dcterms:created>
  <dcterms:modified xsi:type="dcterms:W3CDTF">2019-08-02T13:02:00Z</dcterms:modified>
</cp:coreProperties>
</file>